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61" w:rsidRDefault="00FE60E7" w:rsidP="00FE60E7">
      <w:pPr>
        <w:pStyle w:val="3"/>
        <w:jc w:val="center"/>
      </w:pPr>
      <w:proofErr w:type="spellStart"/>
      <w:r>
        <w:t>Конвертатор</w:t>
      </w:r>
      <w:proofErr w:type="spellEnd"/>
      <w:r>
        <w:t xml:space="preserve"> цифровой векторной карты из формата ГИС Карта-2005 («Панорама») в формат </w:t>
      </w:r>
      <w:proofErr w:type="spellStart"/>
      <w:r>
        <w:t>ИнГео</w:t>
      </w:r>
      <w:proofErr w:type="spellEnd"/>
    </w:p>
    <w:p w:rsidR="00FE60E7" w:rsidRDefault="00FE60E7" w:rsidP="00FE60E7">
      <w:pPr>
        <w:pStyle w:val="a5"/>
      </w:pPr>
      <w:r>
        <w:t>Этапы выполнения конвертации</w:t>
      </w:r>
    </w:p>
    <w:p w:rsidR="00FE60E7" w:rsidRDefault="00FE60E7" w:rsidP="00FE60E7">
      <w:pPr>
        <w:pStyle w:val="a5"/>
        <w:numPr>
          <w:ilvl w:val="0"/>
          <w:numId w:val="3"/>
        </w:numPr>
      </w:pPr>
      <w:r>
        <w:t>Открыть карту Панорамы (</w:t>
      </w:r>
      <w:r w:rsidRPr="00FE60E7">
        <w:t>*.</w:t>
      </w:r>
      <w:r>
        <w:rPr>
          <w:lang w:val="en-US"/>
        </w:rPr>
        <w:t>map</w:t>
      </w:r>
      <w:r w:rsidRPr="00FE60E7">
        <w:t>, *.</w:t>
      </w:r>
      <w:r>
        <w:rPr>
          <w:lang w:val="en-US"/>
        </w:rPr>
        <w:t>sit</w:t>
      </w:r>
      <w:r>
        <w:t>)</w:t>
      </w:r>
    </w:p>
    <w:p w:rsidR="00FE60E7" w:rsidRDefault="007B4D0E" w:rsidP="00FE60E7">
      <w:pPr>
        <w:pStyle w:val="a5"/>
        <w:ind w:left="72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343525" cy="3905250"/>
            <wp:effectExtent l="19050" t="0" r="9525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D0E" w:rsidRPr="007B4D0E" w:rsidRDefault="007B4D0E" w:rsidP="00FE60E7">
      <w:pPr>
        <w:pStyle w:val="a5"/>
        <w:ind w:left="720"/>
        <w:jc w:val="center"/>
        <w:rPr>
          <w:lang w:val="en-US"/>
        </w:rPr>
      </w:pPr>
    </w:p>
    <w:p w:rsidR="00FE60E7" w:rsidRPr="007B4D0E" w:rsidRDefault="00FE60E7" w:rsidP="00FE60E7">
      <w:pPr>
        <w:pStyle w:val="a5"/>
        <w:numPr>
          <w:ilvl w:val="0"/>
          <w:numId w:val="3"/>
        </w:numPr>
      </w:pPr>
      <w:r>
        <w:t xml:space="preserve">Открыть базу </w:t>
      </w:r>
      <w:proofErr w:type="spellStart"/>
      <w:r>
        <w:t>ИнГео</w:t>
      </w:r>
      <w:proofErr w:type="spellEnd"/>
    </w:p>
    <w:p w:rsidR="007B4D0E" w:rsidRDefault="007B4D0E" w:rsidP="007B4D0E">
      <w:pPr>
        <w:pStyle w:val="a5"/>
        <w:ind w:left="72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810000" cy="1905000"/>
            <wp:effectExtent l="19050" t="0" r="0" b="0"/>
            <wp:docPr id="2" name="Рисунок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D0E" w:rsidRDefault="007B4D0E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:rsidR="00FE60E7" w:rsidRPr="007B4D0E" w:rsidRDefault="00FE60E7" w:rsidP="00FE60E7">
      <w:pPr>
        <w:pStyle w:val="a5"/>
        <w:numPr>
          <w:ilvl w:val="0"/>
          <w:numId w:val="3"/>
        </w:numPr>
      </w:pPr>
      <w:r>
        <w:lastRenderedPageBreak/>
        <w:t>Установить соответствие элементов классификаторов</w:t>
      </w:r>
    </w:p>
    <w:p w:rsidR="007B4D0E" w:rsidRDefault="007B4D0E" w:rsidP="007B4D0E">
      <w:pPr>
        <w:pStyle w:val="a5"/>
        <w:ind w:left="72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667250"/>
            <wp:effectExtent l="19050" t="0" r="3175" b="0"/>
            <wp:docPr id="3" name="Рисунок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F67" w:rsidRPr="00E63F67" w:rsidRDefault="00E63F67" w:rsidP="007B4D0E">
      <w:pPr>
        <w:pStyle w:val="a5"/>
        <w:ind w:left="720"/>
        <w:jc w:val="center"/>
        <w:rPr>
          <w:lang w:val="en-US"/>
        </w:rPr>
      </w:pPr>
    </w:p>
    <w:p w:rsidR="00FE60E7" w:rsidRPr="007B4D0E" w:rsidRDefault="00FE60E7" w:rsidP="00FE60E7">
      <w:pPr>
        <w:pStyle w:val="a5"/>
        <w:numPr>
          <w:ilvl w:val="0"/>
          <w:numId w:val="3"/>
        </w:numPr>
      </w:pPr>
      <w:r>
        <w:t>Выполнить конвертацию</w:t>
      </w:r>
    </w:p>
    <w:p w:rsidR="007B4D0E" w:rsidRDefault="007B4D0E" w:rsidP="007B4D0E">
      <w:pPr>
        <w:pStyle w:val="a5"/>
        <w:ind w:left="72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143500" cy="2381250"/>
            <wp:effectExtent l="19050" t="0" r="0" b="0"/>
            <wp:docPr id="4" name="Рисунок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D0E" w:rsidRPr="007B4D0E" w:rsidRDefault="007B4D0E" w:rsidP="007B4D0E">
      <w:pPr>
        <w:pStyle w:val="a5"/>
        <w:ind w:left="720"/>
        <w:jc w:val="center"/>
        <w:rPr>
          <w:lang w:val="en-US"/>
        </w:rPr>
      </w:pPr>
    </w:p>
    <w:p w:rsidR="00FE60E7" w:rsidRPr="007B4D0E" w:rsidRDefault="00FE60E7" w:rsidP="00FE60E7">
      <w:pPr>
        <w:pStyle w:val="a5"/>
        <w:numPr>
          <w:ilvl w:val="0"/>
          <w:numId w:val="3"/>
        </w:numPr>
      </w:pPr>
      <w:r>
        <w:t>Сохранить файл соответствий  в формате XML для повторного использования.</w:t>
      </w:r>
    </w:p>
    <w:p w:rsidR="002B0674" w:rsidRPr="002B0674" w:rsidRDefault="002B0674" w:rsidP="002B0674">
      <w:pPr>
        <w:pStyle w:val="a5"/>
        <w:ind w:left="720"/>
        <w:rPr>
          <w:lang w:val="en-US"/>
        </w:rPr>
      </w:pPr>
      <w:proofErr w:type="gramStart"/>
      <w:r w:rsidRPr="002B0674">
        <w:rPr>
          <w:lang w:val="en-US"/>
        </w:rPr>
        <w:t>&lt;?xml</w:t>
      </w:r>
      <w:proofErr w:type="gramEnd"/>
      <w:r w:rsidRPr="002B0674">
        <w:rPr>
          <w:lang w:val="en-US"/>
        </w:rPr>
        <w:t xml:space="preserve"> version="1.0" encoding="windows-1251"?&gt;</w:t>
      </w:r>
    </w:p>
    <w:p w:rsidR="002B0674" w:rsidRPr="002B0674" w:rsidRDefault="002B0674" w:rsidP="002B0674">
      <w:pPr>
        <w:pStyle w:val="a5"/>
        <w:ind w:left="720"/>
        <w:rPr>
          <w:lang w:val="en-US"/>
        </w:rPr>
      </w:pPr>
      <w:r w:rsidRPr="002B0674">
        <w:rPr>
          <w:lang w:val="en-US"/>
        </w:rPr>
        <w:t>&lt;Objects&gt;</w:t>
      </w:r>
    </w:p>
    <w:p w:rsidR="002B0674" w:rsidRPr="002B0674" w:rsidRDefault="002B0674" w:rsidP="002B0674">
      <w:pPr>
        <w:pStyle w:val="a5"/>
        <w:ind w:left="720"/>
        <w:rPr>
          <w:lang w:val="en-US"/>
        </w:rPr>
      </w:pPr>
      <w:r w:rsidRPr="002B0674">
        <w:rPr>
          <w:lang w:val="en-US"/>
        </w:rPr>
        <w:tab/>
        <w:t>&lt;</w:t>
      </w:r>
      <w:proofErr w:type="spellStart"/>
      <w:r w:rsidRPr="002B0674">
        <w:rPr>
          <w:lang w:val="en-US"/>
        </w:rPr>
        <w:t>PanObj</w:t>
      </w:r>
      <w:proofErr w:type="spellEnd"/>
      <w:r w:rsidRPr="002B0674">
        <w:rPr>
          <w:lang w:val="en-US"/>
        </w:rPr>
        <w:t xml:space="preserve"> </w:t>
      </w:r>
      <w:proofErr w:type="spellStart"/>
      <w:r w:rsidRPr="002B0674">
        <w:rPr>
          <w:lang w:val="en-US"/>
        </w:rPr>
        <w:t>ExCode</w:t>
      </w:r>
      <w:proofErr w:type="spellEnd"/>
      <w:r w:rsidRPr="002B0674">
        <w:rPr>
          <w:lang w:val="en-US"/>
        </w:rPr>
        <w:t xml:space="preserve">="44100200" Local="1" </w:t>
      </w:r>
      <w:proofErr w:type="spellStart"/>
      <w:r w:rsidRPr="002B0674">
        <w:rPr>
          <w:lang w:val="en-US"/>
        </w:rPr>
        <w:t>InGEOMapId</w:t>
      </w:r>
      <w:proofErr w:type="spellEnd"/>
      <w:r w:rsidRPr="002B0674">
        <w:rPr>
          <w:lang w:val="en-US"/>
        </w:rPr>
        <w:t xml:space="preserve">="00650000073E" </w:t>
      </w:r>
      <w:proofErr w:type="spellStart"/>
      <w:r w:rsidRPr="002B0674">
        <w:rPr>
          <w:lang w:val="en-US"/>
        </w:rPr>
        <w:t>InGEOLayerId</w:t>
      </w:r>
      <w:proofErr w:type="spellEnd"/>
      <w:r w:rsidRPr="002B0674">
        <w:rPr>
          <w:lang w:val="en-US"/>
        </w:rPr>
        <w:t xml:space="preserve">="006500000859" </w:t>
      </w:r>
      <w:proofErr w:type="spellStart"/>
      <w:r w:rsidRPr="002B0674">
        <w:rPr>
          <w:lang w:val="en-US"/>
        </w:rPr>
        <w:t>InGEOStyleId</w:t>
      </w:r>
      <w:proofErr w:type="spellEnd"/>
      <w:r w:rsidRPr="002B0674">
        <w:rPr>
          <w:lang w:val="en-US"/>
        </w:rPr>
        <w:t xml:space="preserve">="00650000085B" </w:t>
      </w:r>
      <w:proofErr w:type="spellStart"/>
      <w:r w:rsidRPr="002B0674">
        <w:rPr>
          <w:lang w:val="en-US"/>
        </w:rPr>
        <w:t>InGEOTreeNode</w:t>
      </w:r>
      <w:proofErr w:type="spellEnd"/>
      <w:r w:rsidRPr="002B0674">
        <w:rPr>
          <w:lang w:val="en-US"/>
        </w:rPr>
        <w:t>="169"&gt;</w:t>
      </w:r>
    </w:p>
    <w:p w:rsidR="002B0674" w:rsidRPr="002B0674" w:rsidRDefault="002B0674" w:rsidP="002B0674">
      <w:pPr>
        <w:pStyle w:val="a5"/>
        <w:ind w:left="720"/>
        <w:rPr>
          <w:lang w:val="en-US"/>
        </w:rPr>
      </w:pPr>
      <w:r w:rsidRPr="002B0674">
        <w:rPr>
          <w:lang w:val="en-US"/>
        </w:rPr>
        <w:tab/>
      </w:r>
      <w:r w:rsidRPr="002B0674">
        <w:rPr>
          <w:lang w:val="en-US"/>
        </w:rPr>
        <w:tab/>
        <w:t>&lt;</w:t>
      </w:r>
      <w:proofErr w:type="spellStart"/>
      <w:r w:rsidRPr="002B0674">
        <w:rPr>
          <w:lang w:val="en-US"/>
        </w:rPr>
        <w:t>PanSem</w:t>
      </w:r>
      <w:proofErr w:type="spellEnd"/>
      <w:r w:rsidRPr="002B0674">
        <w:rPr>
          <w:lang w:val="en-US"/>
        </w:rPr>
        <w:t xml:space="preserve"> </w:t>
      </w:r>
      <w:proofErr w:type="spellStart"/>
      <w:r w:rsidRPr="002B0674">
        <w:rPr>
          <w:lang w:val="en-US"/>
        </w:rPr>
        <w:t>SemCode</w:t>
      </w:r>
      <w:proofErr w:type="spellEnd"/>
      <w:r w:rsidRPr="002B0674">
        <w:rPr>
          <w:lang w:val="en-US"/>
        </w:rPr>
        <w:t xml:space="preserve">="27" </w:t>
      </w:r>
      <w:proofErr w:type="spellStart"/>
      <w:r w:rsidRPr="002B0674">
        <w:rPr>
          <w:lang w:val="en-US"/>
        </w:rPr>
        <w:t>InGEOTableName</w:t>
      </w:r>
      <w:proofErr w:type="spellEnd"/>
      <w:r w:rsidRPr="002B0674">
        <w:rPr>
          <w:lang w:val="en-US"/>
        </w:rPr>
        <w:t>="</w:t>
      </w:r>
      <w:r>
        <w:t>Дома</w:t>
      </w:r>
      <w:r w:rsidRPr="002B0674">
        <w:rPr>
          <w:lang w:val="en-US"/>
        </w:rPr>
        <w:t xml:space="preserve">" </w:t>
      </w:r>
      <w:proofErr w:type="spellStart"/>
      <w:r w:rsidRPr="002B0674">
        <w:rPr>
          <w:lang w:val="en-US"/>
        </w:rPr>
        <w:t>InGEOFieldName</w:t>
      </w:r>
      <w:proofErr w:type="spellEnd"/>
      <w:r w:rsidRPr="002B0674">
        <w:rPr>
          <w:lang w:val="en-US"/>
        </w:rPr>
        <w:t>="</w:t>
      </w:r>
      <w:r>
        <w:t>Материал</w:t>
      </w:r>
      <w:r w:rsidRPr="002B0674">
        <w:rPr>
          <w:lang w:val="en-US"/>
        </w:rPr>
        <w:t xml:space="preserve">" </w:t>
      </w:r>
      <w:proofErr w:type="spellStart"/>
      <w:r w:rsidRPr="002B0674">
        <w:rPr>
          <w:lang w:val="en-US"/>
        </w:rPr>
        <w:t>InGEOTreeNode</w:t>
      </w:r>
      <w:proofErr w:type="spellEnd"/>
      <w:r w:rsidRPr="002B0674">
        <w:rPr>
          <w:lang w:val="en-US"/>
        </w:rPr>
        <w:t>="182"/&gt;</w:t>
      </w:r>
    </w:p>
    <w:p w:rsidR="002B0674" w:rsidRDefault="002B0674" w:rsidP="002B0674">
      <w:pPr>
        <w:pStyle w:val="a5"/>
        <w:ind w:left="720"/>
      </w:pPr>
      <w:r w:rsidRPr="002B0674">
        <w:rPr>
          <w:lang w:val="en-US"/>
        </w:rPr>
        <w:tab/>
      </w:r>
      <w:r>
        <w:t>&lt;/</w:t>
      </w:r>
      <w:proofErr w:type="spellStart"/>
      <w:r>
        <w:t>PanObj</w:t>
      </w:r>
      <w:proofErr w:type="spellEnd"/>
      <w:r>
        <w:t>&gt;</w:t>
      </w:r>
    </w:p>
    <w:p w:rsidR="007B4D0E" w:rsidRDefault="002B0674" w:rsidP="002B0674">
      <w:pPr>
        <w:pStyle w:val="a5"/>
        <w:ind w:left="720"/>
      </w:pPr>
      <w:r>
        <w:t>&lt;/</w:t>
      </w:r>
      <w:proofErr w:type="spellStart"/>
      <w:r>
        <w:t>Objects</w:t>
      </w:r>
      <w:proofErr w:type="spellEnd"/>
      <w:r>
        <w:t>&gt;</w:t>
      </w:r>
    </w:p>
    <w:sectPr w:rsidR="007B4D0E" w:rsidSect="007B4D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1B2"/>
    <w:multiLevelType w:val="hybridMultilevel"/>
    <w:tmpl w:val="0180C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A316B"/>
    <w:multiLevelType w:val="hybridMultilevel"/>
    <w:tmpl w:val="39D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9194A"/>
    <w:multiLevelType w:val="hybridMultilevel"/>
    <w:tmpl w:val="1622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60E7"/>
    <w:rsid w:val="00143D61"/>
    <w:rsid w:val="002B0674"/>
    <w:rsid w:val="007B4D0E"/>
    <w:rsid w:val="00E63F67"/>
    <w:rsid w:val="00E97D4E"/>
    <w:rsid w:val="00ED063A"/>
    <w:rsid w:val="00FE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D4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E97D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7D4E"/>
    <w:rPr>
      <w:rFonts w:ascii="Times New Roman" w:eastAsia="Times New Roman" w:hAnsi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E97D4E"/>
    <w:rPr>
      <w:b/>
      <w:bCs/>
    </w:rPr>
  </w:style>
  <w:style w:type="paragraph" w:styleId="a4">
    <w:name w:val="List Paragraph"/>
    <w:basedOn w:val="a"/>
    <w:uiPriority w:val="34"/>
    <w:qFormat/>
    <w:rsid w:val="00FE60E7"/>
    <w:pPr>
      <w:ind w:left="720"/>
      <w:contextualSpacing/>
    </w:pPr>
  </w:style>
  <w:style w:type="paragraph" w:styleId="a5">
    <w:name w:val="No Spacing"/>
    <w:uiPriority w:val="1"/>
    <w:qFormat/>
    <w:rsid w:val="00FE60E7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B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D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cp:lastPrinted>2012-12-15T16:36:00Z</cp:lastPrinted>
  <dcterms:created xsi:type="dcterms:W3CDTF">2012-12-15T16:25:00Z</dcterms:created>
  <dcterms:modified xsi:type="dcterms:W3CDTF">2012-12-15T16:37:00Z</dcterms:modified>
</cp:coreProperties>
</file>