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A4C" w:rsidRDefault="00BC2324" w:rsidP="007C5C35">
      <w:pPr>
        <w:ind w:firstLine="567"/>
        <w:jc w:val="both"/>
        <w:rPr>
          <w:lang w:val="en-US"/>
        </w:rPr>
      </w:pPr>
      <w:r>
        <w:rPr>
          <w:lang w:val="en-US"/>
        </w:rPr>
        <w:t>UTP.MBX</w:t>
      </w:r>
    </w:p>
    <w:p w:rsidR="00BC2324" w:rsidRDefault="00730716" w:rsidP="007C5C35">
      <w:pPr>
        <w:jc w:val="both"/>
        <w:rPr>
          <w:lang w:val="en-US"/>
        </w:rPr>
      </w:pPr>
      <w:r w:rsidRPr="00BC23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94C90A" wp14:editId="09F19326">
                <wp:simplePos x="0" y="0"/>
                <wp:positionH relativeFrom="column">
                  <wp:posOffset>2272665</wp:posOffset>
                </wp:positionH>
                <wp:positionV relativeFrom="paragraph">
                  <wp:posOffset>5853</wp:posOffset>
                </wp:positionV>
                <wp:extent cx="3127513" cy="1404178"/>
                <wp:effectExtent l="0" t="0" r="0" b="571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7513" cy="14041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0716" w:rsidRDefault="00730716" w:rsidP="0073071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Гинтер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Пётр</w:t>
                            </w:r>
                          </w:p>
                          <w:p w:rsidR="00730716" w:rsidRPr="00730716" w:rsidRDefault="00730716" w:rsidP="00730716">
                            <w:pP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ginpetr@mail.ru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78.95pt;margin-top:.45pt;width:246.25pt;height:11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" stroked="f">
                <v:textbox>
                  <w:txbxContent>
                    <w:p w:rsidR="00730716" w:rsidRDefault="00730716" w:rsidP="00730716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Гинтер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Пётр</w:t>
                      </w:r>
                    </w:p>
                    <w:p w:rsidR="00730716" w:rsidRPr="00730716" w:rsidRDefault="00730716" w:rsidP="00730716">
                      <w:pPr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ginpetr@mail.ru</w:t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A6DEDE" wp14:editId="03C097C2">
                <wp:simplePos x="0" y="0"/>
                <wp:positionH relativeFrom="column">
                  <wp:posOffset>1115060</wp:posOffset>
                </wp:positionH>
                <wp:positionV relativeFrom="paragraph">
                  <wp:posOffset>1053465</wp:posOffset>
                </wp:positionV>
                <wp:extent cx="384175" cy="317500"/>
                <wp:effectExtent l="0" t="0" r="0" b="63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 w:rsidP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  <w:lang w:eastAsia="ru-RU"/>
                              </w:rPr>
                              <w:drawing>
                                <wp:inline distT="0" distB="0" distL="0" distR="0" wp14:anchorId="3005D7B8" wp14:editId="6B31831C">
                                  <wp:extent cx="192405" cy="153985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405" cy="153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_x0000_s1027" type="#_x0000_t202" style="position:absolute;margin-left:87.8pt;margin-top:82.95pt;width:30.2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" stroked="f">
                <v:textbox>
                  <w:txbxContent>
                    <w:p w:rsidR="00BC2324" w:rsidRPr="00BC2324" w:rsidRDefault="00BC2324" w:rsidP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4</w:t>
                      </w:r>
                      <w:r>
                        <w:rPr>
                          <w:b/>
                          <w:noProof/>
                          <w:sz w:val="32"/>
                          <w:szCs w:val="32"/>
                          <w:lang w:eastAsia="ru-RU"/>
                        </w:rPr>
                        <w:drawing>
                          <wp:inline distT="0" distB="0" distL="0" distR="0" wp14:anchorId="60266518" wp14:editId="3C0132FE">
                            <wp:extent cx="192405" cy="153985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2405" cy="153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AAE4B" wp14:editId="794D2B4A">
                <wp:simplePos x="0" y="0"/>
                <wp:positionH relativeFrom="column">
                  <wp:posOffset>1075055</wp:posOffset>
                </wp:positionH>
                <wp:positionV relativeFrom="paragraph">
                  <wp:posOffset>482600</wp:posOffset>
                </wp:positionV>
                <wp:extent cx="384175" cy="317500"/>
                <wp:effectExtent l="0" t="0" r="0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 w:rsidP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_x0000_s1028" type="#_x0000_t202" style="position:absolute;margin-left:84.65pt;margin-top:38pt;width:30.2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" stroked="f">
                <v:textbox>
                  <w:txbxContent>
                    <w:p w:rsidR="00BC2324" w:rsidRPr="00BC2324" w:rsidRDefault="00BC2324" w:rsidP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82B0FE" wp14:editId="50CCC488">
                <wp:simplePos x="0" y="0"/>
                <wp:positionH relativeFrom="column">
                  <wp:posOffset>-375755</wp:posOffset>
                </wp:positionH>
                <wp:positionV relativeFrom="paragraph">
                  <wp:posOffset>1087148</wp:posOffset>
                </wp:positionV>
                <wp:extent cx="384175" cy="317500"/>
                <wp:effectExtent l="0" t="0" r="0" b="635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 w:rsidP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  <w:lang w:eastAsia="ru-RU"/>
                              </w:rPr>
                              <w:drawing>
                                <wp:inline distT="0" distB="0" distL="0" distR="0" wp14:anchorId="64BB74ED" wp14:editId="06818649">
                                  <wp:extent cx="192405" cy="153985"/>
                                  <wp:effectExtent l="0" t="0" r="0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405" cy="153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_x0000_s1029" type="#_x0000_t202" style="position:absolute;margin-left:-29.6pt;margin-top:85.6pt;width:30.25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" stroked="f">
                <v:textbox>
                  <w:txbxContent>
                    <w:p w:rsidR="00BC2324" w:rsidRPr="00BC2324" w:rsidRDefault="00BC2324" w:rsidP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3</w:t>
                      </w:r>
                      <w:r>
                        <w:rPr>
                          <w:b/>
                          <w:noProof/>
                          <w:sz w:val="32"/>
                          <w:szCs w:val="32"/>
                          <w:lang w:eastAsia="ru-RU"/>
                        </w:rPr>
                        <w:drawing>
                          <wp:inline distT="0" distB="0" distL="0" distR="0" wp14:anchorId="7264B65F" wp14:editId="1CB5492F">
                            <wp:extent cx="192405" cy="153985"/>
                            <wp:effectExtent l="0" t="0" r="0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2405" cy="153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C8174" wp14:editId="411F1622">
                <wp:simplePos x="0" y="0"/>
                <wp:positionH relativeFrom="column">
                  <wp:posOffset>-375920</wp:posOffset>
                </wp:positionH>
                <wp:positionV relativeFrom="paragraph">
                  <wp:posOffset>476885</wp:posOffset>
                </wp:positionV>
                <wp:extent cx="384175" cy="317500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C2324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_x0000_s1030" type="#_x0000_t202" style="position:absolute;margin-left:-29.6pt;margin-top:37.55pt;width:30.2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" stroked="f">
                <v:textbox>
                  <w:txbxContent>
                    <w:p w:rsidR="00BC2324" w:rsidRPr="00BC2324" w:rsidRDefault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BC2324">
                        <w:rPr>
                          <w:b/>
                          <w:sz w:val="32"/>
                          <w:szCs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C2324">
        <w:rPr>
          <w:noProof/>
          <w:lang w:eastAsia="ru-RU"/>
        </w:rPr>
        <w:drawing>
          <wp:inline distT="0" distB="0" distL="0" distR="0" wp14:anchorId="60A0EBC5" wp14:editId="1881C11B">
            <wp:extent cx="1067640" cy="13782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334" cy="1397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324" w:rsidRDefault="00BC2324" w:rsidP="007C5C35">
      <w:pPr>
        <w:ind w:firstLine="567"/>
        <w:jc w:val="both"/>
        <w:rPr>
          <w:lang w:val="en-US"/>
        </w:rPr>
      </w:pPr>
    </w:p>
    <w:p w:rsidR="00BC2324" w:rsidRPr="001D28A6" w:rsidRDefault="00BC2324" w:rsidP="007C5C35">
      <w:pPr>
        <w:ind w:firstLine="567"/>
        <w:jc w:val="both"/>
        <w:rPr>
          <w:sz w:val="32"/>
          <w:szCs w:val="32"/>
        </w:rPr>
      </w:pPr>
      <w:r w:rsidRPr="001D28A6">
        <w:rPr>
          <w:sz w:val="32"/>
          <w:szCs w:val="32"/>
        </w:rPr>
        <w:t>Кнопки 1 и 2 предназначены для быстрой нумерации участков:</w:t>
      </w:r>
    </w:p>
    <w:p w:rsidR="00BC2324" w:rsidRPr="00BC2324" w:rsidRDefault="00BC2324" w:rsidP="007C5C35">
      <w:pPr>
        <w:ind w:firstLine="567"/>
        <w:jc w:val="both"/>
        <w:rPr>
          <w:sz w:val="28"/>
          <w:szCs w:val="28"/>
        </w:rPr>
      </w:pPr>
      <w:r w:rsidRPr="00BC2324">
        <w:rPr>
          <w:sz w:val="28"/>
          <w:szCs w:val="28"/>
        </w:rPr>
        <w:t xml:space="preserve">1 – выбираем целочисленную колонку в таблице участков, </w:t>
      </w:r>
      <w:r w:rsidRPr="00BC2324">
        <w:rPr>
          <w:b/>
          <w:sz w:val="28"/>
          <w:szCs w:val="28"/>
        </w:rPr>
        <w:t>выбранной в списке таблиц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куда будут записываться номера</w:t>
      </w:r>
      <w:r w:rsidR="001D28A6">
        <w:rPr>
          <w:sz w:val="28"/>
          <w:szCs w:val="28"/>
        </w:rPr>
        <w:t xml:space="preserve"> и указываем начальное значение</w:t>
      </w:r>
    </w:p>
    <w:p w:rsidR="00BC2324" w:rsidRDefault="00BC2324" w:rsidP="007C5C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‒ нажимаем и щёлкаем последовательно на участки. Каждый щелчок увеличивает счётчик на единицу</w:t>
      </w:r>
      <w:r w:rsidR="001D28A6">
        <w:rPr>
          <w:sz w:val="28"/>
          <w:szCs w:val="28"/>
        </w:rPr>
        <w:t xml:space="preserve"> и записывает значение в выбранное поле</w:t>
      </w:r>
      <w:r>
        <w:rPr>
          <w:sz w:val="28"/>
          <w:szCs w:val="28"/>
        </w:rPr>
        <w:t>. В случае ошибки можно кнопкой 1 задать новое начальное значение счётчика и продолжить нумерацию. Для контроля следует включить подписи по данному полю.</w:t>
      </w:r>
    </w:p>
    <w:p w:rsidR="00730716" w:rsidRPr="001D28A6" w:rsidRDefault="00730716" w:rsidP="007C5C35">
      <w:pPr>
        <w:ind w:firstLine="567"/>
        <w:jc w:val="both"/>
        <w:rPr>
          <w:sz w:val="32"/>
          <w:szCs w:val="32"/>
        </w:rPr>
      </w:pPr>
      <w:r w:rsidRPr="001D28A6">
        <w:rPr>
          <w:sz w:val="32"/>
          <w:szCs w:val="32"/>
        </w:rPr>
        <w:t>Кнопка 3 служит для расстановки узлов участков</w:t>
      </w:r>
    </w:p>
    <w:p w:rsidR="001D28A6" w:rsidRDefault="001D28A6" w:rsidP="007C5C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 нажатием на кнопку 3 нужно выбрать участки. Чтобы они обрабатывались в нужной последовательности, нужно запросить их с упорядочиванием по колонке с порядковыми номерами.</w:t>
      </w:r>
    </w:p>
    <w:p w:rsidR="001D28A6" w:rsidRDefault="001D28A6" w:rsidP="007C5C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нажатия на кнопку 3 появляется диалог выбора </w:t>
      </w:r>
      <w:r w:rsidR="00FA63F7">
        <w:rPr>
          <w:sz w:val="28"/>
          <w:szCs w:val="28"/>
        </w:rPr>
        <w:t>расположения таблицы с узлами.</w:t>
      </w:r>
    </w:p>
    <w:p w:rsidR="00561683" w:rsidRPr="00561683" w:rsidRDefault="00561683" w:rsidP="007C5C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предлагается выбрать </w:t>
      </w:r>
      <w:proofErr w:type="spellStart"/>
      <w:r>
        <w:rPr>
          <w:sz w:val="28"/>
          <w:szCs w:val="28"/>
          <w:lang w:val="en-US"/>
        </w:rPr>
        <w:t>xsl</w:t>
      </w:r>
      <w:proofErr w:type="spellEnd"/>
      <w:r w:rsidRPr="00561683">
        <w:rPr>
          <w:sz w:val="28"/>
          <w:szCs w:val="28"/>
        </w:rPr>
        <w:t>-</w:t>
      </w:r>
      <w:r>
        <w:rPr>
          <w:sz w:val="28"/>
          <w:szCs w:val="28"/>
        </w:rPr>
        <w:t xml:space="preserve">схему, которая будет расположена рядом с </w:t>
      </w:r>
      <w:r>
        <w:rPr>
          <w:sz w:val="28"/>
          <w:szCs w:val="28"/>
          <w:lang w:val="en-US"/>
        </w:rPr>
        <w:t>xml</w:t>
      </w:r>
      <w:r w:rsidRPr="00561683">
        <w:rPr>
          <w:sz w:val="28"/>
          <w:szCs w:val="28"/>
        </w:rPr>
        <w:t>-</w:t>
      </w:r>
      <w:r>
        <w:rPr>
          <w:sz w:val="28"/>
          <w:szCs w:val="28"/>
        </w:rPr>
        <w:t>файлом.</w:t>
      </w:r>
    </w:p>
    <w:p w:rsidR="00FA63F7" w:rsidRDefault="00FA63F7" w:rsidP="007C5C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следующем диалоге предлагается задать начальное значение сквозной нумерации узлов. Галочка «Одна точка в общем узле» позволяет избежать </w:t>
      </w:r>
      <w:proofErr w:type="gramStart"/>
      <w:r>
        <w:rPr>
          <w:sz w:val="28"/>
          <w:szCs w:val="28"/>
        </w:rPr>
        <w:t>создания</w:t>
      </w:r>
      <w:proofErr w:type="gramEnd"/>
      <w:r>
        <w:rPr>
          <w:sz w:val="28"/>
          <w:szCs w:val="28"/>
        </w:rPr>
        <w:t xml:space="preserve"> в общем для нескольких участков узле нескольких точечных объектов.</w:t>
      </w:r>
    </w:p>
    <w:p w:rsidR="00FA63F7" w:rsidRDefault="00FA63F7" w:rsidP="007C5C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предлагается выбрать поле из таблицы с участками для </w:t>
      </w:r>
      <w:proofErr w:type="spellStart"/>
      <w:r>
        <w:rPr>
          <w:sz w:val="28"/>
          <w:szCs w:val="28"/>
        </w:rPr>
        <w:t>подписывания</w:t>
      </w:r>
      <w:proofErr w:type="spellEnd"/>
      <w:r>
        <w:rPr>
          <w:sz w:val="28"/>
          <w:szCs w:val="28"/>
        </w:rPr>
        <w:t xml:space="preserve"> участков в отчёте с координатами (например</w:t>
      </w:r>
      <w:r w:rsidR="00730716">
        <w:rPr>
          <w:sz w:val="28"/>
          <w:szCs w:val="28"/>
        </w:rPr>
        <w:t>,</w:t>
      </w:r>
      <w:r>
        <w:rPr>
          <w:sz w:val="28"/>
          <w:szCs w:val="28"/>
        </w:rPr>
        <w:t xml:space="preserve"> можно</w:t>
      </w:r>
      <w:r w:rsidR="00730716">
        <w:rPr>
          <w:sz w:val="28"/>
          <w:szCs w:val="28"/>
        </w:rPr>
        <w:t xml:space="preserve"> подписывать кадастровые номера</w:t>
      </w:r>
      <w:r>
        <w:rPr>
          <w:sz w:val="28"/>
          <w:szCs w:val="28"/>
        </w:rPr>
        <w:t>).</w:t>
      </w:r>
      <w:r w:rsidR="00730716">
        <w:rPr>
          <w:sz w:val="28"/>
          <w:szCs w:val="28"/>
        </w:rPr>
        <w:t xml:space="preserve"> Иначе участки будут подписаны </w:t>
      </w:r>
      <w:r w:rsidR="00561683">
        <w:rPr>
          <w:sz w:val="28"/>
          <w:szCs w:val="28"/>
        </w:rPr>
        <w:t xml:space="preserve">только </w:t>
      </w:r>
      <w:r w:rsidR="00730716">
        <w:rPr>
          <w:sz w:val="28"/>
          <w:szCs w:val="28"/>
        </w:rPr>
        <w:t>порядковыми номерами.</w:t>
      </w:r>
    </w:p>
    <w:p w:rsidR="00730716" w:rsidRPr="00487896" w:rsidRDefault="00730716" w:rsidP="007C5C35">
      <w:pPr>
        <w:ind w:firstLine="567"/>
        <w:jc w:val="both"/>
        <w:rPr>
          <w:sz w:val="32"/>
          <w:szCs w:val="32"/>
        </w:rPr>
      </w:pPr>
      <w:r w:rsidRPr="001D28A6">
        <w:rPr>
          <w:sz w:val="32"/>
          <w:szCs w:val="32"/>
        </w:rPr>
        <w:t xml:space="preserve">Кнопка </w:t>
      </w:r>
      <w:r>
        <w:rPr>
          <w:sz w:val="32"/>
          <w:szCs w:val="32"/>
        </w:rPr>
        <w:t>4</w:t>
      </w:r>
      <w:r w:rsidRPr="001D28A6">
        <w:rPr>
          <w:sz w:val="32"/>
          <w:szCs w:val="32"/>
        </w:rPr>
        <w:t xml:space="preserve"> </w:t>
      </w:r>
      <w:r>
        <w:rPr>
          <w:sz w:val="32"/>
          <w:szCs w:val="32"/>
        </w:rPr>
        <w:t>‒ выход</w:t>
      </w:r>
    </w:p>
    <w:p w:rsidR="002408C9" w:rsidRPr="00487896" w:rsidRDefault="002408C9" w:rsidP="007C5C35">
      <w:pPr>
        <w:ind w:firstLine="567"/>
        <w:jc w:val="both"/>
        <w:rPr>
          <w:sz w:val="32"/>
          <w:szCs w:val="32"/>
        </w:rPr>
      </w:pPr>
    </w:p>
    <w:p w:rsidR="002408C9" w:rsidRPr="00561683" w:rsidRDefault="002408C9" w:rsidP="007C5C35">
      <w:pPr>
        <w:ind w:firstLine="567"/>
        <w:jc w:val="both"/>
        <w:rPr>
          <w:sz w:val="28"/>
          <w:szCs w:val="28"/>
        </w:rPr>
      </w:pPr>
      <w:r w:rsidRPr="00561683">
        <w:rPr>
          <w:sz w:val="28"/>
          <w:szCs w:val="28"/>
        </w:rPr>
        <w:t xml:space="preserve">Программа генерирует </w:t>
      </w:r>
      <w:r w:rsidRPr="00561683">
        <w:rPr>
          <w:sz w:val="28"/>
          <w:szCs w:val="28"/>
          <w:lang w:val="en-US"/>
        </w:rPr>
        <w:t>xml</w:t>
      </w:r>
      <w:r w:rsidR="00561683" w:rsidRPr="00561683">
        <w:rPr>
          <w:sz w:val="28"/>
          <w:szCs w:val="28"/>
        </w:rPr>
        <w:t>-</w:t>
      </w:r>
      <w:r w:rsidRPr="00561683">
        <w:rPr>
          <w:sz w:val="28"/>
          <w:szCs w:val="28"/>
        </w:rPr>
        <w:t>файл с данными. Он сохраняется рядом с таблицей узлов. В том же расположении созда</w:t>
      </w:r>
      <w:r w:rsidR="005F1BB6" w:rsidRPr="00561683">
        <w:rPr>
          <w:sz w:val="28"/>
          <w:szCs w:val="28"/>
        </w:rPr>
        <w:t>ё</w:t>
      </w:r>
      <w:r w:rsidRPr="00561683">
        <w:rPr>
          <w:sz w:val="28"/>
          <w:szCs w:val="28"/>
        </w:rPr>
        <w:t xml:space="preserve">тся </w:t>
      </w:r>
      <w:proofErr w:type="spellStart"/>
      <w:r w:rsidR="005F1BB6" w:rsidRPr="00561683">
        <w:rPr>
          <w:sz w:val="28"/>
          <w:szCs w:val="28"/>
          <w:lang w:val="en-US"/>
        </w:rPr>
        <w:t>xsl</w:t>
      </w:r>
      <w:proofErr w:type="spellEnd"/>
      <w:r w:rsidR="00561683" w:rsidRPr="00561683">
        <w:rPr>
          <w:sz w:val="28"/>
          <w:szCs w:val="28"/>
        </w:rPr>
        <w:t>-</w:t>
      </w:r>
      <w:r w:rsidR="005F1BB6" w:rsidRPr="00561683">
        <w:rPr>
          <w:sz w:val="28"/>
          <w:szCs w:val="28"/>
        </w:rPr>
        <w:t xml:space="preserve"> схема</w:t>
      </w:r>
      <w:r w:rsidRPr="00561683">
        <w:rPr>
          <w:sz w:val="28"/>
          <w:szCs w:val="28"/>
        </w:rPr>
        <w:t xml:space="preserve"> преобразований</w:t>
      </w:r>
      <w:r w:rsidR="00561683" w:rsidRPr="00561683">
        <w:rPr>
          <w:sz w:val="28"/>
          <w:szCs w:val="28"/>
        </w:rPr>
        <w:t xml:space="preserve"> с тем же именем, что и </w:t>
      </w:r>
      <w:r w:rsidR="00561683" w:rsidRPr="00561683">
        <w:rPr>
          <w:sz w:val="28"/>
          <w:szCs w:val="28"/>
          <w:lang w:val="en-US"/>
        </w:rPr>
        <w:t>xml</w:t>
      </w:r>
      <w:r w:rsidR="00561683" w:rsidRPr="00561683">
        <w:rPr>
          <w:sz w:val="28"/>
          <w:szCs w:val="28"/>
        </w:rPr>
        <w:t>-файл</w:t>
      </w:r>
      <w:r w:rsidRPr="00561683">
        <w:rPr>
          <w:sz w:val="28"/>
          <w:szCs w:val="28"/>
        </w:rPr>
        <w:t>, позволяющ</w:t>
      </w:r>
      <w:r w:rsidR="005F1BB6" w:rsidRPr="00561683">
        <w:rPr>
          <w:sz w:val="28"/>
          <w:szCs w:val="28"/>
        </w:rPr>
        <w:t>ая</w:t>
      </w:r>
      <w:r w:rsidRPr="00561683">
        <w:rPr>
          <w:sz w:val="28"/>
          <w:szCs w:val="28"/>
        </w:rPr>
        <w:t xml:space="preserve"> представлять сохранённые данные</w:t>
      </w:r>
      <w:r w:rsidR="005F1BB6" w:rsidRPr="00561683">
        <w:rPr>
          <w:sz w:val="28"/>
          <w:szCs w:val="28"/>
        </w:rPr>
        <w:t xml:space="preserve"> в нужной форме</w:t>
      </w:r>
      <w:r w:rsidR="000302C6">
        <w:rPr>
          <w:sz w:val="28"/>
          <w:szCs w:val="28"/>
        </w:rPr>
        <w:t xml:space="preserve"> (</w:t>
      </w:r>
      <w:proofErr w:type="spellStart"/>
      <w:r w:rsidR="000302C6">
        <w:rPr>
          <w:sz w:val="28"/>
          <w:szCs w:val="28"/>
          <w:lang w:val="en-US"/>
        </w:rPr>
        <w:t>xsl</w:t>
      </w:r>
      <w:proofErr w:type="spellEnd"/>
      <w:r w:rsidR="000302C6" w:rsidRPr="000302C6">
        <w:rPr>
          <w:sz w:val="28"/>
          <w:szCs w:val="28"/>
        </w:rPr>
        <w:t>-</w:t>
      </w:r>
      <w:r w:rsidR="000302C6">
        <w:rPr>
          <w:sz w:val="28"/>
          <w:szCs w:val="28"/>
        </w:rPr>
        <w:t>схема определяет форматирование отчёта)</w:t>
      </w:r>
      <w:r w:rsidRPr="00561683">
        <w:rPr>
          <w:sz w:val="28"/>
          <w:szCs w:val="28"/>
        </w:rPr>
        <w:t>.</w:t>
      </w:r>
      <w:r w:rsidR="00C06FD3" w:rsidRPr="00561683">
        <w:rPr>
          <w:sz w:val="28"/>
          <w:szCs w:val="28"/>
        </w:rPr>
        <w:t xml:space="preserve"> Для просмотра следует открыть </w:t>
      </w:r>
      <w:r w:rsidR="00C06FD3" w:rsidRPr="00561683">
        <w:rPr>
          <w:sz w:val="28"/>
          <w:szCs w:val="28"/>
          <w:lang w:val="en-US"/>
        </w:rPr>
        <w:t>xml</w:t>
      </w:r>
      <w:r w:rsidR="00C06FD3" w:rsidRPr="00561683">
        <w:rPr>
          <w:sz w:val="28"/>
          <w:szCs w:val="28"/>
        </w:rPr>
        <w:t xml:space="preserve"> файл с помощью </w:t>
      </w:r>
      <w:r w:rsidR="00C06FD3" w:rsidRPr="00561683">
        <w:rPr>
          <w:sz w:val="28"/>
          <w:szCs w:val="28"/>
          <w:lang w:val="en-US"/>
        </w:rPr>
        <w:t>Word</w:t>
      </w:r>
      <w:r w:rsidR="00C06FD3" w:rsidRPr="00561683">
        <w:rPr>
          <w:sz w:val="28"/>
          <w:szCs w:val="28"/>
        </w:rPr>
        <w:t xml:space="preserve"> и выбрать</w:t>
      </w:r>
      <w:r w:rsidR="005F1BB6" w:rsidRPr="00561683">
        <w:rPr>
          <w:sz w:val="28"/>
          <w:szCs w:val="28"/>
        </w:rPr>
        <w:t xml:space="preserve"> </w:t>
      </w:r>
      <w:r w:rsidR="005F1BB6" w:rsidRPr="00561683">
        <w:rPr>
          <w:b/>
          <w:sz w:val="28"/>
          <w:szCs w:val="28"/>
        </w:rPr>
        <w:t xml:space="preserve">Представление данных </w:t>
      </w:r>
      <w:r w:rsidR="005F1BB6" w:rsidRPr="00561683">
        <w:rPr>
          <w:b/>
          <w:sz w:val="28"/>
          <w:szCs w:val="28"/>
          <w:lang w:val="en-US"/>
        </w:rPr>
        <w:t>xml</w:t>
      </w:r>
      <w:r w:rsidR="00C06FD3" w:rsidRPr="00561683">
        <w:rPr>
          <w:sz w:val="28"/>
          <w:szCs w:val="28"/>
        </w:rPr>
        <w:t xml:space="preserve"> </w:t>
      </w:r>
      <w:r w:rsidR="00561683" w:rsidRPr="00561683">
        <w:rPr>
          <w:sz w:val="28"/>
          <w:szCs w:val="28"/>
        </w:rPr>
        <w:t>***</w:t>
      </w:r>
      <w:r w:rsidR="005F1BB6" w:rsidRPr="00561683">
        <w:rPr>
          <w:sz w:val="28"/>
          <w:szCs w:val="28"/>
        </w:rPr>
        <w:t>.</w:t>
      </w:r>
      <w:proofErr w:type="spellStart"/>
      <w:r w:rsidR="005F1BB6" w:rsidRPr="00561683">
        <w:rPr>
          <w:sz w:val="28"/>
          <w:szCs w:val="28"/>
          <w:lang w:val="en-US"/>
        </w:rPr>
        <w:t>xsl</w:t>
      </w:r>
      <w:proofErr w:type="spellEnd"/>
      <w:r w:rsidR="00C06FD3" w:rsidRPr="00561683">
        <w:rPr>
          <w:sz w:val="28"/>
          <w:szCs w:val="28"/>
        </w:rPr>
        <w:t>.</w:t>
      </w:r>
      <w:r w:rsidR="005F1BB6" w:rsidRPr="00561683">
        <w:rPr>
          <w:sz w:val="28"/>
          <w:szCs w:val="28"/>
        </w:rPr>
        <w:t xml:space="preserve"> В папке с программой </w:t>
      </w:r>
      <w:r w:rsidR="00561683" w:rsidRPr="00561683">
        <w:rPr>
          <w:sz w:val="28"/>
          <w:szCs w:val="28"/>
        </w:rPr>
        <w:t>есть</w:t>
      </w:r>
      <w:r w:rsidR="005F1BB6" w:rsidRPr="00561683">
        <w:rPr>
          <w:sz w:val="28"/>
          <w:szCs w:val="28"/>
        </w:rPr>
        <w:t xml:space="preserve"> папка с </w:t>
      </w:r>
      <w:proofErr w:type="gramStart"/>
      <w:r w:rsidR="00561683" w:rsidRPr="00561683">
        <w:rPr>
          <w:sz w:val="28"/>
          <w:szCs w:val="28"/>
        </w:rPr>
        <w:t>различными</w:t>
      </w:r>
      <w:proofErr w:type="gramEnd"/>
      <w:r w:rsidR="00561683" w:rsidRPr="00561683">
        <w:rPr>
          <w:sz w:val="28"/>
          <w:szCs w:val="28"/>
        </w:rPr>
        <w:t xml:space="preserve"> </w:t>
      </w:r>
      <w:proofErr w:type="spellStart"/>
      <w:r w:rsidR="005F1BB6" w:rsidRPr="00561683">
        <w:rPr>
          <w:sz w:val="28"/>
          <w:szCs w:val="28"/>
          <w:lang w:val="en-US"/>
        </w:rPr>
        <w:t>xsl</w:t>
      </w:r>
      <w:proofErr w:type="spellEnd"/>
      <w:r w:rsidR="00561683" w:rsidRPr="00561683">
        <w:rPr>
          <w:sz w:val="28"/>
          <w:szCs w:val="28"/>
        </w:rPr>
        <w:t>-</w:t>
      </w:r>
      <w:r w:rsidR="005F1BB6" w:rsidRPr="00561683">
        <w:rPr>
          <w:sz w:val="28"/>
          <w:szCs w:val="28"/>
        </w:rPr>
        <w:t>схемами</w:t>
      </w:r>
      <w:r w:rsidR="00561683">
        <w:rPr>
          <w:sz w:val="28"/>
          <w:szCs w:val="28"/>
        </w:rPr>
        <w:t>, куда можно сохранять и свои модифицированные схемы.</w:t>
      </w:r>
    </w:p>
    <w:p w:rsidR="00C06FD3" w:rsidRPr="00561683" w:rsidRDefault="00C06FD3" w:rsidP="007C5C35">
      <w:pPr>
        <w:ind w:firstLine="567"/>
        <w:jc w:val="both"/>
        <w:rPr>
          <w:sz w:val="28"/>
          <w:szCs w:val="28"/>
        </w:rPr>
      </w:pPr>
      <w:r w:rsidRPr="00561683">
        <w:rPr>
          <w:sz w:val="28"/>
          <w:szCs w:val="28"/>
        </w:rPr>
        <w:t>В названиях схем:</w:t>
      </w:r>
    </w:p>
    <w:p w:rsidR="00C06FD3" w:rsidRPr="00561683" w:rsidRDefault="00D5462A" w:rsidP="007C5C35">
      <w:pPr>
        <w:ind w:firstLine="567"/>
        <w:jc w:val="both"/>
        <w:rPr>
          <w:sz w:val="28"/>
          <w:szCs w:val="28"/>
        </w:rPr>
      </w:pPr>
      <w:proofErr w:type="spellStart"/>
      <w:r w:rsidRPr="00561683">
        <w:rPr>
          <w:sz w:val="28"/>
          <w:szCs w:val="28"/>
          <w:lang w:val="en-US"/>
        </w:rPr>
        <w:t>ID</w:t>
      </w:r>
      <w:r w:rsidR="00C06FD3" w:rsidRPr="00561683">
        <w:rPr>
          <w:sz w:val="28"/>
          <w:szCs w:val="28"/>
          <w:lang w:val="en-US"/>
        </w:rPr>
        <w:t>num</w:t>
      </w:r>
      <w:proofErr w:type="spellEnd"/>
      <w:r w:rsidR="00C06FD3" w:rsidRPr="00561683">
        <w:rPr>
          <w:sz w:val="28"/>
          <w:szCs w:val="28"/>
        </w:rPr>
        <w:t xml:space="preserve"> – сквозная нумерация</w:t>
      </w:r>
    </w:p>
    <w:p w:rsidR="00C06FD3" w:rsidRPr="00561683" w:rsidRDefault="00C06FD3" w:rsidP="007C5C35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561683">
        <w:rPr>
          <w:sz w:val="28"/>
          <w:szCs w:val="28"/>
          <w:lang w:val="en-US"/>
        </w:rPr>
        <w:t>loc</w:t>
      </w:r>
      <w:proofErr w:type="spellEnd"/>
      <w:proofErr w:type="gramEnd"/>
      <w:r w:rsidRPr="00561683">
        <w:rPr>
          <w:sz w:val="28"/>
          <w:szCs w:val="28"/>
        </w:rPr>
        <w:t xml:space="preserve"> ‒ локальная нумерация (для каждого участка)</w:t>
      </w:r>
    </w:p>
    <w:p w:rsidR="00C06FD3" w:rsidRPr="00561683" w:rsidRDefault="00C06FD3" w:rsidP="007C5C35">
      <w:pPr>
        <w:ind w:firstLine="567"/>
        <w:jc w:val="both"/>
        <w:rPr>
          <w:sz w:val="28"/>
          <w:szCs w:val="28"/>
        </w:rPr>
      </w:pPr>
      <w:proofErr w:type="gramStart"/>
      <w:r w:rsidRPr="00561683">
        <w:rPr>
          <w:sz w:val="28"/>
          <w:szCs w:val="28"/>
          <w:lang w:val="en-US"/>
        </w:rPr>
        <w:t>rep</w:t>
      </w:r>
      <w:proofErr w:type="gramEnd"/>
      <w:r w:rsidRPr="00561683">
        <w:rPr>
          <w:sz w:val="28"/>
          <w:szCs w:val="28"/>
        </w:rPr>
        <w:t xml:space="preserve"> ‒ повтор первого узла контура</w:t>
      </w:r>
    </w:p>
    <w:p w:rsidR="00C06FD3" w:rsidRPr="00561683" w:rsidRDefault="00C06FD3" w:rsidP="007C5C35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561683">
        <w:rPr>
          <w:sz w:val="28"/>
          <w:szCs w:val="28"/>
          <w:lang w:val="en-US"/>
        </w:rPr>
        <w:t>yx</w:t>
      </w:r>
      <w:proofErr w:type="spellEnd"/>
      <w:proofErr w:type="gramEnd"/>
      <w:r w:rsidRPr="00561683">
        <w:rPr>
          <w:sz w:val="28"/>
          <w:szCs w:val="28"/>
        </w:rPr>
        <w:t xml:space="preserve"> ‒ меняем местами </w:t>
      </w:r>
      <w:r w:rsidRPr="00561683">
        <w:rPr>
          <w:sz w:val="28"/>
          <w:szCs w:val="28"/>
          <w:lang w:val="en-US"/>
        </w:rPr>
        <w:t>x</w:t>
      </w:r>
      <w:r w:rsidRPr="00561683">
        <w:rPr>
          <w:sz w:val="28"/>
          <w:szCs w:val="28"/>
        </w:rPr>
        <w:t xml:space="preserve"> и </w:t>
      </w:r>
      <w:r w:rsidRPr="00561683">
        <w:rPr>
          <w:sz w:val="28"/>
          <w:szCs w:val="28"/>
          <w:lang w:val="en-US"/>
        </w:rPr>
        <w:t>y</w:t>
      </w:r>
    </w:p>
    <w:p w:rsidR="00C06FD3" w:rsidRPr="00561683" w:rsidRDefault="00C06FD3" w:rsidP="007C5C35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561683">
        <w:rPr>
          <w:sz w:val="28"/>
          <w:szCs w:val="28"/>
          <w:lang w:val="en-US"/>
        </w:rPr>
        <w:t>uchtit</w:t>
      </w:r>
      <w:proofErr w:type="spellEnd"/>
      <w:proofErr w:type="gramEnd"/>
      <w:r w:rsidRPr="00561683">
        <w:rPr>
          <w:sz w:val="28"/>
          <w:szCs w:val="28"/>
        </w:rPr>
        <w:t xml:space="preserve"> ‒ подписывает участки по выбранной колонке</w:t>
      </w:r>
    </w:p>
    <w:p w:rsidR="00C06FD3" w:rsidRPr="00561683" w:rsidRDefault="00C06FD3" w:rsidP="007C5C35">
      <w:pPr>
        <w:ind w:firstLine="567"/>
        <w:jc w:val="both"/>
        <w:rPr>
          <w:sz w:val="28"/>
          <w:szCs w:val="28"/>
        </w:rPr>
      </w:pPr>
      <w:r w:rsidRPr="00561683">
        <w:rPr>
          <w:sz w:val="28"/>
          <w:szCs w:val="28"/>
        </w:rPr>
        <w:t>_</w:t>
      </w:r>
      <w:r w:rsidRPr="00561683">
        <w:rPr>
          <w:sz w:val="28"/>
          <w:szCs w:val="28"/>
          <w:lang w:val="en-US"/>
        </w:rPr>
        <w:t>A</w:t>
      </w:r>
      <w:r w:rsidRPr="00561683">
        <w:rPr>
          <w:sz w:val="28"/>
          <w:szCs w:val="28"/>
        </w:rPr>
        <w:t>_</w:t>
      </w:r>
      <w:r w:rsidRPr="00561683">
        <w:rPr>
          <w:sz w:val="28"/>
          <w:szCs w:val="28"/>
          <w:lang w:val="en-US"/>
        </w:rPr>
        <w:t>L</w:t>
      </w:r>
      <w:r w:rsidRPr="00561683">
        <w:rPr>
          <w:sz w:val="28"/>
          <w:szCs w:val="28"/>
        </w:rPr>
        <w:t xml:space="preserve"> ‒ азимут и длина</w:t>
      </w:r>
    </w:p>
    <w:p w:rsidR="001D28A6" w:rsidRPr="00561683" w:rsidRDefault="00487896" w:rsidP="007C5C35">
      <w:pPr>
        <w:ind w:firstLine="567"/>
        <w:jc w:val="both"/>
        <w:rPr>
          <w:sz w:val="28"/>
          <w:szCs w:val="28"/>
        </w:rPr>
      </w:pPr>
      <w:r w:rsidRPr="00561683">
        <w:rPr>
          <w:sz w:val="28"/>
          <w:szCs w:val="28"/>
        </w:rPr>
        <w:t xml:space="preserve">В </w:t>
      </w:r>
      <w:r w:rsidRPr="00561683">
        <w:rPr>
          <w:sz w:val="28"/>
          <w:szCs w:val="28"/>
          <w:lang w:val="en-US"/>
        </w:rPr>
        <w:t>xml</w:t>
      </w:r>
      <w:r w:rsidRPr="00561683">
        <w:rPr>
          <w:sz w:val="28"/>
          <w:szCs w:val="28"/>
        </w:rPr>
        <w:t xml:space="preserve"> площадь выгружается и на плоскости и на сфере. В отч</w:t>
      </w:r>
      <w:r w:rsidR="000302C6">
        <w:rPr>
          <w:sz w:val="28"/>
          <w:szCs w:val="28"/>
        </w:rPr>
        <w:t>ётах</w:t>
      </w:r>
      <w:r w:rsidRPr="00561683">
        <w:rPr>
          <w:sz w:val="28"/>
          <w:szCs w:val="28"/>
        </w:rPr>
        <w:t xml:space="preserve"> по умолчанию показывается значение, рассч</w:t>
      </w:r>
      <w:bookmarkStart w:id="0" w:name="_GoBack"/>
      <w:bookmarkEnd w:id="0"/>
      <w:r w:rsidRPr="00561683">
        <w:rPr>
          <w:sz w:val="28"/>
          <w:szCs w:val="28"/>
        </w:rPr>
        <w:t>итанное на плоскости.</w:t>
      </w:r>
    </w:p>
    <w:sectPr w:rsidR="001D28A6" w:rsidRPr="00561683" w:rsidSect="0073071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24"/>
    <w:rsid w:val="000302C6"/>
    <w:rsid w:val="001D28A6"/>
    <w:rsid w:val="002408C9"/>
    <w:rsid w:val="00487896"/>
    <w:rsid w:val="00561683"/>
    <w:rsid w:val="005F1BB6"/>
    <w:rsid w:val="00624AF3"/>
    <w:rsid w:val="00730716"/>
    <w:rsid w:val="007C5C35"/>
    <w:rsid w:val="00BA1370"/>
    <w:rsid w:val="00BC2324"/>
    <w:rsid w:val="00C06FD3"/>
    <w:rsid w:val="00D5462A"/>
    <w:rsid w:val="00FA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3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В. Гинтер</dc:creator>
  <cp:lastModifiedBy>Петр В. Гинтер</cp:lastModifiedBy>
  <cp:revision>6</cp:revision>
  <dcterms:created xsi:type="dcterms:W3CDTF">2014-12-16T09:53:00Z</dcterms:created>
  <dcterms:modified xsi:type="dcterms:W3CDTF">2015-01-16T10:45:00Z</dcterms:modified>
</cp:coreProperties>
</file>