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Федеральное агентство лесного хозяйства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Федеральное государственное унитарное предприятие «Рослесинфорг»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Южный филиал государственной инвентаризации лесов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Федерального государственного унитарного предприятия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«Рослесинфорг»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УТВЕРЖДАЮ:</w:t>
      </w: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Руководитель Департамента лесного</w:t>
      </w: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хозяйства Краснодарского края</w:t>
      </w: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______________</w:t>
      </w:r>
      <w:r w:rsidR="006158AD">
        <w:rPr>
          <w:rFonts w:ascii="Times New Roman" w:hAnsi="Times New Roman"/>
          <w:sz w:val="28"/>
          <w:szCs w:val="28"/>
        </w:rPr>
        <w:t xml:space="preserve"> А.Н.Широкий</w:t>
      </w: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Default="000944EF" w:rsidP="006158A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pStyle w:val="8"/>
        <w:rPr>
          <w:rFonts w:eastAsia="Batang"/>
          <w:sz w:val="28"/>
          <w:szCs w:val="28"/>
        </w:rPr>
      </w:pPr>
      <w:r w:rsidRPr="000944EF">
        <w:rPr>
          <w:rFonts w:eastAsia="Batang"/>
          <w:sz w:val="28"/>
          <w:szCs w:val="28"/>
        </w:rPr>
        <w:t>ЛЕСОХОЗЯЙСТВЕННЫЙ РЕГЛАМЕНТ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Абинского лесничества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Департамента лесного хозяйства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Краснодарского края</w:t>
      </w: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Default="000944EF" w:rsidP="006158A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01379" w:rsidRPr="000944EF" w:rsidRDefault="00E01379" w:rsidP="006158A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Разработчик:</w:t>
      </w: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Филиал ФГУП «Рослесинфорг»</w:t>
      </w: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«Воронежлеспроект»</w:t>
      </w:r>
    </w:p>
    <w:p w:rsidR="000944EF" w:rsidRPr="000944EF" w:rsidRDefault="000944EF" w:rsidP="006158AD">
      <w:pPr>
        <w:spacing w:after="0" w:line="240" w:lineRule="auto"/>
        <w:ind w:firstLine="708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Начальник центра</w:t>
      </w: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проектных работ</w:t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  <w:t xml:space="preserve">       </w:t>
      </w:r>
      <w:r w:rsidRPr="000944EF">
        <w:rPr>
          <w:rFonts w:ascii="Times New Roman" w:hAnsi="Times New Roman"/>
          <w:sz w:val="28"/>
          <w:szCs w:val="28"/>
        </w:rPr>
        <w:t>(А.П.Ермоленко)</w:t>
      </w: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Начальник партии</w:t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>(А.И.Сидорин)</w:t>
      </w: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Автор регламента</w:t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="006158AD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>(В.П.Кузнецов)</w:t>
      </w:r>
    </w:p>
    <w:p w:rsidR="000944EF" w:rsidRPr="000944EF" w:rsidRDefault="000944EF" w:rsidP="006158AD">
      <w:pPr>
        <w:pStyle w:val="1"/>
        <w:rPr>
          <w:sz w:val="28"/>
          <w:szCs w:val="28"/>
        </w:rPr>
      </w:pPr>
    </w:p>
    <w:p w:rsidR="000944EF" w:rsidRDefault="000944EF" w:rsidP="006158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01379" w:rsidRDefault="00E01379" w:rsidP="006158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8349C" w:rsidRDefault="00E8349C" w:rsidP="006158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Default="000944EF" w:rsidP="006158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158AD" w:rsidRPr="000944EF" w:rsidRDefault="006158AD" w:rsidP="006158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Воронеж, </w:t>
      </w:r>
      <w:smartTag w:uri="urn:schemas-microsoft-com:office:smarttags" w:element="metricconverter">
        <w:smartTagPr>
          <w:attr w:name="ProductID" w:val="2010 г"/>
        </w:smartTagPr>
        <w:r w:rsidRPr="000944EF">
          <w:rPr>
            <w:rFonts w:ascii="Times New Roman" w:hAnsi="Times New Roman"/>
            <w:sz w:val="28"/>
            <w:szCs w:val="28"/>
          </w:rPr>
          <w:t>2010 г</w:t>
        </w:r>
      </w:smartTag>
      <w:r w:rsidRPr="000944EF">
        <w:rPr>
          <w:rFonts w:ascii="Times New Roman" w:hAnsi="Times New Roman"/>
          <w:sz w:val="28"/>
          <w:szCs w:val="28"/>
        </w:rPr>
        <w:t>.</w:t>
      </w:r>
    </w:p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  <w:sectPr w:rsidR="000944EF" w:rsidRPr="000944EF" w:rsidSect="006158AD">
          <w:headerReference w:type="even" r:id="rId8"/>
          <w:headerReference w:type="default" r:id="rId9"/>
          <w:headerReference w:type="first" r:id="rId10"/>
          <w:pgSz w:w="11906" w:h="16838" w:code="9"/>
          <w:pgMar w:top="1134" w:right="567" w:bottom="1134" w:left="1701" w:header="709" w:footer="709" w:gutter="0"/>
          <w:pgNumType w:start="1" w:chapStyle="1"/>
          <w:cols w:space="708"/>
          <w:titlePg/>
          <w:docGrid w:linePitch="360"/>
        </w:sect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lastRenderedPageBreak/>
        <w:t>СОДЕРЖАНИЕ РЕГЛАМЕНТА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506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5"/>
        <w:gridCol w:w="7787"/>
        <w:gridCol w:w="820"/>
      </w:tblGrid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Глава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41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Введение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Глава 1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Общие сведения:</w:t>
            </w:r>
          </w:p>
        </w:tc>
        <w:tc>
          <w:tcPr>
            <w:tcW w:w="41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Краткая характеристика……………………………………...…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Краткая характеристика лесничества……………….…………...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1.1.2.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Распределение лесов по целевому назначению и категориям защитных лесов……………………………………….……...…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1.1.3.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 лесных и нелесных земель лесного фонда на территории лесничества……………………………..…………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1.1.4.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Перечень видов (пород) деревьев и кустарников заготовка др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весины которых не допускается…………………….………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1.1.5.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Памятники природы………………….……………………..……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1.1.6.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Перечень особо защитных участков (ОЗУ) Абинского леснич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ства………………...……………………………………………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1.1.7.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Сведения о лесных участках, предоставленных в аренду </w:t>
            </w:r>
          </w:p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(по состоянию на 01.01.2010 г.) ………………………………..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1.2.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разрешенного использования лесов………………..……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1.2.1.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Приоритетные виды использования лесов лесничества .……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Глава 2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Нормативы, параметры и сроки разрешенного использов</w:t>
            </w: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ния лесов; нормативы по охране, защите и воспроизводству лесов:</w:t>
            </w:r>
          </w:p>
        </w:tc>
        <w:tc>
          <w:tcPr>
            <w:tcW w:w="41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(расчетная лесосека), параметры и сроки разреше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ного использования лесов при заготовке древесины…..….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AD625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2.1.1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выборочных рубок спелых и перестойных насажд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 с целью заготовки древесины ………………….…..…….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AD625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2.1.2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Расчетная лесосека при рубке спелых и перестойных насажд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 (крутизна 0-20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)……………….………………………….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AD625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2.1.3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Расчетная лесосека при рубке спелых и перестойных лесных насаждений  (крутизна 21-30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)……………………………..….…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AD625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2.1.4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допустимый объем изъятия древесины в среднево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растных, приспевающих, спелых, перестойных лесных наса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дениях при уходе за лесами………………….………...…….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135</w:t>
            </w:r>
          </w:p>
        </w:tc>
      </w:tr>
      <w:tr w:rsidR="000944EF" w:rsidRPr="000944EF" w:rsidTr="00AD625B">
        <w:trPr>
          <w:trHeight w:val="385"/>
        </w:trPr>
        <w:tc>
          <w:tcPr>
            <w:tcW w:w="614" w:type="pct"/>
          </w:tcPr>
          <w:p w:rsidR="000944EF" w:rsidRPr="000944EF" w:rsidRDefault="00AD625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2.1.5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Расчетная лесосека (ежегодный допустимый объем изъятия древесины) при всех видах рубок…………………………..……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</w:t>
            </w:r>
          </w:p>
        </w:tc>
      </w:tr>
      <w:tr w:rsidR="00AD625B" w:rsidRPr="000944EF" w:rsidTr="00AD625B">
        <w:tc>
          <w:tcPr>
            <w:tcW w:w="614" w:type="pct"/>
          </w:tcPr>
          <w:p w:rsidR="00AD625B" w:rsidRPr="000944EF" w:rsidRDefault="00AD625B" w:rsidP="00AD625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2.1.6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3968" w:type="pct"/>
          </w:tcPr>
          <w:p w:rsidR="00AD625B" w:rsidRPr="000944EF" w:rsidRDefault="00AD625B" w:rsidP="00AD625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 рубки (спелости)…………………………….……...…</w:t>
            </w:r>
          </w:p>
        </w:tc>
        <w:tc>
          <w:tcPr>
            <w:tcW w:w="418" w:type="pct"/>
          </w:tcPr>
          <w:p w:rsidR="00AD625B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2.1.7.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Возрастные периода проведения рубок ухода……………..….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2.1.8.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режима рубок ухода за лесом…………………..…..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143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2.1.9.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Распределение территории лесничества по разрядам такс …</w:t>
            </w:r>
          </w:p>
        </w:tc>
        <w:tc>
          <w:tcPr>
            <w:tcW w:w="418" w:type="pct"/>
          </w:tcPr>
          <w:p w:rsidR="000944EF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живицы…………………………...………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156</w:t>
            </w:r>
          </w:p>
        </w:tc>
      </w:tr>
    </w:tbl>
    <w:p w:rsidR="00E01379" w:rsidRDefault="00E01379"/>
    <w:tbl>
      <w:tblPr>
        <w:tblW w:w="506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5"/>
        <w:gridCol w:w="7787"/>
        <w:gridCol w:w="820"/>
      </w:tblGrid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lastRenderedPageBreak/>
              <w:t>Глава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раздел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глав и разделов</w:t>
            </w:r>
          </w:p>
        </w:tc>
        <w:tc>
          <w:tcPr>
            <w:tcW w:w="41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2.3.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и сбора недревесных лесных ресурсов…..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156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2.4.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заготовки пищевых лесных ресурсов и сбора лекарс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венных растений ……………………………………...…….....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2.5.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видов деятельности в сфере охотнич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его хозяйства……………………………………..………....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164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2.6.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ведения сельского хозяйства …………………..…….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172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2.7.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научно-исследовательской и образ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вательной деятельности ……….................................................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177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2.8.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осуществления рекреационной деятельности ..…….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2.9.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создания лесных плантаций и их эксплуатации 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2.10.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выращивания лесных плодовых, ягодных, декорати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растений и лекарственных растений…………………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выполнения работ по геологическому изучению недр, для разработки месторождений полезных ископаемых…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190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2.12.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 и эксплуатации водохранилищ и иных искусственных водных объектов, а также гидротехнических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оружений и специализированных портов ……………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193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2.13.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строительства, реконструкции, эксплуатации линий электропередач, линий связи, дорог, трубопроводов и других линейных объектов……………………………….……………..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2.14.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переработки древесины и иных лесных ресурсов…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2.15.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Нормативы, параметры и сроки разрешенного использования лесов для религиозной деятельности…………………………...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и требования по охране, защите и воспроизводству лесов………………………………………...…………………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мероприятий по противопожарному устройству 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сов, загрязнения и иного негативного воздействия………….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  <w:tr w:rsidR="000944EF" w:rsidRPr="000944EF" w:rsidTr="00AD625B">
        <w:tc>
          <w:tcPr>
            <w:tcW w:w="614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2.16.1.1.</w:t>
            </w:r>
          </w:p>
        </w:tc>
        <w:tc>
          <w:tcPr>
            <w:tcW w:w="396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противопожарному устройству </w:t>
            </w:r>
          </w:p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лесов………………………….………….………………………..</w:t>
            </w:r>
          </w:p>
        </w:tc>
        <w:tc>
          <w:tcPr>
            <w:tcW w:w="418" w:type="pct"/>
          </w:tcPr>
          <w:p w:rsid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1478C" w:rsidRPr="000944EF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219</w:t>
            </w: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04"/>
        <w:gridCol w:w="7786"/>
        <w:gridCol w:w="704"/>
      </w:tblGrid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3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Стр.</w:t>
            </w:r>
          </w:p>
        </w:tc>
      </w:tr>
      <w:tr w:rsidR="00CE71CD" w:rsidRPr="000944EF" w:rsidTr="00AD625B">
        <w:tc>
          <w:tcPr>
            <w:tcW w:w="621" w:type="pct"/>
          </w:tcPr>
          <w:p w:rsidR="00CE71CD" w:rsidRPr="000944EF" w:rsidRDefault="00CE71C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2.16.1.2.</w:t>
            </w:r>
          </w:p>
        </w:tc>
        <w:tc>
          <w:tcPr>
            <w:tcW w:w="4016" w:type="pct"/>
          </w:tcPr>
          <w:p w:rsidR="00CE71CD" w:rsidRPr="000944EF" w:rsidRDefault="00CE71CD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Требования к охране лесов от загрязнения и иного негативного воздействия ………………………………………………….</w:t>
            </w:r>
          </w:p>
        </w:tc>
        <w:tc>
          <w:tcPr>
            <w:tcW w:w="363" w:type="pct"/>
          </w:tcPr>
          <w:p w:rsidR="00CE71CD" w:rsidRDefault="00CE71C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260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2.16.2.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организмов…………………………...………………..……….….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266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2.16.2.1.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Нормативы мероприятий по защите лесов от вредных </w:t>
            </w:r>
          </w:p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организмов…………………….……………..……….…………..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266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2.16.2.2.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и параметры санитарно-оздоровительных меро-приятий…………………………………………..……..…………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268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2.16.3.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Требования к воспроизводству лесов (нормативы, параметры, сроки проведения мероприятий по лесовосстановлению, уходу за лесами)………………………………………………………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277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2.16.3.1.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и параметры ухода за лесами, не связанного с заг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товкой древесины…………………………………....................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277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2.16.3.2.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и параметры мероприятий по лесовосстановлению и лесоразведению………………………………...................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281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2.16.4.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Нормативы семеноводства, состояние лесосеменной базы,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томник…………………………………………………..…………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296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2.17.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Требования к использованию лесов в соответствии с лесораст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тельными зонами и лесными районам……..…………………</w:t>
            </w:r>
          </w:p>
        </w:tc>
        <w:tc>
          <w:tcPr>
            <w:tcW w:w="363" w:type="pct"/>
          </w:tcPr>
          <w:p w:rsidR="00F1478C" w:rsidRDefault="00F1478C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1450D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297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Глава 3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Ограничения использования лесов:</w:t>
            </w:r>
          </w:p>
        </w:tc>
        <w:tc>
          <w:tcPr>
            <w:tcW w:w="363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Ограничения по видам целевого назначения лесов……..……</w:t>
            </w:r>
          </w:p>
        </w:tc>
        <w:tc>
          <w:tcPr>
            <w:tcW w:w="363" w:type="pct"/>
          </w:tcPr>
          <w:p w:rsidR="000944EF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301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3.2.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Ограничения по видам особо защитных участков леса….….....</w:t>
            </w:r>
          </w:p>
        </w:tc>
        <w:tc>
          <w:tcPr>
            <w:tcW w:w="363" w:type="pct"/>
          </w:tcPr>
          <w:p w:rsidR="000944EF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305</w:t>
            </w:r>
          </w:p>
        </w:tc>
      </w:tr>
      <w:tr w:rsidR="000944EF" w:rsidRPr="000944EF" w:rsidTr="00AD625B">
        <w:tc>
          <w:tcPr>
            <w:tcW w:w="621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3.3.</w:t>
            </w:r>
          </w:p>
        </w:tc>
        <w:tc>
          <w:tcPr>
            <w:tcW w:w="4016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Ограничения по видам использования………………….…..….</w:t>
            </w:r>
          </w:p>
        </w:tc>
        <w:tc>
          <w:tcPr>
            <w:tcW w:w="363" w:type="pct"/>
          </w:tcPr>
          <w:p w:rsidR="000944EF" w:rsidRPr="000944EF" w:rsidRDefault="0081450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309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В Е Д Е Н И Е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6158AD">
      <w:pPr>
        <w:pStyle w:val="11"/>
        <w:ind w:firstLine="851"/>
        <w:rPr>
          <w:rStyle w:val="aa"/>
          <w:b w:val="0"/>
          <w:sz w:val="28"/>
          <w:szCs w:val="28"/>
        </w:rPr>
      </w:pPr>
      <w:r w:rsidRPr="000944EF">
        <w:rPr>
          <w:rStyle w:val="aa"/>
          <w:b w:val="0"/>
          <w:sz w:val="28"/>
          <w:szCs w:val="28"/>
        </w:rPr>
        <w:t>В решении поставленных лесным законодательством Российской Феде</w:t>
      </w:r>
      <w:r w:rsidRPr="000944EF">
        <w:rPr>
          <w:rStyle w:val="aa"/>
          <w:b w:val="0"/>
          <w:sz w:val="28"/>
          <w:szCs w:val="28"/>
        </w:rPr>
        <w:softHyphen/>
        <w:t>рации задач, направленных на обеспечение многоцелевого, непрерывного и н</w:t>
      </w:r>
      <w:r w:rsidRPr="000944EF">
        <w:rPr>
          <w:rStyle w:val="aa"/>
          <w:b w:val="0"/>
          <w:sz w:val="28"/>
          <w:szCs w:val="28"/>
        </w:rPr>
        <w:t>е</w:t>
      </w:r>
      <w:r w:rsidRPr="000944EF">
        <w:rPr>
          <w:rStyle w:val="aa"/>
          <w:b w:val="0"/>
          <w:sz w:val="28"/>
          <w:szCs w:val="28"/>
        </w:rPr>
        <w:t>истощительного использования лесов, их охрану, защиту и воспроизводство, важное место отводится разработке системы мероприятий по обеспечению р</w:t>
      </w:r>
      <w:r w:rsidRPr="000944EF">
        <w:rPr>
          <w:rStyle w:val="aa"/>
          <w:b w:val="0"/>
          <w:sz w:val="28"/>
          <w:szCs w:val="28"/>
        </w:rPr>
        <w:t>а</w:t>
      </w:r>
      <w:r w:rsidRPr="000944EF">
        <w:rPr>
          <w:rStyle w:val="aa"/>
          <w:b w:val="0"/>
          <w:sz w:val="28"/>
          <w:szCs w:val="28"/>
        </w:rPr>
        <w:t>ционального использования земель лесного фонда, повышению эффективности лесопользования и ведения лесного хозяйства.</w:t>
      </w:r>
    </w:p>
    <w:p w:rsidR="000944EF" w:rsidRPr="000944EF" w:rsidRDefault="000944EF" w:rsidP="006158AD">
      <w:pPr>
        <w:pStyle w:val="11"/>
        <w:ind w:firstLine="851"/>
        <w:rPr>
          <w:rStyle w:val="aa"/>
          <w:b w:val="0"/>
          <w:sz w:val="28"/>
          <w:szCs w:val="28"/>
        </w:rPr>
      </w:pPr>
      <w:r w:rsidRPr="000944EF">
        <w:rPr>
          <w:rStyle w:val="aa"/>
          <w:b w:val="0"/>
          <w:sz w:val="28"/>
          <w:szCs w:val="28"/>
        </w:rPr>
        <w:t>Принципы устойчивого управления лесами, сохранения биологического разнообразия лесов, средообразующих, водоохранных, защитных, санитарно-гигиенических, оздоровительных и иных полезных природных функций лесов, являются основой данного документа, регламентирующего деятельность терр</w:t>
      </w:r>
      <w:r w:rsidRPr="000944EF">
        <w:rPr>
          <w:rStyle w:val="aa"/>
          <w:b w:val="0"/>
          <w:sz w:val="28"/>
          <w:szCs w:val="28"/>
        </w:rPr>
        <w:t>и</w:t>
      </w:r>
      <w:r w:rsidRPr="000944EF">
        <w:rPr>
          <w:rStyle w:val="aa"/>
          <w:b w:val="0"/>
          <w:sz w:val="28"/>
          <w:szCs w:val="28"/>
        </w:rPr>
        <w:t>ториальной единицы управления (лесничества) в области использования, охр</w:t>
      </w:r>
      <w:r w:rsidRPr="000944EF">
        <w:rPr>
          <w:rStyle w:val="aa"/>
          <w:b w:val="0"/>
          <w:sz w:val="28"/>
          <w:szCs w:val="28"/>
        </w:rPr>
        <w:t>а</w:t>
      </w:r>
      <w:r w:rsidRPr="000944EF">
        <w:rPr>
          <w:rStyle w:val="aa"/>
          <w:b w:val="0"/>
          <w:sz w:val="28"/>
          <w:szCs w:val="28"/>
        </w:rPr>
        <w:t>ны, защиты и воспроизводства лесов.</w:t>
      </w:r>
    </w:p>
    <w:p w:rsidR="000944EF" w:rsidRPr="000944EF" w:rsidRDefault="000944EF" w:rsidP="006158AD">
      <w:pPr>
        <w:pStyle w:val="11"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Лесохозяйственный регламент Абинского лесничества Департамента лесного хозяйства Краснодарского края, разработанный ООО «Леспроект» в 2008 году, переработан и дополнен на основании следующих документов:</w:t>
      </w:r>
    </w:p>
    <w:p w:rsidR="000944EF" w:rsidRPr="000944EF" w:rsidRDefault="000944EF" w:rsidP="006158AD">
      <w:pPr>
        <w:pStyle w:val="11"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6158AD">
        <w:rPr>
          <w:sz w:val="28"/>
          <w:szCs w:val="28"/>
        </w:rPr>
        <w:t> </w:t>
      </w:r>
      <w:r w:rsidRPr="000944EF">
        <w:rPr>
          <w:sz w:val="28"/>
          <w:szCs w:val="28"/>
        </w:rPr>
        <w:t>Государственного контракта от 05.08.2010 г. № 30-6/2010.</w:t>
      </w:r>
    </w:p>
    <w:p w:rsidR="000944EF" w:rsidRPr="000944EF" w:rsidRDefault="006158AD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0944EF" w:rsidRPr="000944EF">
        <w:rPr>
          <w:rFonts w:ascii="Times New Roman" w:hAnsi="Times New Roman"/>
          <w:sz w:val="28"/>
          <w:szCs w:val="28"/>
        </w:rPr>
        <w:t>Приказа Минсельхоза РФ от 04.02.2009 г. № 37 «Об утверждении п</w:t>
      </w:r>
      <w:r w:rsidR="000944EF" w:rsidRPr="000944EF">
        <w:rPr>
          <w:rFonts w:ascii="Times New Roman" w:hAnsi="Times New Roman"/>
          <w:sz w:val="28"/>
          <w:szCs w:val="28"/>
        </w:rPr>
        <w:t>е</w:t>
      </w:r>
      <w:r w:rsidR="000944EF" w:rsidRPr="000944EF">
        <w:rPr>
          <w:rFonts w:ascii="Times New Roman" w:hAnsi="Times New Roman"/>
          <w:sz w:val="28"/>
          <w:szCs w:val="28"/>
        </w:rPr>
        <w:t>речня лесорастительных зон и лесных районов Российской Федерации».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Приказа Минсельхоза РФ от 06.11.2009 г. № 543 «Об утверждении особенностей использования охраны, защиты, воспроизводства лесов, расп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ложенных в водоохранных зонах, лесов, выполняющих функции защиты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родных и иных объектов, ценных лесов, а также лесов, расположенных на ос</w:t>
      </w:r>
      <w:r w:rsidRPr="000944EF">
        <w:rPr>
          <w:rFonts w:ascii="Times New Roman" w:hAnsi="Times New Roman"/>
          <w:sz w:val="28"/>
          <w:szCs w:val="28"/>
        </w:rPr>
        <w:t>о</w:t>
      </w:r>
      <w:r w:rsidR="006158AD">
        <w:rPr>
          <w:rFonts w:ascii="Times New Roman" w:hAnsi="Times New Roman"/>
          <w:sz w:val="28"/>
          <w:szCs w:val="28"/>
        </w:rPr>
        <w:t>бо защитных участках лесов».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napToGrid w:val="0"/>
          <w:sz w:val="28"/>
          <w:szCs w:val="28"/>
        </w:rPr>
      </w:pPr>
      <w:r w:rsidRPr="000944EF">
        <w:rPr>
          <w:rFonts w:ascii="Times New Roman" w:hAnsi="Times New Roman"/>
          <w:snapToGrid w:val="0"/>
          <w:sz w:val="28"/>
          <w:szCs w:val="28"/>
        </w:rPr>
        <w:t>-</w:t>
      </w:r>
      <w:r w:rsidR="006158AD">
        <w:rPr>
          <w:rFonts w:ascii="Times New Roman" w:hAnsi="Times New Roman"/>
          <w:snapToGrid w:val="0"/>
          <w:sz w:val="28"/>
          <w:szCs w:val="28"/>
        </w:rPr>
        <w:t> </w:t>
      </w:r>
      <w:r w:rsidRPr="000944EF">
        <w:rPr>
          <w:rFonts w:ascii="Times New Roman" w:hAnsi="Times New Roman"/>
          <w:snapToGrid w:val="0"/>
          <w:sz w:val="28"/>
          <w:szCs w:val="28"/>
        </w:rPr>
        <w:t>Приказа МПР РФ от 19.04.2007г. № 106 «Об утверждении состава л</w:t>
      </w:r>
      <w:r w:rsidRPr="000944EF">
        <w:rPr>
          <w:rFonts w:ascii="Times New Roman" w:hAnsi="Times New Roman"/>
          <w:snapToGrid w:val="0"/>
          <w:sz w:val="28"/>
          <w:szCs w:val="28"/>
        </w:rPr>
        <w:t>е</w:t>
      </w:r>
      <w:r w:rsidRPr="000944EF">
        <w:rPr>
          <w:rFonts w:ascii="Times New Roman" w:hAnsi="Times New Roman"/>
          <w:snapToGrid w:val="0"/>
          <w:sz w:val="28"/>
          <w:szCs w:val="28"/>
        </w:rPr>
        <w:t>сохозяйственных регламентов, порядка их разработки, сроков их действия и порядка внесения в них изменений».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Срок действия регламента до 31.12.2018 года.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Разработчиком регламента является Южный филиал Федерального 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сударственного унитарного предприятия «Рослесинфорг» «Воронежлеспроект», действующий на основании доверенности.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Почтовый адрес: </w:t>
      </w:r>
      <w:smartTag w:uri="urn:schemas-microsoft-com:office:smarttags" w:element="metricconverter">
        <w:smartTagPr>
          <w:attr w:name="ProductID" w:val="394016, г"/>
        </w:smartTagPr>
        <w:r w:rsidRPr="000944EF">
          <w:rPr>
            <w:rFonts w:ascii="Times New Roman" w:hAnsi="Times New Roman"/>
            <w:sz w:val="28"/>
            <w:szCs w:val="28"/>
          </w:rPr>
          <w:t>394016, г</w:t>
        </w:r>
      </w:smartTag>
      <w:r w:rsidRPr="000944EF">
        <w:rPr>
          <w:rFonts w:ascii="Times New Roman" w:hAnsi="Times New Roman"/>
          <w:sz w:val="28"/>
          <w:szCs w:val="28"/>
        </w:rPr>
        <w:t>. Воронеж, Московский проспект, 64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                            «Воронежлеспроект»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                            Р/с 40502810613400102077 в Центрально-Черно-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                             земном банке сбербанка РФ г. Воронежа,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К/с 30101810600000000681  БИК 042007681.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Основой для разработки лесохозяйственного регламента приняты мат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риалы последнего лесоустройства (2000г.), в которые были внесены изменения: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произведено распределение лесов лесничества по целевому назнач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нию (категориям защитных лесов) согласно Лесного (статья 10) и Водного (ст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тья 65) кодексам (</w:t>
      </w:r>
      <w:smartTag w:uri="urn:schemas-microsoft-com:office:smarttags" w:element="metricconverter">
        <w:smartTagPr>
          <w:attr w:name="ProductID" w:val="2006 г"/>
        </w:smartTagPr>
        <w:r w:rsidRPr="000944EF">
          <w:rPr>
            <w:rFonts w:ascii="Times New Roman" w:hAnsi="Times New Roman"/>
            <w:sz w:val="28"/>
            <w:szCs w:val="28"/>
          </w:rPr>
          <w:t>2006 г</w:t>
        </w:r>
      </w:smartTag>
      <w:r w:rsidRPr="000944EF">
        <w:rPr>
          <w:rFonts w:ascii="Times New Roman" w:hAnsi="Times New Roman"/>
          <w:sz w:val="28"/>
          <w:szCs w:val="28"/>
        </w:rPr>
        <w:t>.);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произведена корректировка хозяйственных мероприятий (предусмо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ренных лесоустройством (2000г.) согласно Правилам рубок ухода (2007г.),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каза МСХ РФ от 06.11.2009 г. № 543 «Об утверждении особенностей использ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вания, охраны, защиты, воспроизводства лесов, расположенных в водоохра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ных зонах, лесов, выполняющих функции защиты природных и иных объектов, ценных лесов, а также лесов, расположенных на особо защитных участках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сов».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Лесохозяйственный регламент в соответствии со статьей 87 Лесного 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декса является основой осуществления использования, охраны, защиты, во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производства лесов, расположенных в границах лесничества.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Лесохозяйственный регламент по Абинскому лесничеству разработан в соответствии с частью 7 статьи 87 Лесного кодекса Российской Федерации и Приказом МПР от 10.04.2007 года № 106 «Об утверждении состава лесохозя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ственных регламентов, порядка их разработки, сроков их действия и порядка внесения в них изменений».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Нормативно-технической базой и информационной основой проектир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вания послужили следующие документы: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Водный кодекс Российской Федерации от 3.06.2006г. № 74-ФЗ.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Земельный кодекс Российской Федерации от 25.10.2001г. № 136-ФЗ (с изменениями и дополнениями).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Гражданский кодекс Российской Федерации от 16.04.2001г. № 45-ФЗ и от 26.11.2001г. № 147-ФЗ.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заготовки  и сбора недревесных лесных ресурсов (утверждены приказом МПР РФ от 10 апреля 2007г. № 84.).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осуществления рекреационной де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 xml:space="preserve">тельности (утверждены приказом МПР РФ от 24 апреля 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rFonts w:ascii="Times New Roman" w:hAnsi="Times New Roman"/>
            <w:sz w:val="28"/>
            <w:szCs w:val="28"/>
          </w:rPr>
          <w:t>2007 г</w:t>
        </w:r>
      </w:smartTag>
      <w:r w:rsidRPr="000944EF">
        <w:rPr>
          <w:rFonts w:ascii="Times New Roman" w:hAnsi="Times New Roman"/>
          <w:sz w:val="28"/>
          <w:szCs w:val="28"/>
        </w:rPr>
        <w:t>. № 108).</w:t>
      </w:r>
    </w:p>
    <w:p w:rsidR="000944EF" w:rsidRPr="000944EF" w:rsidRDefault="000944EF" w:rsidP="006158AD">
      <w:pPr>
        <w:tabs>
          <w:tab w:val="left" w:pos="7170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заготовки пищевых лесных ресурсов и сбора лекарственных растений (утверждены приказом МПР РФ от 10 апреля 2007г. № 83).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строительства, реконструкции, эк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плуатации линий электропередачи, линий связи, дорог, трубопроводов и других линейных объектов (утверждены приказом МСХ РФ от 05.02.2010 г. № 28).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Порядок использования лесов для выполнения работ по геологическ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му изучению недр, для разработки месторождений полезных ископаемых (у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вержденный Приказом МПР РФ от 24 апреля 2007г. № 109).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переработки древесины и иных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ресурсов (утверждены приказом МПР РФ от 10 мая 2007г. № 123).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ведения сельского хозяйства (утве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жден Приказом МПР РФ от 10 мая 2007г. № 124).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лесоразведения (утверждены приказом МПР РФ от 8 июня 2007г. № 149).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Порядок исчисления расчетной лесосеки (утвержденный приказом МПР РФ от 8 июня 2007г. № 148).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заготовки живицы (утверждены приказом МПР РФ от 21 июня 2007г. № 156).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санитарной безопасности в лесах (утверждены постановлен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ем Правительства РФ от 29 июня 2007г).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пожарной безопасности в лесах (утверждены постановлением Правительства РФ от 30 июня 2007г. № 417).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ухода за лесами (утверждены приказом МПР РФ от 16 июля 2007г. № 185).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 xml:space="preserve">Правила лесовосстановления (утверждены приказом МПР РФ от 16 июля 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rFonts w:ascii="Times New Roman" w:hAnsi="Times New Roman"/>
            <w:sz w:val="28"/>
            <w:szCs w:val="28"/>
          </w:rPr>
          <w:t>2007 г</w:t>
        </w:r>
      </w:smartTag>
      <w:r w:rsidRPr="000944EF">
        <w:rPr>
          <w:rFonts w:ascii="Times New Roman" w:hAnsi="Times New Roman"/>
          <w:sz w:val="28"/>
          <w:szCs w:val="28"/>
        </w:rPr>
        <w:t>. № 183).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заготовки древесины (утверждены приказом МПР РФ от 16 июля 2007г. № 184).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Состав лесохозяйственных регламентов, порядок их разработки, сроки их действия и порядок внесения в них изменений (утвержденный приказом МПР РФ от 19 апреля 2007г. № 106).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Положение о ведении государственного лесного реестра (утвержде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ное постановлением Правительства РФ от 24 мая 2007г. № 318).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Об утверждении перечня лесорастительных зон и лесных районов Ро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сийской Федерации (утверждено приказом МСХ РФ от 04.02.2009 г. №37).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Перечень видов (пород) деревьев и кустарников, заготовка древесины которых не допускается (приказом Минсельхоза РФ от 02.08.2010 г. № 271).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выращивания лесных плодовых, ягодных, декоративных растений, лекарственных растений (утверждены прик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зом МПР РФ от 10 апреля 2007г. № 85).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Порядок государственной и муниципальной экспертизы проекта 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воения лесов (утвержден приказом МПР РФ от 14 мая 2007г. № 125).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Порядок проведения лесоустройства (утвержден постановлением Пр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вительства РФ от 18 июня 2007г. № 377).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Лесоустроительная инструкция (утверждена приказом МПР РФ от 06.07.2008г. № 31).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Положение об осуществлении государственного лесного контроля и надзора (утверждено постановлением Правительства РФ от 22 июня 2007г. № 394).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158AD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О проведении государственной инвентаризации лесов (утвержден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становлением Правительства РФ от 26 июня 2007г. № 407).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Порядок использования районированных семян лесных растений 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новных лесных древесных пород (утвержден приказом МПР РФ от 14 июня 2007г. № 153).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Положение об особенностях размещения заказа на выполнение работ по охране, защите, воспроизводству лесов и заключения договоров (утверждено постановлением Правительства РФ от 30 июня 2003г. № 418).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Правила использования лесов для осуществления научно-исследовательской деятельности (утверждены приказом МПР РФ от 28 мая 2007г. № 137).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Приказ Министерства сельского хозяйства Российской Федерации от 06.11.2009 г. № 543 «Об утверждении Особенностей использования, охраны, защиты, воспроизводства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Приказ Министерства сельского хозяйства Российской Федерации от 16.12.2008 г. № 532. «Об утверждении классификации природной пожарной опасности лесов и классификации пожарной опасности в лесах по условиям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годы, а также требований к мерам пожарной безопасности в лесах в зависим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сти от целевого назначения лесов, показателей природной пожарной опасности лесов и показателей природной пожарной опасности в лесах по условиям пог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ды».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Приказ МСХ РФ от 22.12.2008г. № 549 «Нормы наличия средств пож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ротушения в местах использования лесов»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Приказ МПР РФ от 17.04.2007г. № 101 «Об утверждении особенностей охраны лесов, разработки и осуществления профилактических мероприятий в зонах радиоактивного загрязнения лесов».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Федеральный закон от 24.04.1995г. № 52-ФЗ «Об охоте».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>Федеральный закон от 24.07.2009г. № 209-ФЗ «Об охоте и сохранении охотничьих ресурсов».</w:t>
      </w:r>
    </w:p>
    <w:p w:rsidR="000944EF" w:rsidRPr="000944EF" w:rsidRDefault="00601C46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="000944EF" w:rsidRPr="000944EF">
        <w:rPr>
          <w:rFonts w:ascii="Times New Roman" w:hAnsi="Times New Roman"/>
          <w:sz w:val="28"/>
          <w:szCs w:val="28"/>
        </w:rPr>
        <w:t>Закон Краснодарского края от 27.09.2007 г. № 1322-КЗ «О порядке з</w:t>
      </w:r>
      <w:r w:rsidR="000944EF" w:rsidRPr="000944EF">
        <w:rPr>
          <w:rFonts w:ascii="Times New Roman" w:hAnsi="Times New Roman"/>
          <w:sz w:val="28"/>
          <w:szCs w:val="28"/>
        </w:rPr>
        <w:t>а</w:t>
      </w:r>
      <w:r w:rsidR="000944EF" w:rsidRPr="000944EF">
        <w:rPr>
          <w:rFonts w:ascii="Times New Roman" w:hAnsi="Times New Roman"/>
          <w:sz w:val="28"/>
          <w:szCs w:val="28"/>
        </w:rPr>
        <w:t>готовки и сбора недревесных лесных ресурсов и порядке заготовки пищевых лесных ресурсов и сбора лекарственных растений для собственных нужд гра</w:t>
      </w:r>
      <w:r w:rsidR="000944EF" w:rsidRPr="000944EF">
        <w:rPr>
          <w:rFonts w:ascii="Times New Roman" w:hAnsi="Times New Roman"/>
          <w:sz w:val="28"/>
          <w:szCs w:val="28"/>
        </w:rPr>
        <w:t>ж</w:t>
      </w:r>
      <w:r w:rsidR="000944EF" w:rsidRPr="000944EF">
        <w:rPr>
          <w:rFonts w:ascii="Times New Roman" w:hAnsi="Times New Roman"/>
          <w:sz w:val="28"/>
          <w:szCs w:val="28"/>
        </w:rPr>
        <w:t xml:space="preserve">дан» (с изменениями от 16 июля </w:t>
      </w:r>
      <w:smartTag w:uri="urn:schemas-microsoft-com:office:smarttags" w:element="metricconverter">
        <w:smartTagPr>
          <w:attr w:name="ProductID" w:val="2010 г"/>
        </w:smartTagPr>
        <w:r w:rsidR="000944EF" w:rsidRPr="000944EF">
          <w:rPr>
            <w:rFonts w:ascii="Times New Roman" w:hAnsi="Times New Roman"/>
            <w:sz w:val="28"/>
            <w:szCs w:val="28"/>
          </w:rPr>
          <w:t>2010 г</w:t>
        </w:r>
      </w:smartTag>
      <w:r w:rsidR="000944EF" w:rsidRPr="000944EF">
        <w:rPr>
          <w:rFonts w:ascii="Times New Roman" w:hAnsi="Times New Roman"/>
          <w:sz w:val="28"/>
          <w:szCs w:val="28"/>
        </w:rPr>
        <w:t>.).</w:t>
      </w:r>
    </w:p>
    <w:p w:rsidR="000944EF" w:rsidRPr="000944EF" w:rsidRDefault="000944EF" w:rsidP="006158AD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="00601C46">
        <w:rPr>
          <w:rFonts w:ascii="Times New Roman" w:hAnsi="Times New Roman"/>
          <w:sz w:val="28"/>
          <w:szCs w:val="28"/>
        </w:rPr>
        <w:t> </w:t>
      </w:r>
      <w:r w:rsidRPr="000944EF">
        <w:rPr>
          <w:rFonts w:ascii="Times New Roman" w:hAnsi="Times New Roman"/>
          <w:sz w:val="28"/>
          <w:szCs w:val="28"/>
        </w:rPr>
        <w:t xml:space="preserve">Закон Краснодарского края от 23 июля </w:t>
      </w:r>
      <w:smartTag w:uri="urn:schemas-microsoft-com:office:smarttags" w:element="metricconverter">
        <w:smartTagPr>
          <w:attr w:name="ProductID" w:val="2009 г"/>
        </w:smartTagPr>
        <w:r w:rsidRPr="000944EF">
          <w:rPr>
            <w:rFonts w:ascii="Times New Roman" w:hAnsi="Times New Roman"/>
            <w:sz w:val="28"/>
            <w:szCs w:val="28"/>
          </w:rPr>
          <w:t>2009 г</w:t>
        </w:r>
      </w:smartTag>
      <w:r w:rsidRPr="000944EF">
        <w:rPr>
          <w:rFonts w:ascii="Times New Roman" w:hAnsi="Times New Roman"/>
          <w:sz w:val="28"/>
          <w:szCs w:val="28"/>
        </w:rPr>
        <w:t>. № 1815-КЗ «Об уст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новлении исключительных случаев заготовки древесины и недревесных лесных ресурсов на основании договоров купли-продажи лесных насаждений на терр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тории Краснодарского края».</w:t>
      </w:r>
    </w:p>
    <w:p w:rsidR="000944EF" w:rsidRPr="000944EF" w:rsidRDefault="00601C46" w:rsidP="00601C4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0944EF" w:rsidRPr="000944EF">
        <w:rPr>
          <w:rFonts w:ascii="Times New Roman" w:hAnsi="Times New Roman"/>
          <w:b/>
          <w:sz w:val="28"/>
          <w:szCs w:val="28"/>
        </w:rPr>
        <w:t>ОБЩИЕ СВЕДЕНИЯ</w:t>
      </w:r>
    </w:p>
    <w:p w:rsidR="000944EF" w:rsidRPr="000944EF" w:rsidRDefault="000944EF" w:rsidP="000944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601C4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1.1.Краткая характеристика</w:t>
      </w:r>
    </w:p>
    <w:p w:rsidR="000944EF" w:rsidRPr="000944EF" w:rsidRDefault="000944EF" w:rsidP="00601C4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601C4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1.1.1.Краткая характеристика лесничества</w:t>
      </w:r>
    </w:p>
    <w:p w:rsidR="000944EF" w:rsidRPr="000944EF" w:rsidRDefault="000944EF" w:rsidP="00601C46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Абинское лесничество организовано в 1947 году.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настоящих границах, как структурная единица, Абинское лесничество организовано согласно приказа  Рослесхоза от 17.10.2008 г. № 316 «Об опред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лении количества лесничеств на территории Краснодарского края и установл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нии их границ».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В состав лесничества включен бывший Абинский лесхоз  с включением </w:t>
      </w:r>
      <w:smartTag w:uri="urn:schemas-microsoft-com:office:smarttags" w:element="metricconverter">
        <w:smartTagPr>
          <w:attr w:name="ProductID" w:val="5486 га"/>
        </w:smartTagPr>
        <w:r w:rsidRPr="000944EF">
          <w:rPr>
            <w:rFonts w:ascii="Times New Roman" w:hAnsi="Times New Roman"/>
            <w:sz w:val="28"/>
            <w:szCs w:val="28"/>
          </w:rPr>
          <w:t>5486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сельских лесов (Абинское и Ахтырское сельские лесничества).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Абинское  лесничество  расположено в юго-западной   части Краснода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ского края, на территории Абинского и Северского административных районов.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Территория лесничества граничит: с севера- с Краснодарским лесничес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вом, с востока- с Афипским лесничеством, с юга- с Геленджикским , с запада- с Крымским лесничеством.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Почтовый адрес лесничества: 353320  Краснодарский край, г. Абинск, ул. Советов, 2а.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Общая площадь лесничества  </w:t>
      </w:r>
      <w:smartTag w:uri="urn:schemas-microsoft-com:office:smarttags" w:element="metricconverter">
        <w:smartTagPr>
          <w:attr w:name="ProductID" w:val="68743 га"/>
        </w:smartTagPr>
        <w:r w:rsidRPr="000944EF">
          <w:rPr>
            <w:rFonts w:ascii="Times New Roman" w:hAnsi="Times New Roman"/>
            <w:sz w:val="28"/>
            <w:szCs w:val="28"/>
          </w:rPr>
          <w:t>68743 га</w:t>
        </w:r>
      </w:smartTag>
      <w:r w:rsidRPr="000944EF">
        <w:rPr>
          <w:rFonts w:ascii="Times New Roman" w:hAnsi="Times New Roman"/>
          <w:sz w:val="28"/>
          <w:szCs w:val="28"/>
        </w:rPr>
        <w:t>, в том числе площади  входящих в него участковых лесничеств составляют: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1.1.1.1.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6056"/>
        <w:gridCol w:w="2357"/>
      </w:tblGrid>
      <w:tr w:rsidR="000944EF" w:rsidRPr="000944EF" w:rsidTr="00AD625B"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60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участкового лесничества</w:t>
            </w:r>
          </w:p>
        </w:tc>
        <w:tc>
          <w:tcPr>
            <w:tcW w:w="23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05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3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</w:t>
            </w:r>
          </w:p>
        </w:tc>
      </w:tr>
      <w:tr w:rsidR="000944EF" w:rsidRPr="000944EF" w:rsidTr="00AD625B">
        <w:trPr>
          <w:trHeight w:val="375"/>
        </w:trPr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05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3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</w:tr>
      <w:tr w:rsidR="000944EF" w:rsidRPr="000944EF" w:rsidTr="00AD625B"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05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3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</w:tr>
      <w:tr w:rsidR="000944EF" w:rsidRPr="000944EF" w:rsidTr="00AD625B"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5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3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Шарсугское участковое лесничество образовано согласно приказа Ро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лесхоза от 17.10.2008 г. № 316 из бывших  Абинского и Шапсугского  лесн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честв (соответственно 6085га и 10633га), а также 3432га бывшего Абинского сельского лесничества.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Холмское участковое  лесничество образовано согласно приказа Росле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хоза от 17.10.2008г. № 316 из бывших Ахтырского, Бугундырского и Холмск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 xml:space="preserve">го лесничеств (соответственно </w:t>
      </w:r>
      <w:smartTag w:uri="urn:schemas-microsoft-com:office:smarttags" w:element="metricconverter">
        <w:smartTagPr>
          <w:attr w:name="ProductID" w:val="8108 га"/>
        </w:smartTagPr>
        <w:r w:rsidRPr="000944EF">
          <w:rPr>
            <w:rFonts w:ascii="Times New Roman" w:hAnsi="Times New Roman"/>
            <w:sz w:val="28"/>
            <w:szCs w:val="28"/>
          </w:rPr>
          <w:t>8108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, </w:t>
      </w:r>
      <w:smartTag w:uri="urn:schemas-microsoft-com:office:smarttags" w:element="metricconverter">
        <w:smartTagPr>
          <w:attr w:name="ProductID" w:val="3787 га"/>
        </w:smartTagPr>
        <w:r w:rsidRPr="000944EF">
          <w:rPr>
            <w:rFonts w:ascii="Times New Roman" w:hAnsi="Times New Roman"/>
            <w:sz w:val="28"/>
            <w:szCs w:val="28"/>
          </w:rPr>
          <w:t>3787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18771 га"/>
        </w:smartTagPr>
        <w:r w:rsidRPr="000944EF">
          <w:rPr>
            <w:rFonts w:ascii="Times New Roman" w:hAnsi="Times New Roman"/>
            <w:sz w:val="28"/>
            <w:szCs w:val="28"/>
          </w:rPr>
          <w:t>18771 га</w:t>
        </w:r>
      </w:smartTag>
      <w:r w:rsidRPr="000944EF">
        <w:rPr>
          <w:rFonts w:ascii="Times New Roman" w:hAnsi="Times New Roman"/>
          <w:sz w:val="28"/>
          <w:szCs w:val="28"/>
        </w:rPr>
        <w:t>), а также 2054га бывшего Ахтырского сельского лесничества.</w:t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Пространственное расположение лесничества на территории Краснода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ского края приведено на схематической карте.</w:t>
      </w:r>
    </w:p>
    <w:p w:rsidR="00020839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020839" w:rsidSect="006158AD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  <w:r w:rsidRPr="000944EF">
        <w:rPr>
          <w:rFonts w:ascii="Times New Roman" w:hAnsi="Times New Roman"/>
          <w:sz w:val="28"/>
          <w:szCs w:val="28"/>
        </w:rPr>
        <w:t>Согласно приказа Рослесхоза от 17.10.2008 г. № 316 «Об определении 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 xml:space="preserve">личества лесничеств на территории Краснодарского края и установлении </w:t>
      </w:r>
    </w:p>
    <w:p w:rsidR="00020839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020839" w:rsidSect="00020839">
          <w:pgSz w:w="23814" w:h="16840" w:orient="landscape" w:code="8"/>
          <w:pgMar w:top="1701" w:right="1134" w:bottom="851" w:left="1134" w:header="709" w:footer="709" w:gutter="0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-1327150</wp:posOffset>
            </wp:positionH>
            <wp:positionV relativeFrom="page">
              <wp:posOffset>165735</wp:posOffset>
            </wp:positionV>
            <wp:extent cx="14348460" cy="10137775"/>
            <wp:effectExtent l="19050" t="0" r="0" b="0"/>
            <wp:wrapNone/>
            <wp:docPr id="60" name="Рисунок 2" descr="ПО ЛЕСНИЧЕСТВА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 ЛЕСНИЧЕСТВАМ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8460" cy="1013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их границ» произошло объединение лесничеств в одно участковое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ничество, в результате чего появилась одинаковая нумерация кварталов.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Комплекс программ в СОЛИ-2 с использованием персональных ко</w:t>
      </w:r>
      <w:r w:rsidRPr="000944EF">
        <w:rPr>
          <w:rFonts w:ascii="Times New Roman" w:hAnsi="Times New Roman"/>
          <w:sz w:val="28"/>
          <w:szCs w:val="28"/>
        </w:rPr>
        <w:t>м</w:t>
      </w:r>
      <w:r w:rsidRPr="000944EF">
        <w:rPr>
          <w:rFonts w:ascii="Times New Roman" w:hAnsi="Times New Roman"/>
          <w:sz w:val="28"/>
          <w:szCs w:val="28"/>
        </w:rPr>
        <w:t>пьютеров при обработке лесоустроительной информации и получения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ектных расчетов не предусматривает наличия в базе данных лесных кварт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лов с одинаковой нумерацией, поэтому кварталам с одинаковой нумерацией присвоена новая нумерация в разрезе бывших лесничеств, вошедших в с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став участковых лесничеств Абинского  лесничества, которая отражена в таблице 1.1.1.2.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1.1.1.2.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Перечень лесных кварталов, вошедших в состав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участковых лесничеств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45"/>
        <w:gridCol w:w="1846"/>
        <w:gridCol w:w="1401"/>
        <w:gridCol w:w="1698"/>
        <w:gridCol w:w="1698"/>
        <w:gridCol w:w="900"/>
      </w:tblGrid>
      <w:tr w:rsidR="000944EF" w:rsidRPr="000944EF" w:rsidTr="00AD625B">
        <w:tc>
          <w:tcPr>
            <w:tcW w:w="184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участковых лесничеств</w:t>
            </w:r>
          </w:p>
        </w:tc>
        <w:tc>
          <w:tcPr>
            <w:tcW w:w="184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лесничеств, вошедших в состав учас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кового лесн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чества</w:t>
            </w:r>
          </w:p>
        </w:tc>
        <w:tc>
          <w:tcPr>
            <w:tcW w:w="140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Буквенный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символ</w:t>
            </w:r>
          </w:p>
        </w:tc>
        <w:tc>
          <w:tcPr>
            <w:tcW w:w="339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Номера лесных кварталов</w:t>
            </w:r>
          </w:p>
        </w:tc>
        <w:tc>
          <w:tcPr>
            <w:tcW w:w="90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старая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нумерация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новая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нумерация</w:t>
            </w:r>
          </w:p>
        </w:tc>
        <w:tc>
          <w:tcPr>
            <w:tcW w:w="90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184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98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c>
          <w:tcPr>
            <w:tcW w:w="184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 31-49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 31-49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6085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14-64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10633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Абинское сельское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1-16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201-216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3432</w:t>
            </w:r>
          </w:p>
        </w:tc>
      </w:tr>
      <w:tr w:rsidR="000944EF" w:rsidRPr="000944EF" w:rsidTr="00AD625B">
        <w:tc>
          <w:tcPr>
            <w:tcW w:w="1845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</w:t>
            </w:r>
          </w:p>
        </w:tc>
      </w:tr>
      <w:tr w:rsidR="000944EF" w:rsidRPr="000944EF" w:rsidTr="00AD625B">
        <w:tc>
          <w:tcPr>
            <w:tcW w:w="184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Ахтырское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1-43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101-143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8108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Бугундырское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 53-65, 67-79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 53-65, 67-79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3787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1-93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201-293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18771</w:t>
            </w:r>
          </w:p>
        </w:tc>
      </w:tr>
      <w:tr w:rsidR="000944EF" w:rsidRPr="000944EF" w:rsidTr="00AD625B">
        <w:tc>
          <w:tcPr>
            <w:tcW w:w="1845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Ахтырское сельское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1-11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301-311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2054</w:t>
            </w:r>
          </w:p>
        </w:tc>
      </w:tr>
      <w:tr w:rsidR="000944EF" w:rsidRPr="000944EF" w:rsidTr="00AD625B">
        <w:tc>
          <w:tcPr>
            <w:tcW w:w="1845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</w:tr>
      <w:tr w:rsidR="000944EF" w:rsidRPr="000944EF" w:rsidTr="00AD625B">
        <w:tc>
          <w:tcPr>
            <w:tcW w:w="1845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</w:tr>
      <w:tr w:rsidR="000944EF" w:rsidRPr="000944EF" w:rsidTr="00AD625B">
        <w:tc>
          <w:tcPr>
            <w:tcW w:w="1845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</w:t>
            </w:r>
          </w:p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лесничеству: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Абинское  лесничество расположено на территории  двух муниципал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ных образований (административных районов).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20839" w:rsidRDefault="00020839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20839" w:rsidSect="00020839">
          <w:pgSz w:w="11906" w:h="16838"/>
          <w:pgMar w:top="1134" w:right="850" w:bottom="1134" w:left="1701" w:header="708" w:footer="708" w:gutter="0"/>
          <w:pgNumType w:start="10"/>
          <w:cols w:space="708"/>
          <w:docGrid w:linePitch="360"/>
        </w:sectPr>
      </w:pPr>
    </w:p>
    <w:p w:rsidR="00020839" w:rsidRDefault="00F13FD9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20839" w:rsidSect="00020839">
          <w:pgSz w:w="23814" w:h="16840" w:orient="landscape" w:code="8"/>
          <w:pgMar w:top="1701" w:right="1134" w:bottom="851" w:left="1134" w:header="709" w:footer="709" w:gutter="0"/>
          <w:pgNumType w:start="10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-1187450</wp:posOffset>
            </wp:positionH>
            <wp:positionV relativeFrom="page">
              <wp:posOffset>165735</wp:posOffset>
            </wp:positionV>
            <wp:extent cx="14348460" cy="10137775"/>
            <wp:effectExtent l="19050" t="0" r="0" b="0"/>
            <wp:wrapNone/>
            <wp:docPr id="59" name="Рисунок 3" descr="ЛЕСНЫЕ РАЙ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СНЫЕ РАЙОНЫ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8460" cy="1013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1.1.1.3.</w:t>
      </w:r>
    </w:p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3"/>
        <w:gridCol w:w="2885"/>
        <w:gridCol w:w="3960"/>
        <w:gridCol w:w="1846"/>
      </w:tblGrid>
      <w:tr w:rsidR="000944EF" w:rsidRPr="000944EF" w:rsidTr="00AD625B">
        <w:tc>
          <w:tcPr>
            <w:tcW w:w="8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288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учас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кового  лесничества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Административный район Муниципальное образование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пл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0944EF" w:rsidRPr="000944EF" w:rsidTr="00AD625B">
        <w:tc>
          <w:tcPr>
            <w:tcW w:w="8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8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885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</w:t>
            </w:r>
          </w:p>
        </w:tc>
      </w:tr>
      <w:tr w:rsidR="000944EF" w:rsidRPr="000944EF" w:rsidTr="00AD625B">
        <w:tc>
          <w:tcPr>
            <w:tcW w:w="8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88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32141</w:t>
            </w:r>
          </w:p>
        </w:tc>
      </w:tr>
      <w:tr w:rsidR="000944EF" w:rsidRPr="000944EF" w:rsidTr="00AD625B">
        <w:tc>
          <w:tcPr>
            <w:tcW w:w="8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5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579</w:t>
            </w:r>
          </w:p>
        </w:tc>
      </w:tr>
      <w:tr w:rsidR="000944EF" w:rsidRPr="000944EF" w:rsidTr="00AD625B">
        <w:tc>
          <w:tcPr>
            <w:tcW w:w="8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5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участковому лесничеству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</w:tr>
      <w:tr w:rsidR="000944EF" w:rsidRPr="000944EF" w:rsidTr="00AD625B">
        <w:tc>
          <w:tcPr>
            <w:tcW w:w="8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885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</w:tr>
      <w:tr w:rsidR="000944EF" w:rsidRPr="000944EF" w:rsidTr="00AD625B">
        <w:tc>
          <w:tcPr>
            <w:tcW w:w="3708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</w:t>
            </w:r>
          </w:p>
        </w:tc>
      </w:tr>
      <w:tr w:rsidR="000944EF" w:rsidRPr="000944EF" w:rsidTr="00AD625B">
        <w:tc>
          <w:tcPr>
            <w:tcW w:w="3708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т.ч. по административным районам:</w:t>
            </w: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Абинский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68164</w:t>
            </w:r>
          </w:p>
        </w:tc>
      </w:tr>
      <w:tr w:rsidR="000944EF" w:rsidRPr="000944EF" w:rsidTr="00AD625B">
        <w:tc>
          <w:tcPr>
            <w:tcW w:w="3708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Северский</w:t>
            </w:r>
          </w:p>
        </w:tc>
        <w:tc>
          <w:tcPr>
            <w:tcW w:w="184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579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1.1.1.4.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Распределение лесов лесничества по лесорастительным зонам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 лесным районам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800"/>
        <w:gridCol w:w="1980"/>
        <w:gridCol w:w="1980"/>
        <w:gridCol w:w="1980"/>
        <w:gridCol w:w="900"/>
      </w:tblGrid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18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вых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лесничеств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Лесорастител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Лесной район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Перечень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кварталов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80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198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Зона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горного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Северного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Кавказа</w:t>
            </w:r>
          </w:p>
        </w:tc>
        <w:tc>
          <w:tcPr>
            <w:tcW w:w="198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1-29, 31-49, 114-164,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201-216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</w:t>
            </w:r>
          </w:p>
        </w:tc>
      </w:tr>
      <w:tr w:rsidR="000944EF" w:rsidRPr="000944EF" w:rsidTr="00AD625B">
        <w:tc>
          <w:tcPr>
            <w:tcW w:w="74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80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Степная зона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Район степей европейской части РФ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1-51,53-65,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67-79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3787</w:t>
            </w:r>
          </w:p>
        </w:tc>
      </w:tr>
      <w:tr w:rsidR="000944EF" w:rsidRPr="000944EF" w:rsidTr="00AD625B">
        <w:tc>
          <w:tcPr>
            <w:tcW w:w="74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Зона горного Северного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Кавказа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101-143,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201-293,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301-311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28933</w:t>
            </w:r>
          </w:p>
        </w:tc>
      </w:tr>
      <w:tr w:rsidR="000944EF" w:rsidRPr="000944EF" w:rsidTr="00AD625B">
        <w:tc>
          <w:tcPr>
            <w:tcW w:w="74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уч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стковому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ничеству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80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Зона горного Северного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Кавказа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</w:tr>
      <w:tr w:rsidR="000944EF" w:rsidRPr="000944EF" w:rsidTr="00AD625B">
        <w:tc>
          <w:tcPr>
            <w:tcW w:w="4528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</w:t>
            </w:r>
          </w:p>
        </w:tc>
      </w:tr>
    </w:tbl>
    <w:p w:rsidR="000944EF" w:rsidRDefault="000944EF" w:rsidP="000944E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20839" w:rsidRDefault="00020839" w:rsidP="000944E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020839" w:rsidSect="00020839">
          <w:pgSz w:w="11906" w:h="16838"/>
          <w:pgMar w:top="1134" w:right="850" w:bottom="1134" w:left="1701" w:header="708" w:footer="708" w:gutter="0"/>
          <w:pgNumType w:start="11"/>
          <w:cols w:space="708"/>
          <w:docGrid w:linePitch="360"/>
        </w:sectPr>
      </w:pPr>
    </w:p>
    <w:p w:rsidR="00020839" w:rsidRDefault="00F13FD9" w:rsidP="000944E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020839" w:rsidSect="00020839">
          <w:pgSz w:w="16840" w:h="23814" w:code="8"/>
          <w:pgMar w:top="1134" w:right="851" w:bottom="1134" w:left="1701" w:header="709" w:footer="709" w:gutter="0"/>
          <w:pgNumType w:start="11"/>
          <w:cols w:space="708"/>
          <w:titlePg/>
          <w:docGrid w:linePitch="360"/>
        </w:sectPr>
      </w:pPr>
      <w:r>
        <w:rPr>
          <w:noProof/>
          <w:lang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-419100</wp:posOffset>
            </wp:positionH>
            <wp:positionV relativeFrom="page">
              <wp:posOffset>834390</wp:posOffset>
            </wp:positionV>
            <wp:extent cx="9608185" cy="13589635"/>
            <wp:effectExtent l="19050" t="0" r="0" b="0"/>
            <wp:wrapNone/>
            <wp:docPr id="58" name="Рисунок 4" descr="АБИН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АБИНСКО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8185" cy="1358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44EF" w:rsidRPr="000944EF" w:rsidRDefault="000944EF" w:rsidP="00542DB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1.1.1.4.</w:t>
      </w:r>
    </w:p>
    <w:tbl>
      <w:tblPr>
        <w:tblW w:w="93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800"/>
        <w:gridCol w:w="1980"/>
        <w:gridCol w:w="1980"/>
        <w:gridCol w:w="1980"/>
        <w:gridCol w:w="900"/>
      </w:tblGrid>
      <w:tr w:rsidR="000944EF" w:rsidRPr="000944EF" w:rsidTr="00AD625B">
        <w:tc>
          <w:tcPr>
            <w:tcW w:w="748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 п/п</w:t>
            </w:r>
          </w:p>
        </w:tc>
        <w:tc>
          <w:tcPr>
            <w:tcW w:w="18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вых</w:t>
            </w:r>
          </w:p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лесничеств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Лесорастител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 зона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Лесной район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Перечень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кварталов</w:t>
            </w:r>
          </w:p>
        </w:tc>
        <w:tc>
          <w:tcPr>
            <w:tcW w:w="9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щадь, га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8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c>
          <w:tcPr>
            <w:tcW w:w="748" w:type="dxa"/>
            <w:vMerge w:val="restart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  <w:vMerge w:val="restart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Степная зона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Район степей европейской части РФ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3787</w:t>
            </w:r>
          </w:p>
        </w:tc>
      </w:tr>
      <w:tr w:rsidR="000944EF" w:rsidRPr="000944EF" w:rsidTr="00AD625B">
        <w:tc>
          <w:tcPr>
            <w:tcW w:w="748" w:type="dxa"/>
            <w:vMerge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Зона горного Северного Ка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каза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Северо-</w:t>
            </w:r>
          </w:p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Кавказский</w:t>
            </w:r>
          </w:p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горный район</w:t>
            </w:r>
          </w:p>
        </w:tc>
        <w:tc>
          <w:tcPr>
            <w:tcW w:w="198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0944EF" w:rsidRPr="000944EF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64956</w:t>
            </w:r>
          </w:p>
        </w:tc>
      </w:tr>
    </w:tbl>
    <w:p w:rsidR="00AD625B" w:rsidRDefault="000944EF" w:rsidP="00542DBC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</w:p>
    <w:p w:rsidR="000944EF" w:rsidRPr="000944EF" w:rsidRDefault="000944EF" w:rsidP="00542DBC">
      <w:pPr>
        <w:spacing w:after="0" w:line="30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Леса  Абинского  лесничества  отнесены к Северо - Кавказскому го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ному району зоны горного северного Кавказа (94,5%) и к району степей е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ропейской  части РФ степной зоны (5,5%) на основании  приказа Минсельх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за от 04.02.2009г. № 37 «Об утверждении перечня лесорастительных зон и  районов Российской Федерации».</w:t>
      </w:r>
    </w:p>
    <w:p w:rsidR="000944EF" w:rsidRPr="000944EF" w:rsidRDefault="000944EF" w:rsidP="00542DBC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Лесничество расположено на высоте от 40 до 730м над уровнем моря.</w:t>
      </w:r>
    </w:p>
    <w:p w:rsidR="000944EF" w:rsidRDefault="000944EF" w:rsidP="00542DBC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По целевому назначению леса Абинского лесничества относятся к з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щитным лесам и к семи категориям защитности (таблица 1.1.2).</w:t>
      </w:r>
    </w:p>
    <w:p w:rsidR="00542DBC" w:rsidRPr="000944EF" w:rsidRDefault="00542DBC" w:rsidP="00542DBC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542DB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1.1.2.</w:t>
      </w:r>
    </w:p>
    <w:p w:rsidR="000944EF" w:rsidRPr="000944EF" w:rsidRDefault="000944EF" w:rsidP="00542DB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1.1.2.Распределение лесов по целевому назначению</w:t>
      </w:r>
    </w:p>
    <w:p w:rsidR="000944EF" w:rsidRDefault="000944EF" w:rsidP="00542DB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и категориям защитных лесов</w:t>
      </w:r>
    </w:p>
    <w:p w:rsidR="00D907A8" w:rsidRPr="000944EF" w:rsidRDefault="00D907A8" w:rsidP="00542DB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155"/>
        <w:gridCol w:w="1369"/>
        <w:gridCol w:w="2340"/>
        <w:gridCol w:w="976"/>
        <w:gridCol w:w="2804"/>
      </w:tblGrid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Целевое назнач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="00D907A8" w:rsidRPr="0009042E">
              <w:rPr>
                <w:rFonts w:ascii="Times New Roman" w:hAnsi="Times New Roman"/>
                <w:sz w:val="26"/>
                <w:szCs w:val="26"/>
              </w:rPr>
              <w:t>ние лесов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Участковое лесничес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т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во</w:t>
            </w: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Пл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0944EF" w:rsidRPr="0009042E" w:rsidRDefault="00D907A8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Основания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 xml:space="preserve"> деления л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сов по целевому назн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а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чению</w:t>
            </w:r>
          </w:p>
        </w:tc>
      </w:tr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  <w:tcBorders>
              <w:bottom w:val="single" w:sz="4" w:space="0" w:color="auto"/>
            </w:tcBorders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Всего лесов</w:t>
            </w: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68743</w:t>
            </w:r>
          </w:p>
        </w:tc>
        <w:tc>
          <w:tcPr>
            <w:tcW w:w="2804" w:type="dxa"/>
            <w:tcBorders>
              <w:bottom w:val="nil"/>
            </w:tcBorders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-Федеральный закон от 04.12.2006г. № 201-ФЗ (статья 8)</w:t>
            </w:r>
          </w:p>
        </w:tc>
      </w:tr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Защитные леса, всего</w:t>
            </w: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68743</w:t>
            </w: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-Лесной кодекс РФ от 04.12.2006г. №200-ФЗ (статья 102) с измен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ниями и дополнениями (редакция от 19.03.2009г.)</w:t>
            </w:r>
          </w:p>
        </w:tc>
      </w:tr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tcBorders>
              <w:top w:val="nil"/>
              <w:bottom w:val="nil"/>
            </w:tcBorders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D907A8">
        <w:tc>
          <w:tcPr>
            <w:tcW w:w="2155" w:type="dxa"/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1.Леса, распол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женные в водоо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х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ранных зонах</w:t>
            </w:r>
          </w:p>
        </w:tc>
        <w:tc>
          <w:tcPr>
            <w:tcW w:w="1369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ле: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А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Абинское л-во)</w:t>
            </w:r>
          </w:p>
        </w:tc>
        <w:tc>
          <w:tcPr>
            <w:tcW w:w="2340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2-7,10-13,16-19, 21,22,24,25,27,28,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31-36,38,40,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42-44,46-49</w:t>
            </w:r>
          </w:p>
        </w:tc>
        <w:tc>
          <w:tcPr>
            <w:tcW w:w="976" w:type="dxa"/>
          </w:tcPr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1723,7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730,2</w:t>
            </w:r>
          </w:p>
          <w:p w:rsidR="000944EF" w:rsidRPr="0009042E" w:rsidRDefault="000944EF" w:rsidP="00542DB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-Водный кодекс РФ от</w:t>
            </w:r>
          </w:p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03.06.2006 г. № 74-ФЗ;</w:t>
            </w:r>
          </w:p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Земельный кодекс РФ</w:t>
            </w:r>
          </w:p>
          <w:p w:rsidR="000944EF" w:rsidRPr="0009042E" w:rsidRDefault="000944EF" w:rsidP="00542DBC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от 25.10.2001 г. № 136-ФЗ</w:t>
            </w:r>
          </w:p>
        </w:tc>
      </w:tr>
    </w:tbl>
    <w:p w:rsidR="000944EF" w:rsidRPr="000944EF" w:rsidRDefault="000944EF" w:rsidP="0009042E">
      <w:pPr>
        <w:spacing w:after="0" w:line="320" w:lineRule="exact"/>
        <w:ind w:right="-143"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1.1.2</w:t>
      </w:r>
      <w:r w:rsidR="00542DBC">
        <w:rPr>
          <w:rFonts w:ascii="Times New Roman" w:hAnsi="Times New Roman"/>
          <w:sz w:val="28"/>
          <w:szCs w:val="28"/>
        </w:rPr>
        <w:t>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207F0E" w:rsidRPr="000944EF" w:rsidTr="00AD625B">
        <w:tc>
          <w:tcPr>
            <w:tcW w:w="2368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Целевое назначение лесов</w:t>
            </w:r>
          </w:p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Участк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вое ле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Пл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Основания деления 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сов по целевому назн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а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чению</w:t>
            </w:r>
          </w:p>
        </w:tc>
      </w:tr>
      <w:tr w:rsidR="000944EF" w:rsidRPr="000944EF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0944EF" w:rsidRPr="000944EF" w:rsidTr="00AD625B">
        <w:trPr>
          <w:trHeight w:val="1500"/>
        </w:trPr>
        <w:tc>
          <w:tcPr>
            <w:tcW w:w="2368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Б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 xml:space="preserve">(бывшее 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 л-во)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115-119, 122,124-141, 145-149,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151-153,155-160, 162,163</w:t>
            </w:r>
          </w:p>
        </w:tc>
        <w:tc>
          <w:tcPr>
            <w:tcW w:w="97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993,5</w:t>
            </w:r>
          </w:p>
        </w:tc>
        <w:tc>
          <w:tcPr>
            <w:tcW w:w="2804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Холмское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А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(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бывшее Ахты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ское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103,104,107,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109-112,114,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116-119, 122-127, 131-143</w:t>
            </w:r>
          </w:p>
        </w:tc>
        <w:tc>
          <w:tcPr>
            <w:tcW w:w="976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2636,9</w:t>
            </w: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642,9</w:t>
            </w: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Б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(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бывшее Бугу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дырское л-во</w:t>
            </w:r>
          </w:p>
        </w:tc>
        <w:tc>
          <w:tcPr>
            <w:tcW w:w="2340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</w:tc>
        <w:tc>
          <w:tcPr>
            <w:tcW w:w="976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1,3-9,15-18, 26-29, 33,34,36,37,40,41,44,46,49-51,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55-58,61,62,67-70</w:t>
            </w: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612,0</w:t>
            </w: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2</w:t>
            </w:r>
          </w:p>
        </w:tc>
        <w:tc>
          <w:tcPr>
            <w:tcW w:w="97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В</w:t>
            </w:r>
          </w:p>
        </w:tc>
        <w:tc>
          <w:tcPr>
            <w:tcW w:w="2340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</w:tc>
        <w:tc>
          <w:tcPr>
            <w:tcW w:w="976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1382,0</w:t>
            </w: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top w:val="nil"/>
              <w:bottom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</w:t>
            </w:r>
          </w:p>
        </w:tc>
        <w:tc>
          <w:tcPr>
            <w:tcW w:w="2340" w:type="dxa"/>
            <w:vMerge w:val="restart"/>
            <w:tcBorders>
              <w:top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203,205-210,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212-214, 216-226, 228, 230-233,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235-255, 257-259, 262,264, 266-275, 278, 284, 285,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288-293</w:t>
            </w:r>
          </w:p>
        </w:tc>
        <w:tc>
          <w:tcPr>
            <w:tcW w:w="97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rPr>
          <w:trHeight w:val="920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top w:val="nil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м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ское)</w:t>
            </w:r>
          </w:p>
        </w:tc>
        <w:tc>
          <w:tcPr>
            <w:tcW w:w="2340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rPr>
          <w:trHeight w:val="1097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Эрива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1-4,6,7,9-18, 20,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 22-33,37-39,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43-54, 57-67, 71,72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1831,3</w:t>
            </w:r>
          </w:p>
        </w:tc>
        <w:tc>
          <w:tcPr>
            <w:tcW w:w="2804" w:type="dxa"/>
            <w:vMerge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rPr>
          <w:trHeight w:val="366"/>
        </w:trPr>
        <w:tc>
          <w:tcPr>
            <w:tcW w:w="3524" w:type="dxa"/>
            <w:gridSpan w:val="2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Итого по категории лесов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6191,9</w:t>
            </w:r>
          </w:p>
        </w:tc>
        <w:tc>
          <w:tcPr>
            <w:tcW w:w="2804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44EF" w:rsidTr="00AD625B">
        <w:trPr>
          <w:trHeight w:val="1749"/>
        </w:trPr>
        <w:tc>
          <w:tcPr>
            <w:tcW w:w="2368" w:type="dxa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 Леса, выполня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ю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щие функции защ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и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ты природных и иных объектов, </w:t>
            </w:r>
            <w:r w:rsidR="00207F0E" w:rsidRPr="0009042E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го</w:t>
            </w:r>
          </w:p>
        </w:tc>
        <w:tc>
          <w:tcPr>
            <w:tcW w:w="1156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7464,8</w:t>
            </w:r>
          </w:p>
        </w:tc>
        <w:tc>
          <w:tcPr>
            <w:tcW w:w="2804" w:type="dxa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 Лесоустроительная инструкция (2008)</w:t>
            </w:r>
          </w:p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-Приказ Федерального агентства лесного х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зяйства от 19.12.2007г. № 498 (пункт 2 части 1)</w:t>
            </w:r>
          </w:p>
        </w:tc>
      </w:tr>
    </w:tbl>
    <w:p w:rsidR="0009042E" w:rsidRDefault="0009042E" w:rsidP="00207F0E">
      <w:pPr>
        <w:spacing w:after="0" w:line="300" w:lineRule="exact"/>
        <w:ind w:right="-143"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207F0E">
      <w:pPr>
        <w:spacing w:after="0" w:line="300" w:lineRule="exact"/>
        <w:ind w:right="-143"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1.1.2</w:t>
      </w:r>
      <w:r w:rsidR="00207F0E">
        <w:rPr>
          <w:rFonts w:ascii="Times New Roman" w:hAnsi="Times New Roman"/>
          <w:sz w:val="28"/>
          <w:szCs w:val="28"/>
        </w:rPr>
        <w:t>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207F0E" w:rsidRPr="0009042E" w:rsidTr="00AD625B">
        <w:tc>
          <w:tcPr>
            <w:tcW w:w="2368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Целевое назначение лесов</w:t>
            </w:r>
          </w:p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Участк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вое ле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207F0E" w:rsidRPr="0009042E" w:rsidRDefault="00207F0E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Пл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207F0E" w:rsidRPr="0009042E" w:rsidRDefault="00207F0E" w:rsidP="00E85F62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Основания деления 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сов по целевому назн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а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чению</w:t>
            </w:r>
          </w:p>
        </w:tc>
      </w:tr>
      <w:tr w:rsidR="000944EF" w:rsidRPr="0009042E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  <w:tr w:rsidR="000944EF" w:rsidRPr="0009042E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2150"/>
        </w:trPr>
        <w:tc>
          <w:tcPr>
            <w:tcW w:w="2368" w:type="dxa"/>
            <w:vMerge w:val="restart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-Защитные полосы лесов, расположе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ные вдоль фед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ральных автом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бильных дорог 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щего пользования, автомобильных д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рог общего польз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вания, находящихся в собственности субъекта РФ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А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(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бывшее Абинское л-во)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 2,3,5,9, 12, 16, 17, 27,28,33,34, 42,43,49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361,1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361,1</w:t>
            </w:r>
          </w:p>
        </w:tc>
        <w:tc>
          <w:tcPr>
            <w:tcW w:w="2804" w:type="dxa"/>
            <w:vMerge w:val="restart"/>
          </w:tcPr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ГОСТ 17.5.3.02-90</w:t>
            </w:r>
          </w:p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«Охрана природы.</w:t>
            </w:r>
          </w:p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Земля. </w:t>
            </w:r>
          </w:p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Норма выделения  на землях ГЛФ</w:t>
            </w:r>
            <w:r w:rsidR="00207F0E" w:rsidRPr="0009042E">
              <w:rPr>
                <w:rFonts w:ascii="Times New Roman" w:hAnsi="Times New Roman"/>
                <w:sz w:val="26"/>
                <w:szCs w:val="26"/>
              </w:rPr>
              <w:t xml:space="preserve"> 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защитных полос вдоль железных и автомобильных дорог»</w:t>
            </w:r>
          </w:p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Лесной кодекс РФ от 04.12.2006 года </w:t>
            </w:r>
          </w:p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№ 200-ФЗ</w:t>
            </w:r>
          </w:p>
        </w:tc>
      </w:tr>
      <w:tr w:rsidR="000944EF" w:rsidRPr="0009042E" w:rsidTr="00AD625B">
        <w:trPr>
          <w:trHeight w:val="1419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м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А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Ахты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ское 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114,122,123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113,3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71,6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300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Б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Бугу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дырское л-во)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4,3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1850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В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(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бывшее Холмское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210,217,223,224</w:t>
            </w:r>
          </w:p>
        </w:tc>
        <w:tc>
          <w:tcPr>
            <w:tcW w:w="97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37,4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559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Эрвива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5,6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73,7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344"/>
        </w:trPr>
        <w:tc>
          <w:tcPr>
            <w:tcW w:w="3524" w:type="dxa"/>
            <w:gridSpan w:val="2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Итого по категории лесов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548,1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0944EF" w:rsidRPr="0009042E" w:rsidTr="00AD625B">
        <w:trPr>
          <w:trHeight w:val="1859"/>
        </w:trPr>
        <w:tc>
          <w:tcPr>
            <w:tcW w:w="2368" w:type="dxa"/>
          </w:tcPr>
          <w:p w:rsidR="000944EF" w:rsidRPr="0009042E" w:rsidRDefault="000944EF" w:rsidP="0009042E">
            <w:pPr>
              <w:spacing w:after="0" w:line="320" w:lineRule="exact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Лесопарковая зона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ское,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А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(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бывшее Абинское</w:t>
            </w: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1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32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23,0</w:t>
            </w:r>
          </w:p>
        </w:tc>
        <w:tc>
          <w:tcPr>
            <w:tcW w:w="2804" w:type="dxa"/>
            <w:vMerge/>
          </w:tcPr>
          <w:p w:rsidR="000944EF" w:rsidRPr="0009042E" w:rsidRDefault="000944EF" w:rsidP="00207F0E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</w:tbl>
    <w:p w:rsid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09042E" w:rsidRDefault="0009042E" w:rsidP="000944EF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p w:rsidR="000944EF" w:rsidRPr="000944EF" w:rsidRDefault="000944EF" w:rsidP="00207F0E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1.1.2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207F0E" w:rsidRPr="000944EF" w:rsidTr="00AD625B">
        <w:tc>
          <w:tcPr>
            <w:tcW w:w="2368" w:type="dxa"/>
          </w:tcPr>
          <w:p w:rsidR="00207F0E" w:rsidRPr="0009042E" w:rsidRDefault="00207F0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Целевое назначение лесов</w:t>
            </w:r>
          </w:p>
          <w:p w:rsidR="00207F0E" w:rsidRPr="0009042E" w:rsidRDefault="00207F0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207F0E" w:rsidRPr="0009042E" w:rsidRDefault="00207F0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Участк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вое ле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207F0E" w:rsidRPr="0009042E" w:rsidRDefault="00207F0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207F0E" w:rsidRPr="0009042E" w:rsidRDefault="00207F0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Пл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207F0E" w:rsidRPr="000944EF" w:rsidRDefault="00207F0E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значению</w:t>
            </w:r>
          </w:p>
        </w:tc>
      </w:tr>
      <w:tr w:rsidR="000944EF" w:rsidRPr="000944EF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2368" w:type="dxa"/>
            <w:vMerge w:val="restart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Леса зеленых зон</w:t>
            </w:r>
          </w:p>
        </w:tc>
        <w:tc>
          <w:tcPr>
            <w:tcW w:w="1156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</w:t>
            </w:r>
          </w:p>
        </w:tc>
        <w:tc>
          <w:tcPr>
            <w:tcW w:w="2340" w:type="dxa"/>
            <w:vMerge w:val="restart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2-4,6,7,9-13,16-19,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21,22,24,25,38,40,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42,43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8,14,15,20,23,26,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37,39,41</w:t>
            </w:r>
          </w:p>
        </w:tc>
        <w:tc>
          <w:tcPr>
            <w:tcW w:w="976" w:type="dxa"/>
            <w:vMerge w:val="restart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3099,5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3099,5</w:t>
            </w:r>
          </w:p>
        </w:tc>
        <w:tc>
          <w:tcPr>
            <w:tcW w:w="2804" w:type="dxa"/>
            <w:vMerge w:val="restart"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00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 А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Абинское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00"/>
        </w:trPr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Холмское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 А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Ахты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ское 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 103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101,102,108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672,6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672,6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24" w:type="dxa"/>
            <w:gridSpan w:val="2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Итого по категории лесов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3772,1</w:t>
            </w: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2157"/>
        </w:trPr>
        <w:tc>
          <w:tcPr>
            <w:tcW w:w="2368" w:type="dxa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Леса, расположе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ные в зоне округов</w:t>
            </w:r>
          </w:p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 санитарной (горно- санитарной) охраны лечебно-оздоровительных  местностей и куро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тов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Холмское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 В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Холмское л-во)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272-275, 278, 284, 285, 288-293;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276, 277,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279-283,286, 287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3121,6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3121,6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24" w:type="dxa"/>
            <w:gridSpan w:val="2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Итого по категории  лесов</w:t>
            </w: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3121,6</w:t>
            </w: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 Ценные леса, всего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55086,3</w:t>
            </w: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</w:tc>
        <w:tc>
          <w:tcPr>
            <w:tcW w:w="115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340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 w:val="restart"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- Леса, расположе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ные в пустынных, полупустынных, 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состепных, лесоту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дровых зонах, ст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пях, горах</w:t>
            </w:r>
          </w:p>
        </w:tc>
        <w:tc>
          <w:tcPr>
            <w:tcW w:w="1156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ское,</w:t>
            </w:r>
          </w:p>
        </w:tc>
        <w:tc>
          <w:tcPr>
            <w:tcW w:w="2340" w:type="dxa"/>
            <w:tcBorders>
              <w:bottom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tcBorders>
              <w:bottom w:val="nil"/>
            </w:tcBorders>
          </w:tcPr>
          <w:p w:rsidR="000944EF" w:rsidRPr="0009042E" w:rsidRDefault="0009042E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14858,7</w:t>
            </w: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top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 А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Абинское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  <w:tcBorders>
              <w:top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 27,28,31-36,44,46-49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29,45</w:t>
            </w:r>
          </w:p>
        </w:tc>
        <w:tc>
          <w:tcPr>
            <w:tcW w:w="976" w:type="dxa"/>
            <w:tcBorders>
              <w:top w:val="nil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1871,2</w:t>
            </w:r>
          </w:p>
        </w:tc>
        <w:tc>
          <w:tcPr>
            <w:tcW w:w="2804" w:type="dxa"/>
            <w:vMerge/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00"/>
        </w:trPr>
        <w:tc>
          <w:tcPr>
            <w:tcW w:w="2368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u w:val="single"/>
              </w:rPr>
            </w:pPr>
            <w:r w:rsidRPr="0009042E">
              <w:rPr>
                <w:rFonts w:ascii="Times New Roman" w:hAnsi="Times New Roman"/>
                <w:sz w:val="26"/>
                <w:szCs w:val="26"/>
                <w:u w:val="single"/>
              </w:rPr>
              <w:t>часть  Б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Шапсу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г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ское 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115-119, 122, 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124-141, 145-149,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151-153, 155-160, 162,163: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114,120,121,123,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142-144, 150,154,161,164</w:t>
            </w:r>
          </w:p>
        </w:tc>
        <w:tc>
          <w:tcPr>
            <w:tcW w:w="976" w:type="dxa"/>
            <w:tcBorders>
              <w:bottom w:val="single" w:sz="4" w:space="0" w:color="auto"/>
            </w:tcBorders>
          </w:tcPr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9639,5</w:t>
            </w:r>
          </w:p>
          <w:p w:rsidR="000944EF" w:rsidRPr="0009042E" w:rsidRDefault="000944EF" w:rsidP="0009042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207F0E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042E" w:rsidRDefault="0009042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1.1.2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368"/>
        <w:gridCol w:w="1156"/>
        <w:gridCol w:w="2340"/>
        <w:gridCol w:w="976"/>
        <w:gridCol w:w="2804"/>
      </w:tblGrid>
      <w:tr w:rsidR="00207F0E" w:rsidRPr="000944EF" w:rsidTr="00AD625B">
        <w:tc>
          <w:tcPr>
            <w:tcW w:w="2368" w:type="dxa"/>
          </w:tcPr>
          <w:p w:rsidR="00207F0E" w:rsidRPr="0009042E" w:rsidRDefault="00207F0E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Целевое назначение лесов</w:t>
            </w:r>
          </w:p>
          <w:p w:rsidR="00207F0E" w:rsidRPr="0009042E" w:rsidRDefault="00207F0E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207F0E" w:rsidRPr="0009042E" w:rsidRDefault="00207F0E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Участк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вое ле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207F0E" w:rsidRPr="0009042E" w:rsidRDefault="00207F0E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207F0E" w:rsidRPr="0009042E" w:rsidRDefault="00207F0E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Пл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о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207F0E" w:rsidRPr="000944EF" w:rsidRDefault="00207F0E" w:rsidP="00E85F6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значению</w:t>
            </w:r>
          </w:p>
        </w:tc>
      </w:tr>
      <w:tr w:rsidR="000944EF" w:rsidRPr="000944EF" w:rsidTr="00AD625B">
        <w:tc>
          <w:tcPr>
            <w:tcW w:w="2368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2368" w:type="dxa"/>
            <w:vMerge w:val="restart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В</w:t>
            </w:r>
          </w:p>
        </w:tc>
        <w:tc>
          <w:tcPr>
            <w:tcW w:w="2340" w:type="dxa"/>
            <w:vMerge w:val="restart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201-216</w:t>
            </w:r>
          </w:p>
        </w:tc>
        <w:tc>
          <w:tcPr>
            <w:tcW w:w="976" w:type="dxa"/>
            <w:vMerge w:val="restart"/>
          </w:tcPr>
          <w:p w:rsidR="000944EF" w:rsidRPr="0009042E" w:rsidRDefault="00430ACB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3348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,0</w:t>
            </w:r>
          </w:p>
        </w:tc>
        <w:tc>
          <w:tcPr>
            <w:tcW w:w="280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960"/>
        </w:trPr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Абинское сельское л-во)</w:t>
            </w:r>
          </w:p>
        </w:tc>
        <w:tc>
          <w:tcPr>
            <w:tcW w:w="2340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Хол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м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в том числе:</w:t>
            </w:r>
          </w:p>
        </w:tc>
        <w:tc>
          <w:tcPr>
            <w:tcW w:w="2340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09042E" w:rsidRDefault="00430ACB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2582</w:t>
            </w:r>
            <w:r w:rsidR="000944EF" w:rsidRPr="0009042E">
              <w:rPr>
                <w:rFonts w:ascii="Times New Roman" w:hAnsi="Times New Roman"/>
                <w:sz w:val="26"/>
                <w:szCs w:val="26"/>
              </w:rPr>
              <w:t>5,8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А</w:t>
            </w:r>
          </w:p>
        </w:tc>
        <w:tc>
          <w:tcPr>
            <w:tcW w:w="2340" w:type="dxa"/>
            <w:vMerge w:val="restart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104,107,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109-112,114,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116-119, 122-127,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131-143;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105,106,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113,115,120,121,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128-130</w:t>
            </w:r>
          </w:p>
        </w:tc>
        <w:tc>
          <w:tcPr>
            <w:tcW w:w="976" w:type="dxa"/>
            <w:vMerge w:val="restart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6720,9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240"/>
        </w:trPr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Ахты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 xml:space="preserve">ское 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л-во)</w:t>
            </w:r>
          </w:p>
        </w:tc>
        <w:tc>
          <w:tcPr>
            <w:tcW w:w="2340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Б</w:t>
            </w:r>
          </w:p>
        </w:tc>
        <w:tc>
          <w:tcPr>
            <w:tcW w:w="2340" w:type="dxa"/>
            <w:tcBorders>
              <w:bottom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</w:tc>
        <w:tc>
          <w:tcPr>
            <w:tcW w:w="976" w:type="dxa"/>
            <w:tcBorders>
              <w:bottom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2960,9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990"/>
        </w:trPr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Бугу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н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дырское л-во)</w:t>
            </w:r>
          </w:p>
        </w:tc>
        <w:tc>
          <w:tcPr>
            <w:tcW w:w="2340" w:type="dxa"/>
            <w:tcBorders>
              <w:top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8,9,15-18, 26-29, 33,34,36,37,40,41,44,46,49-51, 55-58,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61,62,67-70;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кварталы: 10-14, 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19-25, 30-32, 35, 38,39,42,43,45,47,48,53,54,59,60,63-65, 71-79</w:t>
            </w:r>
          </w:p>
        </w:tc>
        <w:tc>
          <w:tcPr>
            <w:tcW w:w="976" w:type="dxa"/>
            <w:tcBorders>
              <w:top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В</w:t>
            </w:r>
          </w:p>
        </w:tc>
        <w:tc>
          <w:tcPr>
            <w:tcW w:w="2340" w:type="dxa"/>
            <w:tcBorders>
              <w:bottom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</w:tc>
        <w:tc>
          <w:tcPr>
            <w:tcW w:w="976" w:type="dxa"/>
            <w:tcBorders>
              <w:bottom w:val="nil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14230,0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270"/>
        </w:trPr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  <w:tcBorders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Холмское л-во)</w:t>
            </w:r>
          </w:p>
        </w:tc>
        <w:tc>
          <w:tcPr>
            <w:tcW w:w="2340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203,205-210, 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 xml:space="preserve">212-214, 216-226, 228, 230-233, 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235-255, 257-259, 262,264,266-271;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 201,202,204,211, 215,227,229,234,256,260,261,263,265</w:t>
            </w:r>
          </w:p>
        </w:tc>
        <w:tc>
          <w:tcPr>
            <w:tcW w:w="976" w:type="dxa"/>
            <w:tcBorders>
              <w:top w:val="nil"/>
              <w:bottom w:val="single" w:sz="4" w:space="0" w:color="auto"/>
            </w:tcBorders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часть Г</w:t>
            </w:r>
          </w:p>
        </w:tc>
        <w:tc>
          <w:tcPr>
            <w:tcW w:w="2340" w:type="dxa"/>
            <w:vMerge w:val="restart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кварталы:</w:t>
            </w:r>
          </w:p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301-311</w:t>
            </w:r>
          </w:p>
        </w:tc>
        <w:tc>
          <w:tcPr>
            <w:tcW w:w="976" w:type="dxa"/>
            <w:vMerge w:val="restart"/>
          </w:tcPr>
          <w:p w:rsidR="000944EF" w:rsidRPr="0009042E" w:rsidRDefault="007C1126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1914,0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1240"/>
        </w:trPr>
        <w:tc>
          <w:tcPr>
            <w:tcW w:w="2368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56" w:type="dxa"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09042E">
              <w:rPr>
                <w:rFonts w:ascii="Times New Roman" w:hAnsi="Times New Roman"/>
                <w:sz w:val="26"/>
                <w:szCs w:val="26"/>
              </w:rPr>
              <w:t>(бывшее Ахты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р</w:t>
            </w:r>
            <w:r w:rsidRPr="0009042E">
              <w:rPr>
                <w:rFonts w:ascii="Times New Roman" w:hAnsi="Times New Roman"/>
                <w:sz w:val="26"/>
                <w:szCs w:val="26"/>
              </w:rPr>
              <w:t>ское сельское л-во)</w:t>
            </w:r>
          </w:p>
        </w:tc>
        <w:tc>
          <w:tcPr>
            <w:tcW w:w="2340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</w:tcPr>
          <w:p w:rsidR="000944EF" w:rsidRPr="0009042E" w:rsidRDefault="000944EF" w:rsidP="007C1126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1.1.2</w:t>
      </w:r>
      <w:r w:rsidR="007C1126">
        <w:rPr>
          <w:rFonts w:ascii="Times New Roman" w:hAnsi="Times New Roman"/>
          <w:sz w:val="28"/>
          <w:szCs w:val="28"/>
        </w:rPr>
        <w:t>.</w:t>
      </w:r>
    </w:p>
    <w:tbl>
      <w:tblPr>
        <w:tblW w:w="9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296"/>
        <w:gridCol w:w="1228"/>
        <w:gridCol w:w="2340"/>
        <w:gridCol w:w="976"/>
        <w:gridCol w:w="2804"/>
      </w:tblGrid>
      <w:tr w:rsidR="007C1126" w:rsidRPr="000944EF" w:rsidTr="007C1126">
        <w:tc>
          <w:tcPr>
            <w:tcW w:w="2296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Целевое назначение лесов</w:t>
            </w:r>
          </w:p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Участк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о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вое ле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с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ничество</w:t>
            </w:r>
          </w:p>
        </w:tc>
        <w:tc>
          <w:tcPr>
            <w:tcW w:w="2340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Номера кварталов или их частей</w:t>
            </w:r>
          </w:p>
        </w:tc>
        <w:tc>
          <w:tcPr>
            <w:tcW w:w="976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Пл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о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щадь, га</w:t>
            </w:r>
          </w:p>
        </w:tc>
        <w:tc>
          <w:tcPr>
            <w:tcW w:w="2804" w:type="dxa"/>
          </w:tcPr>
          <w:p w:rsidR="007C1126" w:rsidRPr="000944EF" w:rsidRDefault="007C1126" w:rsidP="00E85F62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Основания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деления лесов по целевому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значению</w:t>
            </w:r>
          </w:p>
        </w:tc>
      </w:tr>
      <w:tr w:rsidR="000944EF" w:rsidRPr="000944EF" w:rsidTr="007C1126">
        <w:tc>
          <w:tcPr>
            <w:tcW w:w="2296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228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2340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976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280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7C1126" w:rsidRPr="000944EF" w:rsidTr="007C1126">
        <w:tc>
          <w:tcPr>
            <w:tcW w:w="2296" w:type="dxa"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Эрива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н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ское</w:t>
            </w:r>
          </w:p>
        </w:tc>
        <w:tc>
          <w:tcPr>
            <w:tcW w:w="2340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1-7,9-18,20,22-33, 37-39, 43-54,</w:t>
            </w:r>
          </w:p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57-67,71,72;</w:t>
            </w:r>
          </w:p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кварталы: 8,19,21,34-36,</w:t>
            </w:r>
          </w:p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40-42,55,56,68-70</w:t>
            </w:r>
          </w:p>
        </w:tc>
        <w:tc>
          <w:tcPr>
            <w:tcW w:w="976" w:type="dxa"/>
          </w:tcPr>
          <w:p w:rsidR="007C1126" w:rsidRPr="007C1126" w:rsidRDefault="007C1126" w:rsidP="00E85F62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13968,0</w:t>
            </w:r>
          </w:p>
        </w:tc>
        <w:tc>
          <w:tcPr>
            <w:tcW w:w="2804" w:type="dxa"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24" w:type="dxa"/>
            <w:gridSpan w:val="2"/>
          </w:tcPr>
          <w:p w:rsidR="000944EF" w:rsidRPr="007C1126" w:rsidRDefault="000944EF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Итого по категории</w:t>
            </w:r>
          </w:p>
        </w:tc>
        <w:tc>
          <w:tcPr>
            <w:tcW w:w="2340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54652,5</w:t>
            </w:r>
          </w:p>
        </w:tc>
        <w:tc>
          <w:tcPr>
            <w:tcW w:w="280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 w:val="restart"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Противоэрозион-ные леса</w:t>
            </w:r>
          </w:p>
        </w:tc>
        <w:tc>
          <w:tcPr>
            <w:tcW w:w="1228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Шапсуг-ское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84,0</w:t>
            </w: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часть В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(бывшее Абинское сельское л-во)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84,0</w:t>
            </w: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Холмское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140,0</w:t>
            </w: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часть Г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C1126" w:rsidRPr="000944EF" w:rsidTr="007C1126">
        <w:tc>
          <w:tcPr>
            <w:tcW w:w="2296" w:type="dxa"/>
            <w:vMerge/>
          </w:tcPr>
          <w:p w:rsidR="007C1126" w:rsidRPr="007C1126" w:rsidRDefault="007C1126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(бывшее</w:t>
            </w:r>
          </w:p>
          <w:p w:rsidR="007A5F4E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Ахты</w:t>
            </w:r>
            <w:r>
              <w:rPr>
                <w:rFonts w:ascii="Times New Roman" w:hAnsi="Times New Roman"/>
                <w:sz w:val="26"/>
                <w:szCs w:val="26"/>
              </w:rPr>
              <w:t>р</w:t>
            </w:r>
            <w:r>
              <w:rPr>
                <w:rFonts w:ascii="Times New Roman" w:hAnsi="Times New Roman"/>
                <w:sz w:val="26"/>
                <w:szCs w:val="26"/>
              </w:rPr>
              <w:t>ское сел</w:t>
            </w:r>
            <w:r>
              <w:rPr>
                <w:rFonts w:ascii="Times New Roman" w:hAnsi="Times New Roman"/>
                <w:sz w:val="26"/>
                <w:szCs w:val="26"/>
              </w:rPr>
              <w:t>ь</w:t>
            </w:r>
            <w:r>
              <w:rPr>
                <w:rFonts w:ascii="Times New Roman" w:hAnsi="Times New Roman"/>
                <w:sz w:val="26"/>
                <w:szCs w:val="26"/>
              </w:rPr>
              <w:t>ское л-во)</w:t>
            </w:r>
          </w:p>
        </w:tc>
        <w:tc>
          <w:tcPr>
            <w:tcW w:w="2340" w:type="dxa"/>
          </w:tcPr>
          <w:p w:rsidR="007C1126" w:rsidRPr="007C1126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C1126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140,0</w:t>
            </w:r>
          </w:p>
        </w:tc>
        <w:tc>
          <w:tcPr>
            <w:tcW w:w="2804" w:type="dxa"/>
            <w:vMerge/>
          </w:tcPr>
          <w:p w:rsidR="007C1126" w:rsidRPr="000944EF" w:rsidRDefault="007C1126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A5F4E" w:rsidRPr="000944EF" w:rsidTr="00E85F62">
        <w:tc>
          <w:tcPr>
            <w:tcW w:w="3524" w:type="dxa"/>
            <w:gridSpan w:val="2"/>
          </w:tcPr>
          <w:p w:rsidR="007A5F4E" w:rsidRPr="007C1126" w:rsidRDefault="007A5F4E" w:rsidP="007A5F4E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 Итого по категории</w:t>
            </w:r>
          </w:p>
        </w:tc>
        <w:tc>
          <w:tcPr>
            <w:tcW w:w="2340" w:type="dxa"/>
          </w:tcPr>
          <w:p w:rsidR="007A5F4E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7A5F4E" w:rsidRPr="007C1126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224,0</w:t>
            </w:r>
          </w:p>
        </w:tc>
        <w:tc>
          <w:tcPr>
            <w:tcW w:w="2804" w:type="dxa"/>
            <w:vMerge/>
          </w:tcPr>
          <w:p w:rsidR="007A5F4E" w:rsidRPr="000944EF" w:rsidRDefault="007A5F4E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7C1126">
        <w:tc>
          <w:tcPr>
            <w:tcW w:w="2296" w:type="dxa"/>
            <w:vMerge w:val="restart"/>
          </w:tcPr>
          <w:p w:rsidR="000944EF" w:rsidRPr="007C1126" w:rsidRDefault="000944EF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- Нерестоохранные   полосы</w:t>
            </w:r>
          </w:p>
        </w:tc>
        <w:tc>
          <w:tcPr>
            <w:tcW w:w="1228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Холмское</w:t>
            </w:r>
          </w:p>
        </w:tc>
        <w:tc>
          <w:tcPr>
            <w:tcW w:w="2340" w:type="dxa"/>
            <w:vMerge w:val="restart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части кварталов:</w:t>
            </w:r>
          </w:p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1,3-7;</w:t>
            </w:r>
          </w:p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кварталы: 2</w:t>
            </w:r>
          </w:p>
        </w:tc>
        <w:tc>
          <w:tcPr>
            <w:tcW w:w="976" w:type="dxa"/>
            <w:vMerge w:val="restart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209,8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7C1126">
        <w:tc>
          <w:tcPr>
            <w:tcW w:w="2296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часть Б</w:t>
            </w:r>
          </w:p>
        </w:tc>
        <w:tc>
          <w:tcPr>
            <w:tcW w:w="2340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7C1126">
        <w:tc>
          <w:tcPr>
            <w:tcW w:w="2296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228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(бывшее Бугу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н</w:t>
            </w:r>
            <w:r w:rsidRPr="007C1126">
              <w:rPr>
                <w:rFonts w:ascii="Times New Roman" w:hAnsi="Times New Roman"/>
                <w:sz w:val="26"/>
                <w:szCs w:val="26"/>
              </w:rPr>
              <w:t>дырское л-во)</w:t>
            </w:r>
          </w:p>
        </w:tc>
        <w:tc>
          <w:tcPr>
            <w:tcW w:w="2340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  <w:vMerge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24" w:type="dxa"/>
            <w:gridSpan w:val="2"/>
          </w:tcPr>
          <w:p w:rsidR="000944EF" w:rsidRPr="007C1126" w:rsidRDefault="000944EF" w:rsidP="000944EF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 xml:space="preserve">Итого по категории </w:t>
            </w:r>
          </w:p>
        </w:tc>
        <w:tc>
          <w:tcPr>
            <w:tcW w:w="2340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976" w:type="dxa"/>
          </w:tcPr>
          <w:p w:rsidR="000944EF" w:rsidRPr="007C1126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7C1126">
              <w:rPr>
                <w:rFonts w:ascii="Times New Roman" w:hAnsi="Times New Roman"/>
                <w:sz w:val="26"/>
                <w:szCs w:val="26"/>
              </w:rPr>
              <w:t>209,8</w:t>
            </w:r>
          </w:p>
        </w:tc>
        <w:tc>
          <w:tcPr>
            <w:tcW w:w="280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Леса лесничества, в соответствии с Лесным кодексом РФ (2006г.),  по целевому назначению отнесены к защитным лесам.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 учетом правового режима защитных лесов в лесах лесничества выд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лены следующие категории  защитных лесов: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Леса, расположенные в водоохранных зонах,</w:t>
      </w:r>
      <w:r w:rsidRPr="000944EF">
        <w:rPr>
          <w:rFonts w:ascii="Times New Roman" w:hAnsi="Times New Roman"/>
          <w:i/>
          <w:sz w:val="28"/>
          <w:szCs w:val="28"/>
        </w:rPr>
        <w:t xml:space="preserve"> – </w:t>
      </w:r>
      <w:r w:rsidRPr="000944EF">
        <w:rPr>
          <w:rFonts w:ascii="Times New Roman" w:hAnsi="Times New Roman"/>
          <w:sz w:val="28"/>
          <w:szCs w:val="28"/>
        </w:rPr>
        <w:t>выделены в соотве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ствии с Водным кодексом Российской Федерации (статья 65) от 03.06.2006г. № 74-ФЗ (введен в действие с 01.01.2007г.).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Примечание:</w:t>
      </w:r>
      <w:r w:rsidRPr="000944EF">
        <w:rPr>
          <w:rFonts w:ascii="Times New Roman" w:hAnsi="Times New Roman"/>
          <w:sz w:val="28"/>
          <w:szCs w:val="28"/>
        </w:rPr>
        <w:t xml:space="preserve"> Согласно пункту 2 статьи 65 Водного кодекса в границах водоохранных зон устанавливаются прибрежные защитные полосы, на те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ритории которых вводятся дополнительные ограничения хозяйственной и иной деятельности.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защитных лесах, выполняющих функции защиты природных и иных объектов выделены: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</w:t>
      </w:r>
      <w:r w:rsidRPr="000944EF">
        <w:rPr>
          <w:rFonts w:ascii="Times New Roman" w:hAnsi="Times New Roman"/>
          <w:b/>
          <w:sz w:val="28"/>
          <w:szCs w:val="28"/>
        </w:rPr>
        <w:t>Защитные полосы лесов, расположенные вдоль  железнодорожных путей общего пользования, федеральных автомобильных дорог общего пользования, автомобильных дорог общего пользования, находящихся в собственности субъекта РФ. –</w:t>
      </w:r>
      <w:r w:rsidRPr="000944EF">
        <w:rPr>
          <w:rFonts w:ascii="Times New Roman" w:hAnsi="Times New Roman"/>
          <w:sz w:val="28"/>
          <w:szCs w:val="28"/>
        </w:rPr>
        <w:t xml:space="preserve"> Выделены в соответствии с ГОСТОМ 17.5.03-02-90 «Охрана природы. Земли. Нормы выделения на землях ГЛФ защитных полос лесов вдоль железных и автомобильных дорог».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- </w:t>
      </w:r>
      <w:r w:rsidRPr="000944EF">
        <w:rPr>
          <w:rFonts w:ascii="Times New Roman" w:hAnsi="Times New Roman"/>
          <w:b/>
          <w:sz w:val="28"/>
          <w:szCs w:val="28"/>
        </w:rPr>
        <w:t>Зеленые зоны, лесопарки</w:t>
      </w:r>
      <w:r w:rsidRPr="000944EF">
        <w:rPr>
          <w:rFonts w:ascii="Times New Roman" w:hAnsi="Times New Roman"/>
          <w:sz w:val="28"/>
          <w:szCs w:val="28"/>
        </w:rPr>
        <w:t xml:space="preserve"> –выделены на основании Лесного кодекса РФ от 04.12.2006г. № 200-ФЗ с изменениями и дополнениями (редакция от 19.03.2009 г.)  Лесоустроительной инструкции (2008г.). Данная категория 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лится на две подкатегории: зеленые зоны и лесопарки: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к зеленым зонам отнесены леса бывшей категории защитности - лес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хозяйственная часть зеленой зоны;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к лесопаркам отнесены леса бывшей категории защитности - лесопа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ковая часть зеленой зоны: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- </w:t>
      </w:r>
      <w:r w:rsidRPr="000944EF">
        <w:rPr>
          <w:rFonts w:ascii="Times New Roman" w:hAnsi="Times New Roman"/>
          <w:b/>
          <w:sz w:val="28"/>
          <w:szCs w:val="28"/>
        </w:rPr>
        <w:t>Леса, расположенные в 1, 2 и 3 зонах округов санитарной (горно-санитарной)  охраны лечебно-оздоровительных местностей и курортов-</w:t>
      </w:r>
    </w:p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выделены на основании Лесного кодекса РФ от 04.12.2006 года № 200-ФЗ с изменениями и дополнениями (редакция от 19.03.2009 г.), Лесоустроител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ной инструкции (</w:t>
      </w:r>
      <w:smartTag w:uri="urn:schemas-microsoft-com:office:smarttags" w:element="metricconverter">
        <w:smartTagPr>
          <w:attr w:name="ProductID" w:val="2008 г"/>
        </w:smartTagPr>
        <w:r w:rsidRPr="000944EF">
          <w:rPr>
            <w:rFonts w:ascii="Times New Roman" w:hAnsi="Times New Roman"/>
            <w:sz w:val="28"/>
            <w:szCs w:val="28"/>
          </w:rPr>
          <w:t>2008 г</w:t>
        </w:r>
      </w:smartTag>
      <w:r w:rsidRPr="000944EF">
        <w:rPr>
          <w:rFonts w:ascii="Times New Roman" w:hAnsi="Times New Roman"/>
          <w:sz w:val="28"/>
          <w:szCs w:val="28"/>
        </w:rPr>
        <w:t xml:space="preserve">.), утвержденной приказом МПР России от </w:t>
      </w:r>
    </w:p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06.02.2008 г. № 31, Федерального закона РФ от 23.02.1995г. № 26-ФЗ «О природных лечебных ресурсах, лечебно- оздоровительных местностях и к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рортах» (с изменениями  от 22.08.2004г.; 09.05.2005г.; 18 и 19.12.2006г.; 08.11.2007г.; 23.07.2008г.). В эту категорию вошли леса бывшей категории защитности – леса первой, второй и третьей зон округов санитарной (горно-санитарной) охраны курортов.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- </w:t>
      </w:r>
      <w:r w:rsidRPr="000944EF">
        <w:rPr>
          <w:rFonts w:ascii="Times New Roman" w:hAnsi="Times New Roman"/>
          <w:b/>
          <w:sz w:val="28"/>
          <w:szCs w:val="28"/>
        </w:rPr>
        <w:t>Нерестоохранные полосы</w:t>
      </w:r>
      <w:r w:rsidRPr="000944EF">
        <w:rPr>
          <w:rFonts w:ascii="Times New Roman" w:hAnsi="Times New Roman"/>
          <w:sz w:val="28"/>
          <w:szCs w:val="28"/>
        </w:rPr>
        <w:t xml:space="preserve"> -  выделены на основании  Лесного  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декса РФ от 04.12.2006г. № 200-ФЗ с изменениями  и дополнениями (реда</w:t>
      </w:r>
      <w:r w:rsidRPr="000944EF">
        <w:rPr>
          <w:rFonts w:ascii="Times New Roman" w:hAnsi="Times New Roman"/>
          <w:sz w:val="28"/>
          <w:szCs w:val="28"/>
        </w:rPr>
        <w:t>к</w:t>
      </w:r>
      <w:r w:rsidRPr="000944EF">
        <w:rPr>
          <w:rFonts w:ascii="Times New Roman" w:hAnsi="Times New Roman"/>
          <w:sz w:val="28"/>
          <w:szCs w:val="28"/>
        </w:rPr>
        <w:t>ций от 19.03.2009г.) Лесоустроительной инструкции (2008г.).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 основании Лесного кодекса РФ от 04.12.2006г. № 200-ФЗ с измен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ниями и дополнениями (редакция от 19.03.2009 г.), Лесоустроительной инс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рукции (2008г), утвержденной приказом МПР России от 06.02.2008 г. № 31  к ценным лесам отнесена категория защитных лесов – леса, расположенные в пустынных, полупустынных, лесостепных, лесотундровых зонах, степях, 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рах.  К данной категории защитных лесов отнесены леса бывшей категории – другие леса, имеющие важное значение для защиты окружающей природной среды.</w:t>
      </w:r>
    </w:p>
    <w:p w:rsid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7A5F4E" w:rsidRPr="000944EF" w:rsidRDefault="007A5F4E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1.1.3.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1.1.3. Характеристика лесных и нелесных земель лесного фонда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на территории лесничества 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6735"/>
        <w:gridCol w:w="1340"/>
        <w:gridCol w:w="1336"/>
      </w:tblGrid>
      <w:tr w:rsidR="000944EF" w:rsidRPr="000944EF" w:rsidTr="00AD625B">
        <w:tc>
          <w:tcPr>
            <w:tcW w:w="3578" w:type="pct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Показатели характеристики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 xml:space="preserve"> земель</w:t>
            </w:r>
          </w:p>
        </w:tc>
        <w:tc>
          <w:tcPr>
            <w:tcW w:w="1422" w:type="pct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</w:t>
            </w:r>
          </w:p>
        </w:tc>
      </w:tr>
      <w:tr w:rsidR="000944EF" w:rsidRPr="000944EF" w:rsidTr="00AD625B">
        <w:tc>
          <w:tcPr>
            <w:tcW w:w="3578" w:type="pct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2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12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 Общая площадь земель</w:t>
            </w:r>
          </w:p>
        </w:tc>
        <w:tc>
          <w:tcPr>
            <w:tcW w:w="712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 Лесные земли  -  всего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65906,0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95,9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2.1.Покрытые лесной растительностью земли – всего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65844,0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95,8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в том числе лесные культуры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7412,0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10,8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2.2.Не покрытые лесной растительностью земли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- всего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712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2.2.1.Несомкнувшиеся лесные культуры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2.2.2.Фонд лесовосстановления - всего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в том числе:</w:t>
            </w:r>
          </w:p>
        </w:tc>
        <w:tc>
          <w:tcPr>
            <w:tcW w:w="712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E85F6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E85F62">
              <w:rPr>
                <w:rFonts w:ascii="Times New Roman" w:hAnsi="Times New Roman"/>
                <w:sz w:val="28"/>
                <w:szCs w:val="28"/>
              </w:rPr>
              <w:t>погибшие древостои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</w:t>
            </w:r>
          </w:p>
        </w:tc>
        <w:tc>
          <w:tcPr>
            <w:tcW w:w="710" w:type="pc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3.Нелесные земли – всего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2837,0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4,1</w:t>
            </w:r>
          </w:p>
        </w:tc>
      </w:tr>
      <w:tr w:rsidR="000944EF" w:rsidRPr="000944EF" w:rsidTr="00AD625B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в том числе: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пашни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161,0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0944EF" w:rsidRPr="000944EF" w:rsidTr="00AD625B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сенокосы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375,0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0944EF" w:rsidRPr="000944EF" w:rsidTr="00AD625B">
        <w:tc>
          <w:tcPr>
            <w:tcW w:w="3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пастбища</w:t>
            </w:r>
          </w:p>
        </w:tc>
        <w:tc>
          <w:tcPr>
            <w:tcW w:w="7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800,0</w:t>
            </w:r>
          </w:p>
        </w:tc>
        <w:tc>
          <w:tcPr>
            <w:tcW w:w="7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воды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318,0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сады, виноградники, ягодники и др.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дороги, просеки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559,0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усадьбы и пр.</w:t>
            </w:r>
          </w:p>
        </w:tc>
        <w:tc>
          <w:tcPr>
            <w:tcW w:w="712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32,0</w:t>
            </w:r>
          </w:p>
        </w:tc>
        <w:tc>
          <w:tcPr>
            <w:tcW w:w="710" w:type="pct"/>
          </w:tcPr>
          <w:p w:rsidR="000944EF" w:rsidRPr="000944EF" w:rsidRDefault="00E85F62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болота</w:t>
            </w:r>
          </w:p>
        </w:tc>
        <w:tc>
          <w:tcPr>
            <w:tcW w:w="712" w:type="pct"/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76,0</w:t>
            </w:r>
          </w:p>
        </w:tc>
        <w:tc>
          <w:tcPr>
            <w:tcW w:w="710" w:type="pct"/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0944EF" w:rsidRPr="000944EF" w:rsidTr="00AD625B">
        <w:tc>
          <w:tcPr>
            <w:tcW w:w="3578" w:type="pct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пески</w:t>
            </w:r>
          </w:p>
        </w:tc>
        <w:tc>
          <w:tcPr>
            <w:tcW w:w="712" w:type="pct"/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  <w:tc>
          <w:tcPr>
            <w:tcW w:w="710" w:type="pct"/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3578" w:type="pct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- прочие земли</w:t>
            </w:r>
          </w:p>
        </w:tc>
        <w:tc>
          <w:tcPr>
            <w:tcW w:w="712" w:type="pct"/>
            <w:tcBorders>
              <w:bottom w:val="single" w:sz="4" w:space="0" w:color="auto"/>
            </w:tcBorders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488,0</w:t>
            </w:r>
          </w:p>
        </w:tc>
        <w:tc>
          <w:tcPr>
            <w:tcW w:w="710" w:type="pct"/>
            <w:tcBorders>
              <w:bottom w:val="single" w:sz="4" w:space="0" w:color="auto"/>
            </w:tcBorders>
          </w:tcPr>
          <w:p w:rsidR="000944EF" w:rsidRPr="000944EF" w:rsidRDefault="00E42EE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Приведенная в данной таблице характеристика лесного фонда леснич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ства показывает, что покр</w:t>
      </w:r>
      <w:r w:rsidR="00E42EEB">
        <w:rPr>
          <w:rFonts w:ascii="Times New Roman" w:hAnsi="Times New Roman"/>
          <w:sz w:val="28"/>
          <w:szCs w:val="28"/>
        </w:rPr>
        <w:t>ытые лесом земли составляют 99,9</w:t>
      </w:r>
      <w:r w:rsidRPr="000944EF">
        <w:rPr>
          <w:rFonts w:ascii="Times New Roman" w:hAnsi="Times New Roman"/>
          <w:sz w:val="28"/>
          <w:szCs w:val="28"/>
        </w:rPr>
        <w:t>% от площади лесных земель, в том числе лесные</w:t>
      </w:r>
      <w:r w:rsidR="00E42EEB">
        <w:rPr>
          <w:rFonts w:ascii="Times New Roman" w:hAnsi="Times New Roman"/>
          <w:sz w:val="28"/>
          <w:szCs w:val="28"/>
        </w:rPr>
        <w:t xml:space="preserve"> культуры –11,2</w:t>
      </w:r>
      <w:r w:rsidRPr="000944EF">
        <w:rPr>
          <w:rFonts w:ascii="Times New Roman" w:hAnsi="Times New Roman"/>
          <w:sz w:val="28"/>
          <w:szCs w:val="28"/>
        </w:rPr>
        <w:t>%.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Несомкнувшиеся</w:t>
      </w:r>
      <w:r w:rsidR="00E42EEB">
        <w:rPr>
          <w:rFonts w:ascii="Times New Roman" w:hAnsi="Times New Roman"/>
          <w:sz w:val="28"/>
          <w:szCs w:val="28"/>
        </w:rPr>
        <w:t xml:space="preserve"> лесные культуры составляют  0,1</w:t>
      </w:r>
      <w:r w:rsidRPr="000944EF">
        <w:rPr>
          <w:rFonts w:ascii="Times New Roman" w:hAnsi="Times New Roman"/>
          <w:sz w:val="28"/>
          <w:szCs w:val="28"/>
        </w:rPr>
        <w:t>% от общей площ</w:t>
      </w:r>
      <w:r w:rsidRPr="000944EF">
        <w:rPr>
          <w:rFonts w:ascii="Times New Roman" w:hAnsi="Times New Roman"/>
          <w:sz w:val="28"/>
          <w:szCs w:val="28"/>
        </w:rPr>
        <w:t>а</w:t>
      </w:r>
      <w:r w:rsidR="00E42EEB">
        <w:rPr>
          <w:rFonts w:ascii="Times New Roman" w:hAnsi="Times New Roman"/>
          <w:sz w:val="28"/>
          <w:szCs w:val="28"/>
        </w:rPr>
        <w:t>ди и87,1</w:t>
      </w:r>
      <w:r w:rsidRPr="000944EF">
        <w:rPr>
          <w:rFonts w:ascii="Times New Roman" w:hAnsi="Times New Roman"/>
          <w:sz w:val="28"/>
          <w:szCs w:val="28"/>
        </w:rPr>
        <w:t xml:space="preserve">% </w:t>
      </w:r>
      <w:r w:rsidR="00E42EEB">
        <w:rPr>
          <w:rFonts w:ascii="Times New Roman" w:hAnsi="Times New Roman"/>
          <w:sz w:val="28"/>
          <w:szCs w:val="28"/>
        </w:rPr>
        <w:t xml:space="preserve">от </w:t>
      </w:r>
      <w:r w:rsidRPr="000944EF">
        <w:rPr>
          <w:rFonts w:ascii="Times New Roman" w:hAnsi="Times New Roman"/>
          <w:sz w:val="28"/>
          <w:szCs w:val="28"/>
        </w:rPr>
        <w:t>не покрытых лесом земель.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Фонд лесовосстановления составляет 0,1% общей площади и 0,1%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земель.</w:t>
      </w:r>
    </w:p>
    <w:p w:rsid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42EEB" w:rsidRDefault="00E42EEB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42EEB" w:rsidRDefault="00E42EEB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42EEB" w:rsidRDefault="00E42EEB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42EEB" w:rsidRPr="000944EF" w:rsidRDefault="00E42EEB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EC3BD9">
        <w:rPr>
          <w:rFonts w:ascii="Times New Roman" w:hAnsi="Times New Roman"/>
          <w:b/>
          <w:sz w:val="24"/>
          <w:szCs w:val="24"/>
        </w:rPr>
        <w:t xml:space="preserve">1.1.4. Перечень видов (пород) деревьев и кустарников заготовка </w:t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EC3BD9">
        <w:rPr>
          <w:rFonts w:ascii="Times New Roman" w:hAnsi="Times New Roman"/>
          <w:b/>
          <w:sz w:val="24"/>
          <w:szCs w:val="24"/>
        </w:rPr>
        <w:t>древесины которых   не допускается</w:t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66739C" w:rsidRPr="00EC3BD9" w:rsidRDefault="0066739C" w:rsidP="0066739C">
      <w:pPr>
        <w:spacing w:after="0" w:line="240" w:lineRule="auto"/>
        <w:ind w:firstLine="709"/>
        <w:contextualSpacing/>
        <w:jc w:val="right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Таблица 1.1.4.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093"/>
        <w:gridCol w:w="4249"/>
        <w:gridCol w:w="3172"/>
      </w:tblGrid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 xml:space="preserve">Наименование пород 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Полное название пород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Площадь насаждений</w:t>
            </w:r>
          </w:p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 xml:space="preserve"> с наличием пород, га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Гш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Груша (все виды рода Груша)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5226,7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Ск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Сосна крымская (Палласа)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2530,9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Яб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Яблоня (все виды рода Яблоня)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48,6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Орг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Орех грецкий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55,6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Ал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Алыча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9,4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Тс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Тисс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Абрикос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2,9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Кшс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Каштан полевой (съедобный)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18,6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Ш</w:t>
            </w: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Шелковица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9,5</w:t>
            </w:r>
          </w:p>
        </w:tc>
      </w:tr>
      <w:tr w:rsidR="0066739C" w:rsidRPr="00EC3BD9" w:rsidTr="001620F4">
        <w:tc>
          <w:tcPr>
            <w:tcW w:w="2093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4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ВСЕГО по лесничеству:</w:t>
            </w:r>
          </w:p>
        </w:tc>
        <w:tc>
          <w:tcPr>
            <w:tcW w:w="3172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7905,6</w:t>
            </w:r>
          </w:p>
        </w:tc>
      </w:tr>
    </w:tbl>
    <w:p w:rsidR="0066739C" w:rsidRPr="00EC3BD9" w:rsidRDefault="0066739C" w:rsidP="0066739C">
      <w:pPr>
        <w:spacing w:after="0" w:line="240" w:lineRule="auto"/>
        <w:ind w:firstLine="709"/>
        <w:contextualSpacing/>
        <w:rPr>
          <w:rFonts w:ascii="Times New Roman" w:hAnsi="Times New Roman"/>
          <w:sz w:val="24"/>
          <w:szCs w:val="24"/>
        </w:rPr>
      </w:pPr>
    </w:p>
    <w:tbl>
      <w:tblPr>
        <w:tblW w:w="0" w:type="auto"/>
        <w:tblLayout w:type="fixed"/>
        <w:tblLook w:val="01E0"/>
      </w:tblPr>
      <w:tblGrid>
        <w:gridCol w:w="1908"/>
        <w:gridCol w:w="7606"/>
      </w:tblGrid>
      <w:tr w:rsidR="0066739C" w:rsidRPr="00EC3BD9" w:rsidTr="001620F4">
        <w:tc>
          <w:tcPr>
            <w:tcW w:w="190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Примечание:</w:t>
            </w:r>
          </w:p>
        </w:tc>
        <w:tc>
          <w:tcPr>
            <w:tcW w:w="760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Перечень видов (пород) деревьев и кустарников, заготовка древесины которых запрещена,  утвержден постановлением Правительства РФ от 15.03.2007г. № 162.</w:t>
            </w:r>
          </w:p>
        </w:tc>
      </w:tr>
    </w:tbl>
    <w:p w:rsidR="0066739C" w:rsidRPr="00EC3BD9" w:rsidRDefault="0066739C" w:rsidP="0066739C">
      <w:pPr>
        <w:spacing w:after="0" w:line="240" w:lineRule="auto"/>
        <w:ind w:firstLine="709"/>
        <w:contextualSpacing/>
        <w:rPr>
          <w:rFonts w:ascii="Times New Roman" w:hAnsi="Times New Roman"/>
          <w:b/>
          <w:sz w:val="24"/>
          <w:szCs w:val="24"/>
        </w:rPr>
      </w:pPr>
      <w:r w:rsidRPr="00EC3BD9">
        <w:rPr>
          <w:rFonts w:ascii="Times New Roman" w:hAnsi="Times New Roman"/>
          <w:b/>
          <w:sz w:val="24"/>
          <w:szCs w:val="24"/>
        </w:rPr>
        <w:tab/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b/>
          <w:sz w:val="24"/>
          <w:szCs w:val="24"/>
        </w:rPr>
        <w:t>1.1.5.Памятники природы</w:t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6739C" w:rsidRPr="00EC3BD9" w:rsidRDefault="0066739C" w:rsidP="0066739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На территории Абинского лесничества  расположены  памятники природы реги</w:t>
      </w:r>
      <w:r w:rsidRPr="00EC3BD9">
        <w:rPr>
          <w:rFonts w:ascii="Times New Roman" w:hAnsi="Times New Roman"/>
          <w:sz w:val="24"/>
          <w:szCs w:val="24"/>
        </w:rPr>
        <w:t>о</w:t>
      </w:r>
      <w:r w:rsidRPr="00EC3BD9">
        <w:rPr>
          <w:rFonts w:ascii="Times New Roman" w:hAnsi="Times New Roman"/>
          <w:sz w:val="24"/>
          <w:szCs w:val="24"/>
        </w:rPr>
        <w:t>нального значения общей площадью 2,0 га, перечень которых приводится в таблице 1.1.5.1.</w:t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right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Таблица 1.1.5.1.</w:t>
      </w:r>
    </w:p>
    <w:p w:rsidR="0066739C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Памятни</w:t>
      </w:r>
      <w:r>
        <w:rPr>
          <w:rFonts w:ascii="Times New Roman" w:hAnsi="Times New Roman"/>
          <w:sz w:val="24"/>
          <w:szCs w:val="24"/>
        </w:rPr>
        <w:t>ки природы Абинского лесничества</w:t>
      </w:r>
    </w:p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4A0"/>
      </w:tblPr>
      <w:tblGrid>
        <w:gridCol w:w="736"/>
        <w:gridCol w:w="1560"/>
        <w:gridCol w:w="1701"/>
        <w:gridCol w:w="1276"/>
        <w:gridCol w:w="1701"/>
        <w:gridCol w:w="1218"/>
        <w:gridCol w:w="1219"/>
      </w:tblGrid>
      <w:tr w:rsidR="0066739C" w:rsidRPr="00EC3BD9" w:rsidTr="001620F4">
        <w:trPr>
          <w:trHeight w:val="654"/>
        </w:trPr>
        <w:tc>
          <w:tcPr>
            <w:tcW w:w="73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№№</w:t>
            </w:r>
          </w:p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560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Наименование лесничества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Наименование участкового лесничества, квартал, выдел</w:t>
            </w:r>
          </w:p>
        </w:tc>
        <w:tc>
          <w:tcPr>
            <w:tcW w:w="127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Название</w:t>
            </w:r>
          </w:p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ООПТ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Наименование муниципальн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о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го образования</w:t>
            </w:r>
          </w:p>
        </w:tc>
        <w:tc>
          <w:tcPr>
            <w:tcW w:w="121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Площадь земельного участка</w:t>
            </w:r>
          </w:p>
        </w:tc>
        <w:tc>
          <w:tcPr>
            <w:tcW w:w="121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Профиль</w:t>
            </w:r>
          </w:p>
        </w:tc>
      </w:tr>
      <w:tr w:rsidR="0066739C" w:rsidRPr="00EC3BD9" w:rsidTr="001620F4">
        <w:tc>
          <w:tcPr>
            <w:tcW w:w="73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1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1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66739C" w:rsidRPr="00EC3BD9" w:rsidTr="001620F4">
        <w:tc>
          <w:tcPr>
            <w:tcW w:w="73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560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Абинское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Холмское, кв.10В, выд.9</w:t>
            </w:r>
          </w:p>
        </w:tc>
        <w:tc>
          <w:tcPr>
            <w:tcW w:w="127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Участок дуба кра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с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ного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Абинский</w:t>
            </w:r>
          </w:p>
        </w:tc>
        <w:tc>
          <w:tcPr>
            <w:tcW w:w="121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1,0 га</w:t>
            </w:r>
          </w:p>
        </w:tc>
        <w:tc>
          <w:tcPr>
            <w:tcW w:w="121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е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66739C" w:rsidRPr="00EC3BD9" w:rsidTr="001620F4">
        <w:tc>
          <w:tcPr>
            <w:tcW w:w="73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560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Абинское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Эриванское</w:t>
            </w:r>
          </w:p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кв.1 выд.88</w:t>
            </w:r>
          </w:p>
        </w:tc>
        <w:tc>
          <w:tcPr>
            <w:tcW w:w="127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Участок сосны обыкн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о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венной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Абинский</w:t>
            </w:r>
          </w:p>
        </w:tc>
        <w:tc>
          <w:tcPr>
            <w:tcW w:w="121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1,0га</w:t>
            </w:r>
          </w:p>
        </w:tc>
        <w:tc>
          <w:tcPr>
            <w:tcW w:w="121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Ботанич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е</w:t>
            </w:r>
            <w:r w:rsidRPr="00EC3BD9">
              <w:rPr>
                <w:rFonts w:ascii="Times New Roman" w:hAnsi="Times New Roman"/>
                <w:sz w:val="24"/>
                <w:szCs w:val="24"/>
              </w:rPr>
              <w:t>ский</w:t>
            </w:r>
          </w:p>
        </w:tc>
      </w:tr>
      <w:tr w:rsidR="0066739C" w:rsidRPr="00EC3BD9" w:rsidTr="001620F4">
        <w:tc>
          <w:tcPr>
            <w:tcW w:w="73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60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8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C3BD9">
              <w:rPr>
                <w:rFonts w:ascii="Times New Roman" w:hAnsi="Times New Roman"/>
                <w:sz w:val="24"/>
                <w:szCs w:val="24"/>
              </w:rPr>
              <w:t>2,0 га</w:t>
            </w:r>
          </w:p>
        </w:tc>
        <w:tc>
          <w:tcPr>
            <w:tcW w:w="1219" w:type="dxa"/>
          </w:tcPr>
          <w:p w:rsidR="0066739C" w:rsidRPr="00EC3BD9" w:rsidRDefault="0066739C" w:rsidP="001620F4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6739C" w:rsidRPr="00EC3BD9" w:rsidRDefault="0066739C" w:rsidP="0066739C">
      <w:pPr>
        <w:spacing w:after="0" w:line="240" w:lineRule="auto"/>
        <w:ind w:firstLine="709"/>
        <w:contextualSpacing/>
        <w:jc w:val="center"/>
        <w:rPr>
          <w:rFonts w:ascii="Times New Roman" w:hAnsi="Times New Roman"/>
          <w:sz w:val="24"/>
          <w:szCs w:val="24"/>
        </w:rPr>
      </w:pPr>
    </w:p>
    <w:p w:rsidR="0066739C" w:rsidRPr="00EC3BD9" w:rsidRDefault="0066739C" w:rsidP="0066739C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Все виды хозяйственной деятельности на территории памятников природы допу</w:t>
      </w:r>
      <w:r w:rsidRPr="00EC3BD9">
        <w:rPr>
          <w:rFonts w:ascii="Times New Roman" w:hAnsi="Times New Roman"/>
          <w:sz w:val="24"/>
          <w:szCs w:val="24"/>
        </w:rPr>
        <w:t>с</w:t>
      </w:r>
      <w:r w:rsidRPr="00EC3BD9">
        <w:rPr>
          <w:rFonts w:ascii="Times New Roman" w:hAnsi="Times New Roman"/>
          <w:sz w:val="24"/>
          <w:szCs w:val="24"/>
        </w:rPr>
        <w:t>кается только в соответствии с:</w:t>
      </w:r>
    </w:p>
    <w:p w:rsidR="0066739C" w:rsidRPr="00EC3BD9" w:rsidRDefault="0066739C" w:rsidP="0066739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- Федеральным Законом от 15 февраля 1995 года № 33-ФЗ «Об особо охраняемых приро</w:t>
      </w:r>
      <w:r w:rsidRPr="00EC3BD9">
        <w:rPr>
          <w:rFonts w:ascii="Times New Roman" w:hAnsi="Times New Roman"/>
          <w:sz w:val="24"/>
          <w:szCs w:val="24"/>
        </w:rPr>
        <w:t>д</w:t>
      </w:r>
      <w:r w:rsidRPr="00EC3BD9">
        <w:rPr>
          <w:rFonts w:ascii="Times New Roman" w:hAnsi="Times New Roman"/>
          <w:sz w:val="24"/>
          <w:szCs w:val="24"/>
        </w:rPr>
        <w:t>ных территориях;</w:t>
      </w:r>
    </w:p>
    <w:p w:rsidR="0066739C" w:rsidRPr="00EC3BD9" w:rsidRDefault="0066739C" w:rsidP="0066739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- Законом Краснодарского края от 31 декабря 2003 года № 656 «Об особо охраняемых природных территориях Краснодарского края»;</w:t>
      </w:r>
    </w:p>
    <w:p w:rsidR="0066739C" w:rsidRPr="00EC3BD9" w:rsidRDefault="0066739C" w:rsidP="0066739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C3BD9">
        <w:rPr>
          <w:rFonts w:ascii="Times New Roman" w:hAnsi="Times New Roman"/>
          <w:sz w:val="24"/>
          <w:szCs w:val="24"/>
        </w:rPr>
        <w:t>- режимом особой охраны памятников природы на территории Краснодарского края.</w:t>
      </w:r>
    </w:p>
    <w:p w:rsidR="00A12E97" w:rsidRDefault="00A12E97" w:rsidP="00A12E97"/>
    <w:p w:rsidR="000944EF" w:rsidRPr="000944EF" w:rsidRDefault="000944EF" w:rsidP="004301DB">
      <w:pPr>
        <w:spacing w:after="0" w:line="290" w:lineRule="exact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1.1.6. Перечень особо защитных лесных участков (ОЗУ)</w:t>
      </w:r>
    </w:p>
    <w:p w:rsidR="000944EF" w:rsidRPr="000944EF" w:rsidRDefault="000944EF" w:rsidP="004301DB">
      <w:pPr>
        <w:spacing w:after="0" w:line="290" w:lineRule="exact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Абинского  лесничества</w:t>
      </w:r>
    </w:p>
    <w:p w:rsidR="000944EF" w:rsidRPr="000944EF" w:rsidRDefault="000944EF" w:rsidP="004301DB">
      <w:pPr>
        <w:spacing w:after="0" w:line="290" w:lineRule="exact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(по состоянию на 01.01.2010г.)</w:t>
      </w:r>
    </w:p>
    <w:p w:rsidR="000944EF" w:rsidRPr="000944EF" w:rsidRDefault="000944EF" w:rsidP="009D2C8C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9D2C8C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соответствии Лесоустроительной инструкции (</w:t>
      </w:r>
      <w:smartTag w:uri="urn:schemas-microsoft-com:office:smarttags" w:element="metricconverter">
        <w:smartTagPr>
          <w:attr w:name="ProductID" w:val="2008 г"/>
        </w:smartTagPr>
        <w:r w:rsidRPr="000944EF">
          <w:rPr>
            <w:rFonts w:ascii="Times New Roman" w:hAnsi="Times New Roman"/>
            <w:sz w:val="28"/>
            <w:szCs w:val="28"/>
          </w:rPr>
          <w:t>2008 г</w:t>
        </w:r>
      </w:smartTag>
      <w:r w:rsidRPr="000944EF">
        <w:rPr>
          <w:rFonts w:ascii="Times New Roman" w:hAnsi="Times New Roman"/>
          <w:sz w:val="28"/>
          <w:szCs w:val="28"/>
        </w:rPr>
        <w:t>.), утвержде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ной Приказом МПР РФ от 06.02.2008 г. № 31, статьей 107 Лесного кодекса РФ (2006 год)  и согласно лесоустроительных материалов (</w:t>
      </w:r>
      <w:smartTag w:uri="urn:schemas-microsoft-com:office:smarttags" w:element="metricconverter">
        <w:smartTagPr>
          <w:attr w:name="ProductID" w:val="1999 г"/>
        </w:smartTagPr>
        <w:r w:rsidRPr="000944EF">
          <w:rPr>
            <w:rFonts w:ascii="Times New Roman" w:hAnsi="Times New Roman"/>
            <w:sz w:val="28"/>
            <w:szCs w:val="28"/>
          </w:rPr>
          <w:t>1999 г</w:t>
        </w:r>
      </w:smartTag>
      <w:r w:rsidRPr="000944EF">
        <w:rPr>
          <w:rFonts w:ascii="Times New Roman" w:hAnsi="Times New Roman"/>
          <w:sz w:val="28"/>
          <w:szCs w:val="28"/>
        </w:rPr>
        <w:t>.),  в лесном фонде Абинского лесничества выделены особо защитные лесные участки (ОЗУ).</w:t>
      </w:r>
    </w:p>
    <w:p w:rsidR="000944EF" w:rsidRPr="000944EF" w:rsidRDefault="000944EF" w:rsidP="009D2C8C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1.1.6.1.</w:t>
      </w:r>
    </w:p>
    <w:p w:rsidR="000944EF" w:rsidRPr="000944EF" w:rsidRDefault="000944EF" w:rsidP="009D2C8C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928"/>
        <w:gridCol w:w="6046"/>
        <w:gridCol w:w="2410"/>
      </w:tblGrid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особо защитных участков (ОЗУ)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944EF" w:rsidRPr="000944EF" w:rsidTr="00AD625B">
        <w:tc>
          <w:tcPr>
            <w:tcW w:w="928" w:type="dxa"/>
            <w:vMerge w:val="restart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6046" w:type="dxa"/>
            <w:vMerge w:val="restart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Памятники природы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0944EF" w:rsidRPr="000944EF" w:rsidTr="00AD625B">
        <w:tc>
          <w:tcPr>
            <w:tcW w:w="928" w:type="dxa"/>
            <w:vMerge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6" w:type="dxa"/>
            <w:vMerge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32"/>
        </w:trPr>
        <w:tc>
          <w:tcPr>
            <w:tcW w:w="928" w:type="dxa"/>
            <w:vMerge w:val="restart"/>
            <w:tcBorders>
              <w:bottom w:val="single" w:sz="4" w:space="0" w:color="auto"/>
            </w:tcBorders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6046" w:type="dxa"/>
            <w:vMerge w:val="restart"/>
            <w:tcBorders>
              <w:bottom w:val="single" w:sz="4" w:space="0" w:color="auto"/>
            </w:tcBorders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1-км зона вокруг домов отдыха и санаториев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909,4</w:t>
            </w:r>
          </w:p>
        </w:tc>
      </w:tr>
      <w:tr w:rsidR="000944EF" w:rsidRPr="000944EF" w:rsidTr="00AD625B">
        <w:tc>
          <w:tcPr>
            <w:tcW w:w="928" w:type="dxa"/>
            <w:vMerge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6" w:type="dxa"/>
            <w:vMerge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Орехоплодовые насаждения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50,1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Лесоплодовые насаждения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994,5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с наличием</w:t>
            </w:r>
          </w:p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эндемичных и реликтовых пород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1446,0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Участки леса шириной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 км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вокруг населенных пунктов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1828,2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леса на склонах более 30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5621,7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леса на каменистых россыпях и полосы леса вокруг каменистых россыпей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1634,1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200-метровые полосы вдоль верхних границ бе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лесных пространств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148,4</w:t>
            </w:r>
          </w:p>
        </w:tc>
      </w:tr>
      <w:tr w:rsidR="000944EF" w:rsidRPr="000944EF" w:rsidTr="00AD625B">
        <w:tc>
          <w:tcPr>
            <w:tcW w:w="928" w:type="dxa"/>
            <w:vMerge w:val="restart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Постоянные  лесосеменные участки (ПЛСУ)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</w:tr>
      <w:tr w:rsidR="000944EF" w:rsidRPr="000944EF" w:rsidTr="00AD625B">
        <w:tc>
          <w:tcPr>
            <w:tcW w:w="928" w:type="dxa"/>
            <w:vMerge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28" w:type="dxa"/>
            <w:vMerge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постоянные лесосеменные участки (ПЛСУ)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Насаждения медоносы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Эталоны насаждений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167,6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Кустарники, тальники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50,7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спелого леса с запасом менее 50кбм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15.</w:t>
            </w: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Насаждения 5а-5б бонитетов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1954,6</w:t>
            </w:r>
          </w:p>
        </w:tc>
      </w:tr>
      <w:tr w:rsidR="000944EF" w:rsidRPr="000944EF" w:rsidTr="00AD625B">
        <w:tc>
          <w:tcPr>
            <w:tcW w:w="928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046" w:type="dxa"/>
          </w:tcPr>
          <w:p w:rsidR="000944EF" w:rsidRPr="000944EF" w:rsidRDefault="000944EF" w:rsidP="009D2C8C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2410" w:type="dxa"/>
          </w:tcPr>
          <w:p w:rsidR="000944EF" w:rsidRPr="000944EF" w:rsidRDefault="000944EF" w:rsidP="009D2C8C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14814,7</w:t>
            </w:r>
          </w:p>
        </w:tc>
      </w:tr>
    </w:tbl>
    <w:p w:rsidR="000944EF" w:rsidRPr="000944EF" w:rsidRDefault="000944EF" w:rsidP="009D2C8C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9D2C8C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Общая площадь выделенных особо защитных участков составляет </w:t>
      </w:r>
      <w:smartTag w:uri="urn:schemas-microsoft-com:office:smarttags" w:element="metricconverter">
        <w:smartTagPr>
          <w:attr w:name="ProductID" w:val="14814,7 га"/>
        </w:smartTagPr>
        <w:r w:rsidRPr="000944EF">
          <w:rPr>
            <w:rFonts w:ascii="Times New Roman" w:hAnsi="Times New Roman"/>
            <w:sz w:val="28"/>
            <w:szCs w:val="28"/>
          </w:rPr>
          <w:t>14814,7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или 22,5% покрытых лесом земель Абинского лесничества.  С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мую большую площадь имеют  особо защитные участки леса на склонах б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лее 30</w:t>
      </w:r>
      <w:r w:rsidRPr="000944EF">
        <w:rPr>
          <w:rFonts w:ascii="Times New Roman" w:hAnsi="Times New Roman"/>
          <w:sz w:val="28"/>
          <w:szCs w:val="28"/>
          <w:vertAlign w:val="superscript"/>
        </w:rPr>
        <w:t>0</w:t>
      </w:r>
      <w:r w:rsidRPr="000944EF">
        <w:rPr>
          <w:rFonts w:ascii="Times New Roman" w:hAnsi="Times New Roman"/>
          <w:sz w:val="28"/>
          <w:szCs w:val="28"/>
        </w:rPr>
        <w:t xml:space="preserve"> (37,9% от общей площади защитных участков).  Значительная часть площади приходится  на насаждения  5а-5б бонитетов (13,2%), участки  леса шириной </w:t>
      </w:r>
      <w:smartTag w:uri="urn:schemas-microsoft-com:office:smarttags" w:element="metricconverter">
        <w:smartTagPr>
          <w:attr w:name="ProductID" w:val="1 км"/>
        </w:smartTagPr>
        <w:r w:rsidRPr="000944EF">
          <w:rPr>
            <w:rFonts w:ascii="Times New Roman" w:hAnsi="Times New Roman"/>
            <w:sz w:val="28"/>
            <w:szCs w:val="28"/>
          </w:rPr>
          <w:t>1 км</w:t>
        </w:r>
      </w:smartTag>
      <w:r w:rsidRPr="000944EF">
        <w:rPr>
          <w:rFonts w:ascii="Times New Roman" w:hAnsi="Times New Roman"/>
          <w:sz w:val="28"/>
          <w:szCs w:val="28"/>
        </w:rPr>
        <w:t xml:space="preserve"> вокруг населенных пунктов (12,3%), участки леса на камен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 xml:space="preserve">стых  россыпях и полосы леса вокруг каменистых россыпей (11,0%), участки леса с наличием реликтовых и эндомичных деревьев (9,8%). </w:t>
      </w:r>
    </w:p>
    <w:p w:rsidR="000944EF" w:rsidRPr="000944EF" w:rsidRDefault="000944EF" w:rsidP="009D2C8C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Примечание: Кроме указанных особо защитных лесных участков из расчета пользования по Абинскому лесничеству  исключено  </w:t>
      </w:r>
      <w:smartTag w:uri="urn:schemas-microsoft-com:office:smarttags" w:element="metricconverter">
        <w:smartTagPr>
          <w:attr w:name="ProductID" w:val="9,4 га"/>
        </w:smartTagPr>
        <w:r w:rsidRPr="000944EF">
          <w:rPr>
            <w:rFonts w:ascii="Times New Roman" w:hAnsi="Times New Roman"/>
            <w:sz w:val="28"/>
            <w:szCs w:val="28"/>
          </w:rPr>
          <w:t>9,4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лесов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сопарковой зоны (Шапсугское участковое лесничество- квартал 1).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  <w:sectPr w:rsidR="000944EF" w:rsidRPr="000944EF" w:rsidSect="00020839">
          <w:pgSz w:w="11906" w:h="16838"/>
          <w:pgMar w:top="1134" w:right="850" w:bottom="1134" w:left="1701" w:header="708" w:footer="708" w:gutter="0"/>
          <w:pgNumType w:start="12"/>
          <w:cols w:space="708"/>
          <w:docGrid w:linePitch="360"/>
        </w:sect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1.1.7.Сведения о лесных участках, предоставленных в аренду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(по состоянию на 01.01.2011 г.)</w:t>
      </w:r>
    </w:p>
    <w:p w:rsidR="000944EF" w:rsidRPr="000944EF" w:rsidRDefault="000944EF" w:rsidP="001C2EC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1.1.7.1.</w:t>
      </w:r>
    </w:p>
    <w:p w:rsidR="000944EF" w:rsidRP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Сведения о лесных участках, предоставленных в аренду (по состоянию на 01.01.2011 г.)</w:t>
      </w:r>
    </w:p>
    <w:p w:rsidR="000944EF" w:rsidRP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14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483"/>
        <w:gridCol w:w="24"/>
        <w:gridCol w:w="1908"/>
        <w:gridCol w:w="1701"/>
        <w:gridCol w:w="19"/>
        <w:gridCol w:w="1399"/>
        <w:gridCol w:w="992"/>
        <w:gridCol w:w="992"/>
        <w:gridCol w:w="1985"/>
        <w:gridCol w:w="1984"/>
        <w:gridCol w:w="1418"/>
        <w:gridCol w:w="992"/>
        <w:gridCol w:w="992"/>
      </w:tblGrid>
      <w:tr w:rsidR="000944EF" w:rsidRPr="000944EF" w:rsidTr="00AD625B">
        <w:tc>
          <w:tcPr>
            <w:tcW w:w="507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1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теля</w:t>
            </w:r>
          </w:p>
        </w:tc>
        <w:tc>
          <w:tcPr>
            <w:tcW w:w="1720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 испол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зования лесов</w:t>
            </w:r>
          </w:p>
        </w:tc>
        <w:tc>
          <w:tcPr>
            <w:tcW w:w="139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вание уч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квар-тала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Основание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доставления (конкурс, ау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цион, решение)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 и дата заключения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говора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Дата рег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страции договора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аренды, лет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507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20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9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ИП Остапче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01А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конкурс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243/12-08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10.12.08г.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12.08.2009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0,05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ИП Швайко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с/х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03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48,49(ч)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конкурс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238/12-08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10.12.08г.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29.07.2008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МХО «Рассвет»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01В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1,6(ч)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09-03а-020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31.07.2009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02.11.2009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МХО «Рассвет»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01В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2(ч)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09.03.-а-021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31.07.09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02.11.2009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«Аби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ПМК»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разработка месторожд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01А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34А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5,6,7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9/08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26.05.08г.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29.07.2008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2,16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«Сириус»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охотничье хозяйство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02Б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1Б -79Б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конкурс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345/15-08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29.12.09г.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20.10.2009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3787</w:t>
            </w:r>
          </w:p>
        </w:tc>
      </w:tr>
      <w:tr w:rsidR="000944EF" w:rsidRPr="000944EF" w:rsidTr="00AD625B">
        <w:tc>
          <w:tcPr>
            <w:tcW w:w="48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1932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Корпор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ция </w:t>
            </w:r>
          </w:p>
          <w:p w:rsidR="000944EF" w:rsidRPr="000944EF" w:rsidRDefault="000944EF" w:rsidP="001C2ECD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«Кубаньво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ремкапстрой»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разработка месторожд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1C2ECD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98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984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26/03-08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21.05.08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17.06.2008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</w:tr>
    </w:tbl>
    <w:p w:rsidR="000944EF" w:rsidRPr="000944EF" w:rsidRDefault="000944EF" w:rsidP="001C2EC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C2EC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32"/>
        <w:gridCol w:w="3089"/>
        <w:gridCol w:w="1899"/>
        <w:gridCol w:w="1573"/>
        <w:gridCol w:w="911"/>
        <w:gridCol w:w="842"/>
        <w:gridCol w:w="1276"/>
        <w:gridCol w:w="1391"/>
        <w:gridCol w:w="1250"/>
        <w:gridCol w:w="908"/>
        <w:gridCol w:w="909"/>
      </w:tblGrid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лесопользователя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 использ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вания лесов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вого лесн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чества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квар-тала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ла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Основ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достав-ления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 и дата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ключения договора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Дата 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гистрации договора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ды, лет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ООО Корпорация </w:t>
            </w:r>
          </w:p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«Кубаньводремкапс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рой»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разработка месторожд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18В 24В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5,6,7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27/10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07.07.10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01.07.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2010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ООО Корпорация </w:t>
            </w:r>
          </w:p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«Кубаньводремкапс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рой»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разработка 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сторождений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10В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18В 24В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44,48,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47;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5,6,7;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7,8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07/08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21.05.08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17.06.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2008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4,2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ООО Корпорация </w:t>
            </w:r>
          </w:p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«Кубаньводремкапс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рой»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гидротехнич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сооруж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02Б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48/09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09.07.09г.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24.12.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2009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Абинский Эле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трометаллургический завод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строительство  и эксплуатация  ЛЭП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-2Г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2Г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4,5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43/09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06.07.09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24.08.2009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ГУКК «Казаки Кубани»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 01А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17А 9А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1,2,3,4; 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12,15,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приказ № 1210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30.12.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2008г.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27.07.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2009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сро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ное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</w:tr>
      <w:tr w:rsidR="000944EF" w:rsidRPr="000944EF" w:rsidTr="00AD625B">
        <w:tc>
          <w:tcPr>
            <w:tcW w:w="53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13.</w:t>
            </w:r>
          </w:p>
        </w:tc>
        <w:tc>
          <w:tcPr>
            <w:tcW w:w="308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ГУКК «Казаки Кубани»</w:t>
            </w:r>
          </w:p>
        </w:tc>
        <w:tc>
          <w:tcPr>
            <w:tcW w:w="1899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573" w:type="dxa"/>
          </w:tcPr>
          <w:p w:rsidR="000944EF" w:rsidRPr="000944EF" w:rsidRDefault="000944EF" w:rsidP="001C2EC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 01А</w:t>
            </w:r>
          </w:p>
        </w:tc>
        <w:tc>
          <w:tcPr>
            <w:tcW w:w="91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2А,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3А,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4А</w:t>
            </w:r>
          </w:p>
        </w:tc>
        <w:tc>
          <w:tcPr>
            <w:tcW w:w="84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1276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39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приказ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 341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04.08.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2008г.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 190</w:t>
            </w:r>
          </w:p>
          <w:p w:rsidR="001C2ECD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 19.06.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2008г</w:t>
            </w:r>
            <w:r w:rsidR="001C2ECD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25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18.11.2010</w:t>
            </w:r>
          </w:p>
        </w:tc>
        <w:tc>
          <w:tcPr>
            <w:tcW w:w="90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сро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ное</w:t>
            </w:r>
          </w:p>
        </w:tc>
        <w:tc>
          <w:tcPr>
            <w:tcW w:w="90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</w:tr>
    </w:tbl>
    <w:p w:rsidR="000944EF" w:rsidRPr="000944EF" w:rsidRDefault="000944EF" w:rsidP="001C2ECD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58"/>
        <w:gridCol w:w="2118"/>
        <w:gridCol w:w="1440"/>
        <w:gridCol w:w="1418"/>
        <w:gridCol w:w="1559"/>
        <w:gridCol w:w="992"/>
        <w:gridCol w:w="1701"/>
        <w:gridCol w:w="1559"/>
        <w:gridCol w:w="1418"/>
        <w:gridCol w:w="992"/>
        <w:gridCol w:w="825"/>
      </w:tblGrid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лесопользователя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лесов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вание уч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квартала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Основание предостав-ления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 и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 заключ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догов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ра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Дата рег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страции договора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аренды, лет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14.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ККОО  КСО «Кубанская ох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та»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охотничье</w:t>
            </w:r>
          </w:p>
          <w:p w:rsidR="000944EF" w:rsidRPr="000944EF" w:rsidRDefault="000944EF" w:rsidP="001C2EC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хозяйство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02А,</w:t>
            </w:r>
          </w:p>
          <w:p w:rsidR="000944EF" w:rsidRPr="000944EF" w:rsidRDefault="000944EF" w:rsidP="001C2EC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02В,</w:t>
            </w:r>
          </w:p>
          <w:p w:rsidR="000944EF" w:rsidRPr="000944EF" w:rsidRDefault="000944EF" w:rsidP="001C2ECD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1А-4А, 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8А-11А,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14А-19А, 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23А-31А;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23В, 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30В-33В,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35В-53В, 56В-58В,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60В-64В,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66В-74В, 83В, 84В, 88В-90В;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7,8,14,15,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23-25,28-32, 39-44,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51-55,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61-63,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69-72</w:t>
            </w:r>
          </w:p>
          <w:p w:rsidR="000944EF" w:rsidRPr="000944EF" w:rsidRDefault="000944EF" w:rsidP="001C2EC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конкурс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34Б/15-08</w:t>
            </w:r>
          </w:p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29.12.08г.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05.10.201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22266</w:t>
            </w:r>
          </w:p>
        </w:tc>
      </w:tr>
    </w:tbl>
    <w:p w:rsidR="000944EF" w:rsidRP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C2ECD" w:rsidRDefault="001C2ECD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C2EC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1.1.7.1.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58"/>
        <w:gridCol w:w="2118"/>
        <w:gridCol w:w="1440"/>
        <w:gridCol w:w="1418"/>
        <w:gridCol w:w="1559"/>
        <w:gridCol w:w="992"/>
        <w:gridCol w:w="1701"/>
        <w:gridCol w:w="1559"/>
        <w:gridCol w:w="1418"/>
        <w:gridCol w:w="992"/>
        <w:gridCol w:w="825"/>
      </w:tblGrid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лесопользователя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лесов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вание уч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сткового лесничес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квартала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Основание предостав-ления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 и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 заключ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догов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ра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Дата рег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страции договора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аренды, лет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Пло-щадь,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ИП Кириченко В.В.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часть 18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10-02а-007,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 19.03.10г.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23.04.2010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0944EF" w:rsidRPr="000944EF" w:rsidTr="00AD625B">
        <w:trPr>
          <w:trHeight w:val="759"/>
        </w:trPr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ИП Кириченко В.В.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часть 13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10-02а-006,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 19.03.10г.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23.04.2010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ИП Кириченко В.В.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часть 12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10-02а-005,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 19.03.10г.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23.04.2010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ОАО «ФСК ЕЭС»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строител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ство и эк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плуатация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ЛЭП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02Г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1Г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; 2Г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13,14,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16,4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решение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10/10</w:t>
            </w:r>
          </w:p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 16.02.2010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4,8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«Экстр-1м Клуб»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 02а-003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23.06.2010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1,85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Чередниченко А.А.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93В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(ч) 18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10-02а-004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25.06.2010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Головко А.Г.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93В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(ч) 18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10-02а-002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25.06.2010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Сизов В.В.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03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35,37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10-04а-001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09.06.2010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0,14</w:t>
            </w:r>
          </w:p>
        </w:tc>
      </w:tr>
      <w:tr w:rsidR="000944EF" w:rsidRPr="000944EF" w:rsidTr="00AD625B">
        <w:tc>
          <w:tcPr>
            <w:tcW w:w="55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23.</w:t>
            </w:r>
          </w:p>
        </w:tc>
        <w:tc>
          <w:tcPr>
            <w:tcW w:w="2118" w:type="dxa"/>
          </w:tcPr>
          <w:p w:rsidR="000944EF" w:rsidRPr="000944EF" w:rsidRDefault="000944EF" w:rsidP="001C2EC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Коростылев Г.А.</w:t>
            </w:r>
          </w:p>
        </w:tc>
        <w:tc>
          <w:tcPr>
            <w:tcW w:w="1440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рекреация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02В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93В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(ч)18</w:t>
            </w:r>
          </w:p>
        </w:tc>
        <w:tc>
          <w:tcPr>
            <w:tcW w:w="1701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аукцион</w:t>
            </w:r>
          </w:p>
        </w:tc>
        <w:tc>
          <w:tcPr>
            <w:tcW w:w="1559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10-04а-001</w:t>
            </w:r>
          </w:p>
        </w:tc>
        <w:tc>
          <w:tcPr>
            <w:tcW w:w="1418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25.06.2010</w:t>
            </w:r>
          </w:p>
        </w:tc>
        <w:tc>
          <w:tcPr>
            <w:tcW w:w="992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</w:t>
            </w:r>
          </w:p>
        </w:tc>
        <w:tc>
          <w:tcPr>
            <w:tcW w:w="825" w:type="dxa"/>
          </w:tcPr>
          <w:p w:rsidR="000944EF" w:rsidRPr="000944EF" w:rsidRDefault="000944EF" w:rsidP="001C2EC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</w:tr>
    </w:tbl>
    <w:p w:rsidR="000944EF" w:rsidRPr="000944EF" w:rsidRDefault="000944EF" w:rsidP="001C2EC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  <w:sectPr w:rsidR="000944EF" w:rsidRPr="000944EF" w:rsidSect="00AD625B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944EF" w:rsidRPr="000944EF" w:rsidRDefault="000944EF" w:rsidP="00B3652D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1.2.Виды разрешенного использования лесов</w:t>
      </w:r>
    </w:p>
    <w:p w:rsidR="000944EF" w:rsidRPr="000944EF" w:rsidRDefault="000944EF" w:rsidP="00B3652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Распределение кварталов по видам  разрешенного пользования</w:t>
      </w:r>
    </w:p>
    <w:p w:rsidR="000944EF" w:rsidRPr="000944EF" w:rsidRDefault="000944EF" w:rsidP="00B3652D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 Абинскому лесничеству</w:t>
      </w:r>
    </w:p>
    <w:p w:rsidR="000944EF" w:rsidRPr="000944EF" w:rsidRDefault="000944EF" w:rsidP="00B3652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46"/>
        <w:gridCol w:w="2633"/>
        <w:gridCol w:w="2422"/>
        <w:gridCol w:w="1364"/>
      </w:tblGrid>
      <w:tr w:rsidR="000944EF" w:rsidRPr="000944EF" w:rsidTr="00AD625B">
        <w:tc>
          <w:tcPr>
            <w:tcW w:w="294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разрешенного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участкового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422" w:type="dxa"/>
          </w:tcPr>
          <w:p w:rsidR="000944EF" w:rsidRPr="000944EF" w:rsidRDefault="001C2ECD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Перечень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 xml:space="preserve"> кварталов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или их частей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294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rPr>
          <w:trHeight w:val="566"/>
        </w:trPr>
        <w:tc>
          <w:tcPr>
            <w:tcW w:w="2946" w:type="dxa"/>
            <w:vMerge w:val="restart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1.Заготовка древесины</w:t>
            </w:r>
          </w:p>
        </w:tc>
        <w:tc>
          <w:tcPr>
            <w:tcW w:w="2633" w:type="dxa"/>
            <w:tcBorders>
              <w:bottom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22" w:type="dxa"/>
            <w:tcBorders>
              <w:bottom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2-29,31-49,114-164, 201-216</w:t>
            </w:r>
          </w:p>
        </w:tc>
        <w:tc>
          <w:tcPr>
            <w:tcW w:w="1364" w:type="dxa"/>
            <w:tcBorders>
              <w:bottom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20127</w:t>
            </w:r>
          </w:p>
        </w:tc>
      </w:tr>
      <w:tr w:rsidR="000944EF" w:rsidRPr="000944EF" w:rsidTr="00AD625B">
        <w:trPr>
          <w:trHeight w:val="838"/>
        </w:trPr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  <w:tcBorders>
              <w:top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22" w:type="dxa"/>
            <w:tcBorders>
              <w:top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1-51,53-65,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67-79,101-143,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201-293, 301-311</w:t>
            </w:r>
          </w:p>
        </w:tc>
        <w:tc>
          <w:tcPr>
            <w:tcW w:w="1364" w:type="dxa"/>
            <w:tcBorders>
              <w:top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68720</w:t>
            </w:r>
          </w:p>
        </w:tc>
      </w:tr>
      <w:tr w:rsidR="000944EF" w:rsidRPr="000944EF" w:rsidTr="00AD625B">
        <w:tc>
          <w:tcPr>
            <w:tcW w:w="9365" w:type="dxa"/>
            <w:gridSpan w:val="4"/>
          </w:tcPr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Примечание: Заготовка древесины не предусмотрена на особо защитных</w:t>
            </w:r>
          </w:p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лесных участках (ОЗУ), исключающих ее заготовку</w:t>
            </w:r>
          </w:p>
        </w:tc>
      </w:tr>
      <w:tr w:rsidR="001C2ECD" w:rsidRPr="000944EF" w:rsidTr="008060CC">
        <w:tc>
          <w:tcPr>
            <w:tcW w:w="2946" w:type="dxa"/>
          </w:tcPr>
          <w:p w:rsidR="001C2ECD" w:rsidRPr="000944EF" w:rsidRDefault="001C2ECD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2.Заготовка живицы</w:t>
            </w:r>
          </w:p>
        </w:tc>
        <w:tc>
          <w:tcPr>
            <w:tcW w:w="6419" w:type="dxa"/>
            <w:gridSpan w:val="3"/>
          </w:tcPr>
          <w:p w:rsidR="001C2ECD" w:rsidRDefault="001C2ECD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Заготовка живицы во всех участковых лесничествах,</w:t>
            </w:r>
          </w:p>
          <w:p w:rsidR="001C2ECD" w:rsidRDefault="001C2ECD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ввиду отсутствия заготовки спелых и перестойных</w:t>
            </w:r>
          </w:p>
          <w:p w:rsidR="001C2ECD" w:rsidRPr="000944EF" w:rsidRDefault="001C2ECD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насаждений хвойных пород не предусматривается.</w:t>
            </w:r>
          </w:p>
        </w:tc>
      </w:tr>
      <w:tr w:rsidR="000944EF" w:rsidRPr="000944EF" w:rsidTr="00AD625B">
        <w:tc>
          <w:tcPr>
            <w:tcW w:w="2946" w:type="dxa"/>
            <w:vMerge w:val="restart"/>
          </w:tcPr>
          <w:p w:rsidR="000944EF" w:rsidRPr="000944EF" w:rsidRDefault="00B3652D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.Заготовка и сбор не- древесных лесных р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сурсов</w:t>
            </w: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2ч-7ч, 10ч-13ч, 16ч-19ч, 21ч,22ч, 24ч, 25ч, 27ч, 28ч, 31, 32,33ч,34ч,35,36,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38ч, 40ч,42ч,43ч</w:t>
            </w:r>
            <w:r w:rsidR="001C2ECD"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44-48,49ч, 114-164, 201-216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16666,4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1,2,3ч,4-51,53-65, 67-79, 103ч,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104-107, 109-113, 114ч, 115-121, 122ч,123ч,124-143, 201-209, 210ч,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211-216, 217ч,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218-222,223ч,224ч,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225-293,301-311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31934,1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1-4,5ч, 6ч, 7-72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15799,3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B3652D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: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64399,8</w:t>
            </w:r>
          </w:p>
        </w:tc>
      </w:tr>
      <w:tr w:rsidR="000944EF" w:rsidRPr="000944EF" w:rsidTr="00AD625B">
        <w:tc>
          <w:tcPr>
            <w:tcW w:w="2946" w:type="dxa"/>
            <w:vMerge w:val="restart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4.Заготовка пищевых лесных ресурсов и</w:t>
            </w:r>
          </w:p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сбор лекарственных трав</w:t>
            </w: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1-29,31-49,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20150,0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AD625B"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AD625B">
        <w:trPr>
          <w:trHeight w:val="654"/>
        </w:trPr>
        <w:tc>
          <w:tcPr>
            <w:tcW w:w="2946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33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22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</w:tbl>
    <w:p w:rsidR="00B3652D" w:rsidRDefault="00B3652D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B3652D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014"/>
        <w:gridCol w:w="2595"/>
        <w:gridCol w:w="2400"/>
        <w:gridCol w:w="1356"/>
      </w:tblGrid>
      <w:tr w:rsidR="000944EF" w:rsidRPr="000944EF" w:rsidTr="00AD625B">
        <w:tc>
          <w:tcPr>
            <w:tcW w:w="301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разрешенного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участкового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400" w:type="dxa"/>
          </w:tcPr>
          <w:p w:rsidR="000944EF" w:rsidRPr="000944EF" w:rsidRDefault="00B3652D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Перечень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кварт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или их частей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3014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9365" w:type="dxa"/>
            <w:gridSpan w:val="4"/>
          </w:tcPr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Примечание: Заготовка  пищевых лесных ресурсов и сбор  лекарственных  трав не рекомендуется в следующих категориях защитности:  защитные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лосы лесов, расположенные вдоль железнодорожных путей общего польз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вания, федеральных автодорог  общего пользования, автомобильных дорог общего пользования, находящихся в собственности субъекта РФ; леса зел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зон; леса лесопарковых зон.</w:t>
            </w:r>
          </w:p>
        </w:tc>
      </w:tr>
      <w:tr w:rsidR="000944EF" w:rsidRPr="000944EF" w:rsidTr="00AD625B">
        <w:tc>
          <w:tcPr>
            <w:tcW w:w="3014" w:type="dxa"/>
            <w:vMerge w:val="restart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5.Осуществление видов деятельности в сфере охотничьего хозяйства</w:t>
            </w: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2ч-4ч, 5,6ч,7ч,9ч-13ч, 16ч-19ч, 21ч,22ч,24ч, 25ч,27-29, 31-36, 38ч, 40ч, 42ч, 43ч, 44-49, 114-164,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201-216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17027,5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1-51,53-65, 67-79, 103ч,104-107,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109-143, 201-293,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301-311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32047,5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64947,9</w:t>
            </w:r>
          </w:p>
        </w:tc>
      </w:tr>
      <w:tr w:rsidR="000944EF" w:rsidRPr="000944EF" w:rsidTr="00AD625B">
        <w:tc>
          <w:tcPr>
            <w:tcW w:w="3014" w:type="dxa"/>
            <w:vMerge w:val="restart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6.Ведение сельского</w:t>
            </w:r>
          </w:p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хозяйства</w:t>
            </w: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2ч-4ч,5,6ч,7ч,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9ч-13ч,16ч-19ч, 21ч,22ч,24ч,25ч,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27-29, 31-36, 38ч, 40ч, 42ч,43ч,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44-49,114-164,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201-216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17027,5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1-51,53-65, 67-79, 103ч,104-107, 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109-143, 201-293, 301-311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32047,4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64947,9</w:t>
            </w:r>
          </w:p>
        </w:tc>
      </w:tr>
      <w:tr w:rsidR="000944EF" w:rsidRPr="000944EF" w:rsidTr="00AD625B">
        <w:tc>
          <w:tcPr>
            <w:tcW w:w="9365" w:type="dxa"/>
            <w:gridSpan w:val="4"/>
          </w:tcPr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Примечание:  На территории лесничества в категории защитных лесов –</w:t>
            </w:r>
          </w:p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леса зеленых зон ведение сельского хозяйства запрещено, </w:t>
            </w:r>
          </w:p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за исключением сенокошения и пчеловодства, а также</w:t>
            </w:r>
          </w:p>
          <w:p w:rsidR="000944EF" w:rsidRPr="000944EF" w:rsidRDefault="000944EF" w:rsidP="00B3652D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возведение изгородей в целях сенокошения и пчеловодства.</w:t>
            </w:r>
          </w:p>
        </w:tc>
      </w:tr>
      <w:tr w:rsidR="000944EF" w:rsidRPr="000944EF" w:rsidTr="00AD625B">
        <w:tc>
          <w:tcPr>
            <w:tcW w:w="3014" w:type="dxa"/>
            <w:vMerge w:val="restart"/>
            <w:tcBorders>
              <w:right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7.Осуществление нау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но-исследовательской деятельности, образов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тельной деятельности</w:t>
            </w:r>
          </w:p>
        </w:tc>
        <w:tc>
          <w:tcPr>
            <w:tcW w:w="2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  <w:tcBorders>
              <w:left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1-29,31-49,</w:t>
            </w:r>
          </w:p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114-164,201-216,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20150,0</w:t>
            </w:r>
          </w:p>
        </w:tc>
      </w:tr>
      <w:tr w:rsidR="000944EF" w:rsidRPr="000944EF" w:rsidTr="00AD625B">
        <w:trPr>
          <w:trHeight w:val="1266"/>
        </w:trPr>
        <w:tc>
          <w:tcPr>
            <w:tcW w:w="3014" w:type="dxa"/>
            <w:vMerge/>
            <w:tcBorders>
              <w:right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tcBorders>
              <w:top w:val="single" w:sz="4" w:space="0" w:color="auto"/>
              <w:left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  <w:tcBorders>
              <w:top w:val="single" w:sz="4" w:space="0" w:color="auto"/>
            </w:tcBorders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56" w:type="dxa"/>
          </w:tcPr>
          <w:p w:rsidR="000944EF" w:rsidRPr="000944EF" w:rsidRDefault="000944EF" w:rsidP="00B3652D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AD625B">
        <w:tc>
          <w:tcPr>
            <w:tcW w:w="936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944EF" w:rsidRPr="000944EF" w:rsidRDefault="000944EF" w:rsidP="00CA078B">
            <w:pPr>
              <w:spacing w:after="0" w:line="30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Продолжение таблицы 1.2.1.</w:t>
            </w:r>
          </w:p>
        </w:tc>
      </w:tr>
      <w:tr w:rsidR="000944EF" w:rsidRPr="000944EF" w:rsidTr="00AD625B">
        <w:tc>
          <w:tcPr>
            <w:tcW w:w="3014" w:type="dxa"/>
            <w:tcBorders>
              <w:top w:val="single" w:sz="4" w:space="0" w:color="auto"/>
            </w:tcBorders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разрешенного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2595" w:type="dxa"/>
            <w:tcBorders>
              <w:top w:val="single" w:sz="4" w:space="0" w:color="auto"/>
            </w:tcBorders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участкового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400" w:type="dxa"/>
            <w:tcBorders>
              <w:top w:val="single" w:sz="4" w:space="0" w:color="auto"/>
            </w:tcBorders>
          </w:tcPr>
          <w:p w:rsidR="000944EF" w:rsidRPr="000944EF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Перечень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кварт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или их частей</w:t>
            </w:r>
          </w:p>
        </w:tc>
        <w:tc>
          <w:tcPr>
            <w:tcW w:w="1356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3014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3014" w:type="dxa"/>
            <w:vMerge w:val="restart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  <w:tr w:rsidR="000944EF" w:rsidRPr="000944EF" w:rsidTr="00AD625B">
        <w:tc>
          <w:tcPr>
            <w:tcW w:w="3014" w:type="dxa"/>
            <w:vMerge w:val="restart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8.Осуществление 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реационной деятельн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1-29,31-49,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114-164,201-216,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AD625B">
        <w:tc>
          <w:tcPr>
            <w:tcW w:w="3014" w:type="dxa"/>
            <w:vMerge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  <w:tr w:rsidR="00B3652D" w:rsidRPr="000944EF" w:rsidTr="00AD625B">
        <w:tc>
          <w:tcPr>
            <w:tcW w:w="3014" w:type="dxa"/>
            <w:vMerge w:val="restart"/>
          </w:tcPr>
          <w:p w:rsidR="00B3652D" w:rsidRPr="000944EF" w:rsidRDefault="00B3652D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9.Создание лесных плантаций и их эк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плуатация</w:t>
            </w:r>
          </w:p>
        </w:tc>
        <w:tc>
          <w:tcPr>
            <w:tcW w:w="2595" w:type="dxa"/>
          </w:tcPr>
          <w:p w:rsidR="00B3652D" w:rsidRPr="000944EF" w:rsidRDefault="00B3652D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B3652D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10ч,21ч,119ч,126ч,</w:t>
            </w:r>
          </w:p>
          <w:p w:rsidR="00B3652D" w:rsidRPr="000944EF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133ч</w:t>
            </w:r>
          </w:p>
        </w:tc>
        <w:tc>
          <w:tcPr>
            <w:tcW w:w="1356" w:type="dxa"/>
          </w:tcPr>
          <w:p w:rsidR="00B3652D" w:rsidRPr="000944EF" w:rsidRDefault="00B3652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60,0</w:t>
            </w:r>
          </w:p>
        </w:tc>
      </w:tr>
      <w:tr w:rsidR="00B3652D" w:rsidRPr="000944EF" w:rsidTr="00AD625B">
        <w:tc>
          <w:tcPr>
            <w:tcW w:w="3014" w:type="dxa"/>
            <w:vMerge/>
          </w:tcPr>
          <w:p w:rsidR="00B3652D" w:rsidRPr="000944EF" w:rsidRDefault="00B3652D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B3652D" w:rsidRPr="000944EF" w:rsidRDefault="00B3652D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B3652D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1ч-4ч,9ч-11ч,14ч,</w:t>
            </w:r>
          </w:p>
          <w:p w:rsidR="00B3652D" w:rsidRPr="000944EF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51ч</w:t>
            </w:r>
          </w:p>
        </w:tc>
        <w:tc>
          <w:tcPr>
            <w:tcW w:w="1356" w:type="dxa"/>
          </w:tcPr>
          <w:p w:rsidR="00B3652D" w:rsidRPr="000944EF" w:rsidRDefault="00B3652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125,0</w:t>
            </w:r>
          </w:p>
        </w:tc>
      </w:tr>
      <w:tr w:rsidR="00B3652D" w:rsidRPr="000944EF" w:rsidTr="00AD625B">
        <w:tc>
          <w:tcPr>
            <w:tcW w:w="3014" w:type="dxa"/>
            <w:vMerge/>
          </w:tcPr>
          <w:p w:rsidR="00B3652D" w:rsidRPr="000944EF" w:rsidRDefault="00B3652D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B3652D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B3652D" w:rsidRPr="000944EF" w:rsidRDefault="00B3652D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B3652D" w:rsidRPr="000944EF" w:rsidRDefault="00D20867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185,0</w:t>
            </w:r>
          </w:p>
        </w:tc>
      </w:tr>
      <w:tr w:rsidR="00D20867" w:rsidRPr="000944EF" w:rsidTr="008060CC">
        <w:tc>
          <w:tcPr>
            <w:tcW w:w="9365" w:type="dxa"/>
            <w:gridSpan w:val="4"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Примечание: Согласно Приказа МСХ РФ от 06.11.2009 г. № 543 создание и эксплуатация лесных плантаций не допускается. Использование лесных плантаций, созданных до вступления в силу Лесного кодекса, осуществляе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sz w:val="28"/>
                <w:szCs w:val="28"/>
              </w:rPr>
              <w:t>ся лесохозяйственным регламентом.</w:t>
            </w:r>
          </w:p>
        </w:tc>
      </w:tr>
      <w:tr w:rsidR="00D20867" w:rsidRPr="000944EF" w:rsidTr="00AD625B">
        <w:tc>
          <w:tcPr>
            <w:tcW w:w="3014" w:type="dxa"/>
            <w:vMerge w:val="restart"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10.Выращивание ле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ных плодовых, ягодных, декоративных растений, лекарственных раст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ний</w:t>
            </w:r>
          </w:p>
        </w:tc>
        <w:tc>
          <w:tcPr>
            <w:tcW w:w="2595" w:type="dxa"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D20867" w:rsidRDefault="00D20867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10ч,21ч,119ч,126ч,</w:t>
            </w:r>
          </w:p>
          <w:p w:rsidR="00D20867" w:rsidRPr="000944EF" w:rsidRDefault="00D20867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133ч</w:t>
            </w:r>
          </w:p>
        </w:tc>
        <w:tc>
          <w:tcPr>
            <w:tcW w:w="1356" w:type="dxa"/>
          </w:tcPr>
          <w:p w:rsidR="00D20867" w:rsidRPr="000944EF" w:rsidRDefault="00D20867" w:rsidP="008060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60,0</w:t>
            </w:r>
          </w:p>
        </w:tc>
      </w:tr>
      <w:tr w:rsidR="00D20867" w:rsidRPr="000944EF" w:rsidTr="00AD625B">
        <w:tc>
          <w:tcPr>
            <w:tcW w:w="3014" w:type="dxa"/>
            <w:vMerge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D20867" w:rsidRDefault="00D20867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1ч-4ч,9ч-11ч,14ч,</w:t>
            </w:r>
          </w:p>
          <w:p w:rsidR="00D20867" w:rsidRPr="000944EF" w:rsidRDefault="00D20867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51ч</w:t>
            </w:r>
          </w:p>
        </w:tc>
        <w:tc>
          <w:tcPr>
            <w:tcW w:w="1356" w:type="dxa"/>
          </w:tcPr>
          <w:p w:rsidR="00D20867" w:rsidRPr="000944EF" w:rsidRDefault="00D20867" w:rsidP="008060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125,0</w:t>
            </w:r>
          </w:p>
        </w:tc>
      </w:tr>
      <w:tr w:rsidR="00D20867" w:rsidRPr="000944EF" w:rsidTr="00AD625B">
        <w:tc>
          <w:tcPr>
            <w:tcW w:w="3014" w:type="dxa"/>
            <w:vMerge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D20867" w:rsidRPr="000944EF" w:rsidRDefault="00D20867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D20867" w:rsidRPr="000944EF" w:rsidRDefault="00D20867" w:rsidP="008060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185,0</w:t>
            </w:r>
          </w:p>
        </w:tc>
      </w:tr>
      <w:tr w:rsidR="00D20867" w:rsidRPr="000944EF" w:rsidTr="008060CC">
        <w:tc>
          <w:tcPr>
            <w:tcW w:w="9365" w:type="dxa"/>
            <w:gridSpan w:val="4"/>
          </w:tcPr>
          <w:p w:rsidR="00D20867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Примечание: Выращивание лесных плодовых, ягодных, декоративных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тений, лекарственных растений, согласно Приказа МПР РФ от 10.04.2007 г. № 85, не допускается.</w:t>
            </w:r>
          </w:p>
          <w:p w:rsidR="00D20867" w:rsidRPr="000944EF" w:rsidRDefault="00D20867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Лесохозяйственным регламентом данный вид использования лесов допуск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ется на лесных участках, которые</w:t>
            </w:r>
            <w:r w:rsidR="00CA078B">
              <w:rPr>
                <w:rFonts w:ascii="Times New Roman" w:hAnsi="Times New Roman"/>
                <w:sz w:val="28"/>
                <w:szCs w:val="28"/>
              </w:rPr>
              <w:t xml:space="preserve"> использовались с данной целью до Лесн</w:t>
            </w:r>
            <w:r w:rsidR="00CA078B">
              <w:rPr>
                <w:rFonts w:ascii="Times New Roman" w:hAnsi="Times New Roman"/>
                <w:sz w:val="28"/>
                <w:szCs w:val="28"/>
              </w:rPr>
              <w:t>о</w:t>
            </w:r>
            <w:r w:rsidR="00CA078B">
              <w:rPr>
                <w:rFonts w:ascii="Times New Roman" w:hAnsi="Times New Roman"/>
                <w:sz w:val="28"/>
                <w:szCs w:val="28"/>
              </w:rPr>
              <w:t>го кодекса 2006 года.</w:t>
            </w:r>
          </w:p>
        </w:tc>
      </w:tr>
      <w:tr w:rsidR="00CA078B" w:rsidRPr="000944EF" w:rsidTr="00AD625B">
        <w:tc>
          <w:tcPr>
            <w:tcW w:w="3014" w:type="dxa"/>
            <w:vMerge w:val="restart"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10а.Выращивание пос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дочного материала ле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ных растений</w:t>
            </w:r>
          </w:p>
        </w:tc>
        <w:tc>
          <w:tcPr>
            <w:tcW w:w="2595" w:type="dxa"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</w:tcPr>
          <w:p w:rsidR="00CA078B" w:rsidRPr="000944EF" w:rsidRDefault="00CA078B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78ч</w:t>
            </w:r>
          </w:p>
        </w:tc>
        <w:tc>
          <w:tcPr>
            <w:tcW w:w="1356" w:type="dxa"/>
          </w:tcPr>
          <w:p w:rsidR="00CA078B" w:rsidRPr="000944EF" w:rsidRDefault="00CA078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CA078B" w:rsidRPr="000944EF" w:rsidTr="00AD625B">
        <w:tc>
          <w:tcPr>
            <w:tcW w:w="3014" w:type="dxa"/>
            <w:vMerge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</w:tcPr>
          <w:p w:rsidR="00CA078B" w:rsidRPr="000944EF" w:rsidRDefault="00CA078B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3ч</w:t>
            </w:r>
          </w:p>
        </w:tc>
        <w:tc>
          <w:tcPr>
            <w:tcW w:w="1356" w:type="dxa"/>
          </w:tcPr>
          <w:p w:rsidR="00CA078B" w:rsidRPr="000944EF" w:rsidRDefault="00CA078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CA078B" w:rsidRPr="000944EF" w:rsidTr="00AD625B">
        <w:tc>
          <w:tcPr>
            <w:tcW w:w="3014" w:type="dxa"/>
            <w:vMerge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</w:tcPr>
          <w:p w:rsidR="00CA078B" w:rsidRPr="000944EF" w:rsidRDefault="00CA078B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</w:tcPr>
          <w:p w:rsidR="00CA078B" w:rsidRPr="000944EF" w:rsidRDefault="00CA078B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CA078B" w:rsidRPr="000944EF" w:rsidTr="008060CC">
        <w:tc>
          <w:tcPr>
            <w:tcW w:w="9365" w:type="dxa"/>
            <w:gridSpan w:val="4"/>
          </w:tcPr>
          <w:p w:rsidR="00CA078B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Примечание: Выращивание посадочного материала лесных растений допу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кается согласно Федерального закона № 442-ФЗ от 29.12.2010 г.</w:t>
            </w:r>
          </w:p>
        </w:tc>
      </w:tr>
      <w:tr w:rsidR="000944EF" w:rsidRPr="000944EF" w:rsidTr="00AD625B">
        <w:tc>
          <w:tcPr>
            <w:tcW w:w="3014" w:type="dxa"/>
          </w:tcPr>
          <w:p w:rsidR="000944EF" w:rsidRPr="000944EF" w:rsidRDefault="00CA078B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.Выполнение работ по геологическому из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чению недр, разработка месторождений поле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ных ископаемых</w:t>
            </w:r>
          </w:p>
        </w:tc>
        <w:tc>
          <w:tcPr>
            <w:tcW w:w="2595" w:type="dxa"/>
          </w:tcPr>
          <w:p w:rsidR="000944EF" w:rsidRPr="000944EF" w:rsidRDefault="000944EF" w:rsidP="00CA078B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</w:tcPr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2ч-4ч,5,6ч,7ч,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9ч-13ч,16ч-19ч, 21ч,22ч,24ч,25ч,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27-29, 31-36, 38ч, 40ч, 42ч,43ч,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44-49,114-164,</w:t>
            </w:r>
          </w:p>
          <w:p w:rsidR="000944EF" w:rsidRPr="000944EF" w:rsidRDefault="000944EF" w:rsidP="00CA078B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201-216</w:t>
            </w:r>
          </w:p>
        </w:tc>
        <w:tc>
          <w:tcPr>
            <w:tcW w:w="135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17027,5</w:t>
            </w:r>
          </w:p>
        </w:tc>
      </w:tr>
    </w:tbl>
    <w:p w:rsidR="00CA078B" w:rsidRDefault="00CA078B"/>
    <w:tbl>
      <w:tblPr>
        <w:tblW w:w="936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962"/>
        <w:gridCol w:w="52"/>
        <w:gridCol w:w="2575"/>
        <w:gridCol w:w="20"/>
        <w:gridCol w:w="2393"/>
        <w:gridCol w:w="7"/>
        <w:gridCol w:w="1356"/>
      </w:tblGrid>
      <w:tr w:rsidR="00CA078B" w:rsidRPr="000944EF" w:rsidTr="00023E7A">
        <w:tc>
          <w:tcPr>
            <w:tcW w:w="936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A078B" w:rsidRPr="000944EF" w:rsidRDefault="00CA078B" w:rsidP="008060CC">
            <w:pPr>
              <w:spacing w:after="0" w:line="30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Продолжение таблицы 1.2.1.</w:t>
            </w:r>
          </w:p>
        </w:tc>
      </w:tr>
      <w:tr w:rsidR="00CA078B" w:rsidRPr="000944EF" w:rsidTr="00023E7A">
        <w:trPr>
          <w:trHeight w:val="325"/>
        </w:trPr>
        <w:tc>
          <w:tcPr>
            <w:tcW w:w="301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разрешенного 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пользования лесов</w:t>
            </w:r>
          </w:p>
        </w:tc>
        <w:tc>
          <w:tcPr>
            <w:tcW w:w="25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CA078B" w:rsidRPr="000944EF" w:rsidRDefault="00CA078B" w:rsidP="00CA078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участкового</w:t>
            </w:r>
          </w:p>
          <w:p w:rsidR="00CA078B" w:rsidRPr="000944EF" w:rsidRDefault="00CA078B" w:rsidP="00CA078B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Перечень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кварт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или их частей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8060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CA078B" w:rsidRPr="000944EF" w:rsidRDefault="00CA078B" w:rsidP="008060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CA078B" w:rsidRPr="000944EF" w:rsidTr="00023E7A">
        <w:trPr>
          <w:trHeight w:val="325"/>
        </w:trPr>
        <w:tc>
          <w:tcPr>
            <w:tcW w:w="301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A078B" w:rsidRPr="000944EF" w:rsidRDefault="00CA078B" w:rsidP="00CA07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023E7A">
        <w:trPr>
          <w:trHeight w:val="325"/>
        </w:trPr>
        <w:tc>
          <w:tcPr>
            <w:tcW w:w="3014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  <w:gridSpan w:val="2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1-51,53-65, 67-79, 103ч,104-107,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109-143, 201-293, 301-311</w:t>
            </w:r>
          </w:p>
        </w:tc>
        <w:tc>
          <w:tcPr>
            <w:tcW w:w="1356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32047,4</w:t>
            </w:r>
          </w:p>
        </w:tc>
      </w:tr>
      <w:tr w:rsidR="000944EF" w:rsidRPr="000944EF" w:rsidTr="00023E7A">
        <w:trPr>
          <w:trHeight w:val="302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64947,9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 w:val="restart"/>
            <w:tcBorders>
              <w:top w:val="single" w:sz="4" w:space="0" w:color="auto"/>
            </w:tcBorders>
          </w:tcPr>
          <w:p w:rsidR="000944EF" w:rsidRPr="000944EF" w:rsidRDefault="00023E7A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 Строительство и эксплуатация водохр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нилищ и иных искусс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венных водных объе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тов, а также гидроте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х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 xml:space="preserve">нических сооружений и специализированных </w:t>
            </w:r>
            <w:r>
              <w:rPr>
                <w:rFonts w:ascii="Times New Roman" w:hAnsi="Times New Roman"/>
                <w:sz w:val="28"/>
                <w:szCs w:val="28"/>
              </w:rPr>
              <w:t>портов</w:t>
            </w: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1-29,31-49,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114-164,201-216,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 w:val="restart"/>
            <w:tcBorders>
              <w:top w:val="single" w:sz="4" w:space="0" w:color="auto"/>
            </w:tcBorders>
          </w:tcPr>
          <w:p w:rsidR="000944EF" w:rsidRPr="000944EF" w:rsidRDefault="00256735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.Строительство, р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конструкция, эксплу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тация линий электроп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редачи, линий связи, дорог, трубопроводов и других линейных об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ъ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ектов</w:t>
            </w: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2-29,31-49,</w:t>
            </w:r>
          </w:p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20127,0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023E7A">
        <w:trPr>
          <w:trHeight w:val="256"/>
        </w:trPr>
        <w:tc>
          <w:tcPr>
            <w:tcW w:w="301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95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68720,0</w:t>
            </w:r>
          </w:p>
        </w:tc>
      </w:tr>
      <w:tr w:rsidR="000944EF" w:rsidRPr="000944EF" w:rsidTr="00023E7A">
        <w:trPr>
          <w:trHeight w:val="256"/>
        </w:trPr>
        <w:tc>
          <w:tcPr>
            <w:tcW w:w="9365" w:type="dxa"/>
            <w:gridSpan w:val="7"/>
            <w:tcBorders>
              <w:right w:val="single" w:sz="4" w:space="0" w:color="000000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Примечание:  В категории лесов – леса зеленых зон использование допуска-</w:t>
            </w:r>
          </w:p>
          <w:p w:rsidR="000944EF" w:rsidRPr="000944EF" w:rsidRDefault="00023E7A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ется согласно ограничений, определенных приказом МСХ РФ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от 06.11.2009 г. № 543</w:t>
            </w:r>
          </w:p>
        </w:tc>
      </w:tr>
      <w:tr w:rsidR="00023E7A" w:rsidRPr="000944EF" w:rsidTr="008060CC">
        <w:trPr>
          <w:trHeight w:val="986"/>
        </w:trPr>
        <w:tc>
          <w:tcPr>
            <w:tcW w:w="2962" w:type="dxa"/>
          </w:tcPr>
          <w:p w:rsidR="00023E7A" w:rsidRPr="000944EF" w:rsidRDefault="00023E7A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14.Переработка древ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сины и иных лесных ресурсов</w:t>
            </w:r>
          </w:p>
        </w:tc>
        <w:tc>
          <w:tcPr>
            <w:tcW w:w="6403" w:type="dxa"/>
            <w:gridSpan w:val="6"/>
          </w:tcPr>
          <w:p w:rsidR="00023E7A" w:rsidRDefault="00023E7A" w:rsidP="00023E7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Не допускается (приказ МСХ РФ от 06.11.2009 г.</w:t>
            </w:r>
          </w:p>
          <w:p w:rsidR="00023E7A" w:rsidRPr="000944EF" w:rsidRDefault="00023E7A" w:rsidP="00023E7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543)</w:t>
            </w:r>
          </w:p>
        </w:tc>
      </w:tr>
      <w:tr w:rsidR="000944EF" w:rsidRPr="000944EF" w:rsidTr="00023E7A">
        <w:tc>
          <w:tcPr>
            <w:tcW w:w="2962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  <w:r w:rsidR="00023E7A">
              <w:rPr>
                <w:rFonts w:ascii="Times New Roman" w:hAnsi="Times New Roman"/>
                <w:sz w:val="28"/>
                <w:szCs w:val="28"/>
              </w:rPr>
              <w:t>5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.Осуществление 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лигиозной деятельн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262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41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1-29,31-49,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114-164,201-216,</w:t>
            </w:r>
          </w:p>
        </w:tc>
        <w:tc>
          <w:tcPr>
            <w:tcW w:w="136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20150,0</w:t>
            </w:r>
          </w:p>
        </w:tc>
      </w:tr>
      <w:tr w:rsidR="000944EF" w:rsidRPr="000944EF" w:rsidTr="00023E7A">
        <w:tc>
          <w:tcPr>
            <w:tcW w:w="2962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2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41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1-51,53-65, 67-79, 101-143, 201-293, 301-311</w:t>
            </w:r>
          </w:p>
        </w:tc>
        <w:tc>
          <w:tcPr>
            <w:tcW w:w="136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32720,0</w:t>
            </w:r>
          </w:p>
        </w:tc>
      </w:tr>
      <w:tr w:rsidR="000944EF" w:rsidRPr="000944EF" w:rsidTr="00023E7A">
        <w:tc>
          <w:tcPr>
            <w:tcW w:w="2962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2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41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1-72</w:t>
            </w:r>
          </w:p>
        </w:tc>
        <w:tc>
          <w:tcPr>
            <w:tcW w:w="136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15873,0</w:t>
            </w:r>
          </w:p>
        </w:tc>
      </w:tr>
      <w:tr w:rsidR="000944EF" w:rsidRPr="000944EF" w:rsidTr="00023E7A">
        <w:tc>
          <w:tcPr>
            <w:tcW w:w="2962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2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41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6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  <w:tr w:rsidR="000944EF" w:rsidRPr="000944EF" w:rsidTr="00023E7A">
        <w:tc>
          <w:tcPr>
            <w:tcW w:w="9365" w:type="dxa"/>
            <w:gridSpan w:val="7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Примечание:  Использование, охрана, защита, воспроизводство лесов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осуществляется в соответствии с целевым назначением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                    земель, на которых эти леса располагаются.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1.2.1. Приоритетные виды использования лесов лесничества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1.2.1.1.</w:t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W w:w="9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1984"/>
        <w:gridCol w:w="3402"/>
        <w:gridCol w:w="1423"/>
      </w:tblGrid>
      <w:tr w:rsidR="000944EF" w:rsidRPr="000944EF" w:rsidTr="00AD625B">
        <w:trPr>
          <w:trHeight w:val="897"/>
        </w:trPr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Виды приоритетного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использования лесов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бывшего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га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Заготовка древесины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27-29,31-36,43-49, 114-118, 120-126,128,129,132,138-164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10604,0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205-107, 112,113,120-122,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132,201-222,224-229, 234,254,255,259,265,275-282, 285-287,293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9771,0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5,6,16-22,26,27,33-38,45-49, 56,57,59,60,64-66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5997,0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заготовке древесины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26372,0</w:t>
            </w:r>
          </w:p>
        </w:tc>
      </w:tr>
      <w:tr w:rsidR="00023E7A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23E7A" w:rsidRPr="000944EF" w:rsidRDefault="00023E7A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Ведение охотничьего хозяйства и осущес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вление охоты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23E7A" w:rsidRPr="000944EF" w:rsidRDefault="00023E7A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1,2,3ч,4,5ч,6,7ч,8-14,15ч,</w:t>
            </w:r>
          </w:p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16-30,31ч,32ч,33-38, 39ч, 40,41,42ч-49ч,50,51,53,54ч,</w:t>
            </w:r>
          </w:p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55-62 63ч,64,65,67-79, 103ч,104,109-111, </w:t>
            </w:r>
          </w:p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114-119,123-131,</w:t>
            </w:r>
          </w:p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133-143,223,230-233, 235-253, 256-258, 260-264, 266-274, 283,284,288-290</w:t>
            </w:r>
          </w:p>
        </w:tc>
        <w:tc>
          <w:tcPr>
            <w:tcW w:w="1423" w:type="dxa"/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19424,0</w:t>
            </w:r>
          </w:p>
        </w:tc>
      </w:tr>
      <w:tr w:rsidR="00023E7A" w:rsidRPr="000944EF" w:rsidTr="00AD625B">
        <w:trPr>
          <w:trHeight w:val="210"/>
        </w:trPr>
        <w:tc>
          <w:tcPr>
            <w:tcW w:w="2699" w:type="dxa"/>
            <w:vMerge/>
          </w:tcPr>
          <w:p w:rsidR="00023E7A" w:rsidRPr="000944EF" w:rsidRDefault="00023E7A" w:rsidP="00023E7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23E7A" w:rsidRPr="000944EF" w:rsidRDefault="00023E7A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7,8,14ч,15,23,24,25,28-32,</w:t>
            </w:r>
          </w:p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39-44,51-55,61-63,69-72</w:t>
            </w:r>
          </w:p>
        </w:tc>
        <w:tc>
          <w:tcPr>
            <w:tcW w:w="1423" w:type="dxa"/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6651,0</w:t>
            </w:r>
          </w:p>
        </w:tc>
      </w:tr>
      <w:tr w:rsidR="00023E7A" w:rsidRPr="000944EF" w:rsidTr="00AD625B">
        <w:trPr>
          <w:trHeight w:val="210"/>
        </w:trPr>
        <w:tc>
          <w:tcPr>
            <w:tcW w:w="2699" w:type="dxa"/>
            <w:vMerge/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23E7A" w:rsidRPr="000944EF" w:rsidRDefault="00023E7A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ведению охотничьего хозяйства</w:t>
            </w:r>
          </w:p>
        </w:tc>
        <w:tc>
          <w:tcPr>
            <w:tcW w:w="1423" w:type="dxa"/>
          </w:tcPr>
          <w:p w:rsidR="00023E7A" w:rsidRPr="000944EF" w:rsidRDefault="00023E7A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26075,0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944EF" w:rsidRPr="000944EF" w:rsidRDefault="000944EF" w:rsidP="00023E7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Осуществление 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реационной деятел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ности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1-26,37-42,119,127,130,131,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133-137,201-206</w:t>
            </w:r>
          </w:p>
        </w:tc>
        <w:tc>
          <w:tcPr>
            <w:tcW w:w="1423" w:type="dxa"/>
          </w:tcPr>
          <w:p w:rsidR="000944EF" w:rsidRPr="000944EF" w:rsidRDefault="005C33D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9260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291,292,301-311</w:t>
            </w:r>
          </w:p>
        </w:tc>
        <w:tc>
          <w:tcPr>
            <w:tcW w:w="1423" w:type="dxa"/>
          </w:tcPr>
          <w:p w:rsidR="000944EF" w:rsidRPr="000944EF" w:rsidRDefault="005C33D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2455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1-4,9-14,50,58,67,68</w:t>
            </w:r>
          </w:p>
        </w:tc>
        <w:tc>
          <w:tcPr>
            <w:tcW w:w="1423" w:type="dxa"/>
          </w:tcPr>
          <w:p w:rsidR="000944EF" w:rsidRPr="000944EF" w:rsidRDefault="005C33D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2993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рекреационной деятельности</w:t>
            </w:r>
          </w:p>
        </w:tc>
        <w:tc>
          <w:tcPr>
            <w:tcW w:w="1423" w:type="dxa"/>
          </w:tcPr>
          <w:p w:rsidR="000944EF" w:rsidRPr="000944EF" w:rsidRDefault="005C33DD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14708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Ведение сельского хозяйства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19,31,119,125-128,132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356,0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232,233,245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74,0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1-3,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5-10,12,13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136,0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ведению сельского хозяйства</w:t>
            </w:r>
          </w:p>
        </w:tc>
        <w:tc>
          <w:tcPr>
            <w:tcW w:w="14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566,0</w:t>
            </w:r>
          </w:p>
        </w:tc>
      </w:tr>
    </w:tbl>
    <w:p w:rsidR="00023E7A" w:rsidRDefault="00023E7A"/>
    <w:p w:rsidR="00023E7A" w:rsidRDefault="00023E7A"/>
    <w:p w:rsidR="00023E7A" w:rsidRPr="000944EF" w:rsidRDefault="00023E7A" w:rsidP="005B7FA2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Pr="000944EF">
        <w:rPr>
          <w:rFonts w:ascii="Times New Roman" w:hAnsi="Times New Roman"/>
          <w:sz w:val="28"/>
          <w:szCs w:val="28"/>
        </w:rPr>
        <w:t xml:space="preserve"> 1.2.1.1.</w:t>
      </w:r>
    </w:p>
    <w:tbl>
      <w:tblPr>
        <w:tblW w:w="95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1984"/>
        <w:gridCol w:w="3402"/>
        <w:gridCol w:w="1423"/>
      </w:tblGrid>
      <w:tr w:rsidR="00023E7A" w:rsidRPr="000944EF" w:rsidTr="008060CC">
        <w:trPr>
          <w:trHeight w:val="897"/>
        </w:trPr>
        <w:tc>
          <w:tcPr>
            <w:tcW w:w="2699" w:type="dxa"/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Виды приоритетного </w:t>
            </w:r>
          </w:p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использования лесов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 бывшего</w:t>
            </w:r>
          </w:p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Номера кварталов или их частей</w:t>
            </w:r>
          </w:p>
        </w:tc>
        <w:tc>
          <w:tcPr>
            <w:tcW w:w="1423" w:type="dxa"/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площадь,</w:t>
            </w:r>
          </w:p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га</w:t>
            </w:r>
          </w:p>
        </w:tc>
      </w:tr>
      <w:tr w:rsidR="00023E7A" w:rsidRPr="000944EF" w:rsidTr="008060CC">
        <w:trPr>
          <w:trHeight w:val="210"/>
        </w:trPr>
        <w:tc>
          <w:tcPr>
            <w:tcW w:w="2699" w:type="dxa"/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23" w:type="dxa"/>
          </w:tcPr>
          <w:p w:rsidR="00023E7A" w:rsidRPr="000944EF" w:rsidRDefault="00023E7A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5C33DD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Создание лесных плантаций и их эк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плуатация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10ч,21ч,119ч,126ч,133ч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60,0</w:t>
            </w:r>
          </w:p>
        </w:tc>
      </w:tr>
      <w:tr w:rsidR="005C33DD" w:rsidRPr="000944EF" w:rsidTr="00AD625B">
        <w:trPr>
          <w:trHeight w:val="210"/>
        </w:trPr>
        <w:tc>
          <w:tcPr>
            <w:tcW w:w="2699" w:type="dxa"/>
            <w:vMerge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1ч-4ч,9ч-11ч,14ч,51ч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125,0</w:t>
            </w:r>
          </w:p>
        </w:tc>
      </w:tr>
      <w:tr w:rsidR="005C33DD" w:rsidRPr="000944EF" w:rsidTr="008060CC">
        <w:trPr>
          <w:trHeight w:val="210"/>
        </w:trPr>
        <w:tc>
          <w:tcPr>
            <w:tcW w:w="2699" w:type="dxa"/>
            <w:vMerge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созданию лесных плантаций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185,0</w:t>
            </w:r>
          </w:p>
        </w:tc>
      </w:tr>
      <w:tr w:rsidR="005C33DD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Выращивание лесных плодовых, ягодных, декоративных раст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ний, лекарственных растений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10ч,21ч,119ч,126ч,133ч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60,0</w:t>
            </w:r>
          </w:p>
        </w:tc>
      </w:tr>
      <w:tr w:rsidR="005C33DD" w:rsidRPr="000944EF" w:rsidTr="00AD625B">
        <w:trPr>
          <w:trHeight w:val="210"/>
        </w:trPr>
        <w:tc>
          <w:tcPr>
            <w:tcW w:w="2699" w:type="dxa"/>
            <w:vMerge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1ч-4ч,9ч-11ч,14ч,51ч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125,0</w:t>
            </w:r>
          </w:p>
        </w:tc>
      </w:tr>
      <w:tr w:rsidR="005C33DD" w:rsidRPr="000944EF" w:rsidTr="008060CC">
        <w:trPr>
          <w:trHeight w:val="210"/>
        </w:trPr>
        <w:tc>
          <w:tcPr>
            <w:tcW w:w="2699" w:type="dxa"/>
            <w:vMerge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5C33DD" w:rsidRPr="000944EF" w:rsidRDefault="005C33D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выращиванию лесных плодовых, ягодных, декоративных растений</w:t>
            </w:r>
          </w:p>
        </w:tc>
        <w:tc>
          <w:tcPr>
            <w:tcW w:w="1423" w:type="dxa"/>
          </w:tcPr>
          <w:p w:rsidR="005C33DD" w:rsidRPr="000944EF" w:rsidRDefault="005C33D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185,0</w:t>
            </w:r>
          </w:p>
        </w:tc>
      </w:tr>
      <w:tr w:rsidR="00EF752D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Выращивание пос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дочного материала лесных растений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EF752D" w:rsidRPr="000944EF" w:rsidRDefault="00EF752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78ч</w:t>
            </w:r>
          </w:p>
        </w:tc>
        <w:tc>
          <w:tcPr>
            <w:tcW w:w="1423" w:type="dxa"/>
          </w:tcPr>
          <w:p w:rsidR="00EF752D" w:rsidRPr="000944EF" w:rsidRDefault="00EF752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EF752D" w:rsidRPr="000944EF" w:rsidTr="00AD625B">
        <w:trPr>
          <w:trHeight w:val="210"/>
        </w:trPr>
        <w:tc>
          <w:tcPr>
            <w:tcW w:w="2699" w:type="dxa"/>
            <w:vMerge/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EF752D" w:rsidRPr="000944EF" w:rsidRDefault="00EF752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3ч</w:t>
            </w:r>
          </w:p>
        </w:tc>
        <w:tc>
          <w:tcPr>
            <w:tcW w:w="1423" w:type="dxa"/>
          </w:tcPr>
          <w:p w:rsidR="00EF752D" w:rsidRPr="000944EF" w:rsidRDefault="00EF752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EF752D" w:rsidRPr="000944EF" w:rsidTr="008060CC">
        <w:trPr>
          <w:trHeight w:val="210"/>
        </w:trPr>
        <w:tc>
          <w:tcPr>
            <w:tcW w:w="2699" w:type="dxa"/>
            <w:vMerge/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EF752D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выращиванию посадочного мат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риала</w:t>
            </w:r>
          </w:p>
        </w:tc>
        <w:tc>
          <w:tcPr>
            <w:tcW w:w="1423" w:type="dxa"/>
          </w:tcPr>
          <w:p w:rsidR="00EF752D" w:rsidRPr="000944EF" w:rsidRDefault="00EF752D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Выполнение работ по геологическому из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чению недр, разр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ботка месторождений полезных ископаемых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33,34,44,45,129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322,0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15,210,215,217,218,224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129,0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геологическому изучению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451,0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Строительство, эк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плуатация водохр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нилищ и иных иску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ственных водных объектов, а также гидротехнических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оружений и специ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лизированных портов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3,7,111,127,223,233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31,32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0944EF" w:rsidRPr="000944EF" w:rsidTr="00AD625B">
        <w:trPr>
          <w:trHeight w:val="210"/>
        </w:trPr>
        <w:tc>
          <w:tcPr>
            <w:tcW w:w="2699" w:type="dxa"/>
            <w:vMerge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0944EF" w:rsidRPr="000944EF" w:rsidRDefault="000944EF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строительству и эксплуатации 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дохранилищ и т.д.</w:t>
            </w: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15,0</w:t>
            </w:r>
          </w:p>
        </w:tc>
      </w:tr>
      <w:tr w:rsidR="005B7FA2" w:rsidRPr="000944EF" w:rsidTr="00AD625B">
        <w:trPr>
          <w:trHeight w:val="210"/>
        </w:trPr>
        <w:tc>
          <w:tcPr>
            <w:tcW w:w="2699" w:type="dxa"/>
            <w:vMerge w:val="restart"/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Строительство, 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конструкция, эк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плуатация ЛЭП, 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ний связи, дорог, тр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бопроводов и других водных объектов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B7FA2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2-4, 6, 12, 13,18,21,29,31,35,36,118,</w:t>
            </w:r>
          </w:p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119,125,126,131-133, 140, 141,148,149,156,157,158,163, 201,202,205</w:t>
            </w:r>
          </w:p>
        </w:tc>
        <w:tc>
          <w:tcPr>
            <w:tcW w:w="1423" w:type="dxa"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78,0</w:t>
            </w:r>
          </w:p>
        </w:tc>
      </w:tr>
      <w:tr w:rsidR="005B7FA2" w:rsidRPr="000944EF" w:rsidTr="00AD625B">
        <w:trPr>
          <w:trHeight w:val="210"/>
        </w:trPr>
        <w:tc>
          <w:tcPr>
            <w:tcW w:w="2699" w:type="dxa"/>
            <w:vMerge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5,31,32,39,42-49, 54, 63, 101,108,114-116, 122, 124, 205,210,217,223,224,301,</w:t>
            </w:r>
          </w:p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304,305,306</w:t>
            </w:r>
          </w:p>
        </w:tc>
        <w:tc>
          <w:tcPr>
            <w:tcW w:w="1423" w:type="dxa"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49,0</w:t>
            </w:r>
          </w:p>
        </w:tc>
      </w:tr>
      <w:tr w:rsidR="005B7FA2" w:rsidRPr="000944EF" w:rsidTr="00AD625B">
        <w:trPr>
          <w:trHeight w:val="210"/>
        </w:trPr>
        <w:tc>
          <w:tcPr>
            <w:tcW w:w="2699" w:type="dxa"/>
            <w:vMerge/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части кварталов: 5,6,8,14,21,22,26,37,38,48,</w:t>
            </w:r>
          </w:p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58,66</w:t>
            </w:r>
          </w:p>
        </w:tc>
        <w:tc>
          <w:tcPr>
            <w:tcW w:w="1423" w:type="dxa"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30,0</w:t>
            </w:r>
          </w:p>
        </w:tc>
      </w:tr>
      <w:tr w:rsidR="005B7FA2" w:rsidRPr="000944EF" w:rsidTr="00AD625B">
        <w:trPr>
          <w:trHeight w:val="210"/>
        </w:trPr>
        <w:tc>
          <w:tcPr>
            <w:tcW w:w="2699" w:type="dxa"/>
            <w:vMerge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строительству, реконструкции, эксплуатации ЛЭП и т.д.</w:t>
            </w:r>
          </w:p>
        </w:tc>
        <w:tc>
          <w:tcPr>
            <w:tcW w:w="1423" w:type="dxa"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157,0</w:t>
            </w:r>
          </w:p>
        </w:tc>
      </w:tr>
      <w:tr w:rsidR="005B7FA2" w:rsidRPr="000944EF" w:rsidTr="00EF752D">
        <w:trPr>
          <w:trHeight w:val="210"/>
        </w:trPr>
        <w:tc>
          <w:tcPr>
            <w:tcW w:w="2699" w:type="dxa"/>
            <w:vMerge w:val="restart"/>
            <w:tcBorders>
              <w:right w:val="single" w:sz="4" w:space="0" w:color="auto"/>
            </w:tcBorders>
          </w:tcPr>
          <w:p w:rsidR="005B7FA2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Осуществление рел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/>
                <w:sz w:val="28"/>
                <w:szCs w:val="28"/>
              </w:rPr>
              <w:t>гиозной деятельности</w:t>
            </w:r>
          </w:p>
        </w:tc>
        <w:tc>
          <w:tcPr>
            <w:tcW w:w="1984" w:type="dxa"/>
            <w:tcBorders>
              <w:right w:val="single" w:sz="4" w:space="0" w:color="auto"/>
            </w:tcBorders>
          </w:tcPr>
          <w:p w:rsidR="005B7FA2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134ч-136ч</w:t>
            </w:r>
          </w:p>
        </w:tc>
        <w:tc>
          <w:tcPr>
            <w:tcW w:w="1423" w:type="dxa"/>
          </w:tcPr>
          <w:p w:rsidR="005B7FA2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27,0</w:t>
            </w:r>
          </w:p>
        </w:tc>
      </w:tr>
      <w:tr w:rsidR="005B7FA2" w:rsidRPr="000944EF" w:rsidTr="008060CC">
        <w:trPr>
          <w:trHeight w:val="210"/>
        </w:trPr>
        <w:tc>
          <w:tcPr>
            <w:tcW w:w="2699" w:type="dxa"/>
            <w:vMerge/>
            <w:tcBorders>
              <w:right w:val="single" w:sz="4" w:space="0" w:color="auto"/>
            </w:tcBorders>
          </w:tcPr>
          <w:p w:rsidR="005B7FA2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6" w:type="dxa"/>
            <w:gridSpan w:val="2"/>
          </w:tcPr>
          <w:p w:rsidR="005B7FA2" w:rsidRPr="000944EF" w:rsidRDefault="005B7FA2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 по осуществлению религиозной дея-тельности</w:t>
            </w:r>
          </w:p>
        </w:tc>
        <w:tc>
          <w:tcPr>
            <w:tcW w:w="1423" w:type="dxa"/>
          </w:tcPr>
          <w:p w:rsidR="005B7FA2" w:rsidRPr="000944EF" w:rsidRDefault="005B7FA2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27,0</w:t>
            </w:r>
          </w:p>
        </w:tc>
      </w:tr>
      <w:tr w:rsidR="000944EF" w:rsidRPr="000944EF" w:rsidTr="00AD625B">
        <w:trPr>
          <w:trHeight w:val="210"/>
        </w:trPr>
        <w:tc>
          <w:tcPr>
            <w:tcW w:w="4683" w:type="dxa"/>
            <w:gridSpan w:val="2"/>
            <w:tcBorders>
              <w:right w:val="single" w:sz="4" w:space="0" w:color="auto"/>
            </w:tcBorders>
          </w:tcPr>
          <w:p w:rsidR="000944EF" w:rsidRPr="000944EF" w:rsidRDefault="00EF752D" w:rsidP="005B7FA2">
            <w:pPr>
              <w:spacing w:after="0" w:line="280" w:lineRule="exac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сего по лесничеству:</w:t>
            </w:r>
          </w:p>
        </w:tc>
        <w:tc>
          <w:tcPr>
            <w:tcW w:w="3402" w:type="dxa"/>
            <w:tcBorders>
              <w:left w:val="single" w:sz="4" w:space="0" w:color="auto"/>
            </w:tcBorders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23" w:type="dxa"/>
          </w:tcPr>
          <w:p w:rsidR="000944EF" w:rsidRPr="000944EF" w:rsidRDefault="000944EF" w:rsidP="005B7FA2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68743,0</w:t>
            </w:r>
          </w:p>
        </w:tc>
      </w:tr>
    </w:tbl>
    <w:p w:rsidR="005B7FA2" w:rsidRDefault="005B7FA2" w:rsidP="000944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ГЛАВА 2.</w:t>
      </w: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НОРМАТИВЫ, ПАРАМЕТРЫ И СРОКИ РАЗРЕШЕННОГО ИСПОЛ</w:t>
      </w:r>
      <w:r w:rsidRPr="000944EF">
        <w:rPr>
          <w:rFonts w:ascii="Times New Roman" w:hAnsi="Times New Roman"/>
          <w:b/>
          <w:sz w:val="28"/>
          <w:szCs w:val="28"/>
        </w:rPr>
        <w:t>Ь</w:t>
      </w:r>
      <w:r w:rsidRPr="000944EF">
        <w:rPr>
          <w:rFonts w:ascii="Times New Roman" w:hAnsi="Times New Roman"/>
          <w:b/>
          <w:sz w:val="28"/>
          <w:szCs w:val="28"/>
        </w:rPr>
        <w:t>ЗОВАНИЯ ЛЕСОВ, НОРМАТИВЫ ПО ОХРАНЕ, ЗАЩИТЕ И ВОСПР</w:t>
      </w:r>
      <w:r w:rsidRPr="000944EF">
        <w:rPr>
          <w:rFonts w:ascii="Times New Roman" w:hAnsi="Times New Roman"/>
          <w:b/>
          <w:sz w:val="28"/>
          <w:szCs w:val="28"/>
        </w:rPr>
        <w:t>О</w:t>
      </w:r>
      <w:r w:rsidRPr="000944EF">
        <w:rPr>
          <w:rFonts w:ascii="Times New Roman" w:hAnsi="Times New Roman"/>
          <w:b/>
          <w:sz w:val="28"/>
          <w:szCs w:val="28"/>
        </w:rPr>
        <w:t>ИЗВОДСТВУ ЛЕСОВ</w:t>
      </w:r>
    </w:p>
    <w:p w:rsidR="000944EF" w:rsidRPr="000944EF" w:rsidRDefault="000944EF" w:rsidP="003B59E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2.1.Нормативы (расчетная лесосека), параметры </w:t>
      </w: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и сроки разрешенного использования лесов при заготовке</w:t>
      </w: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древесины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Приказом </w:t>
      </w:r>
      <w:r w:rsidR="00914AB5">
        <w:rPr>
          <w:rFonts w:ascii="Times New Roman" w:hAnsi="Times New Roman"/>
          <w:sz w:val="28"/>
          <w:szCs w:val="28"/>
        </w:rPr>
        <w:t xml:space="preserve">Федерального агентства </w:t>
      </w:r>
      <w:r w:rsidR="003B59EF">
        <w:rPr>
          <w:rFonts w:ascii="Times New Roman" w:hAnsi="Times New Roman"/>
          <w:sz w:val="28"/>
          <w:szCs w:val="28"/>
        </w:rPr>
        <w:t>лесного хозяйства от 14.12.2010</w:t>
      </w:r>
      <w:r w:rsidR="003B59EF">
        <w:rPr>
          <w:rFonts w:ascii="Times New Roman" w:hAnsi="Times New Roman"/>
          <w:sz w:val="28"/>
          <w:szCs w:val="28"/>
        </w:rPr>
        <w:br/>
      </w:r>
      <w:r w:rsidR="00914AB5">
        <w:rPr>
          <w:rFonts w:ascii="Times New Roman" w:hAnsi="Times New Roman"/>
          <w:sz w:val="28"/>
          <w:szCs w:val="28"/>
        </w:rPr>
        <w:t>№ 485</w:t>
      </w:r>
      <w:r w:rsidRPr="000944EF">
        <w:rPr>
          <w:rFonts w:ascii="Times New Roman" w:hAnsi="Times New Roman"/>
          <w:sz w:val="28"/>
          <w:szCs w:val="28"/>
        </w:rPr>
        <w:t xml:space="preserve"> утверждены «Особенности использования, охраны, защиты, воспрои</w:t>
      </w:r>
      <w:r w:rsidRPr="000944EF">
        <w:rPr>
          <w:rFonts w:ascii="Times New Roman" w:hAnsi="Times New Roman"/>
          <w:sz w:val="28"/>
          <w:szCs w:val="28"/>
        </w:rPr>
        <w:t>з</w:t>
      </w:r>
      <w:r w:rsidRPr="000944EF">
        <w:rPr>
          <w:rFonts w:ascii="Times New Roman" w:hAnsi="Times New Roman"/>
          <w:sz w:val="28"/>
          <w:szCs w:val="28"/>
        </w:rPr>
        <w:t>водства лесов, расположенных в водоохранных зонах, лесов, выполняющих функции защиты природных и иных объектов, ценных лесов, а также лесов, расположенных на особо защитных участках лесов», согласно которым в ук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занных категориях защитных лесов допускается проведение рубок ухода за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сом, санитарных и выборочных рубок при заготовке древесины спелых и пер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стойных лесных насаждений.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Согласно приказу Министерства природных ресурсов РФ от 16.07.</w:t>
      </w:r>
      <w:r w:rsidR="003B59EF">
        <w:rPr>
          <w:rFonts w:ascii="Times New Roman" w:hAnsi="Times New Roman"/>
          <w:sz w:val="28"/>
          <w:szCs w:val="28"/>
        </w:rPr>
        <w:t>20</w:t>
      </w:r>
      <w:r w:rsidRPr="000944EF">
        <w:rPr>
          <w:rFonts w:ascii="Times New Roman" w:hAnsi="Times New Roman"/>
          <w:sz w:val="28"/>
          <w:szCs w:val="28"/>
        </w:rPr>
        <w:t>07 № 184 «Об утверждении правил заготовки  древесины» выборочные рубки сп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лых, перестойных лесных насаждений допускаются в защитных лесах, если иное не предусмотрено законодательством Российской Федерации». В Аби</w:t>
      </w:r>
      <w:r w:rsidRPr="000944EF">
        <w:rPr>
          <w:rFonts w:ascii="Times New Roman" w:hAnsi="Times New Roman"/>
          <w:sz w:val="28"/>
          <w:szCs w:val="28"/>
        </w:rPr>
        <w:t>н</w:t>
      </w:r>
      <w:r w:rsidR="003B59EF">
        <w:rPr>
          <w:rFonts w:ascii="Times New Roman" w:hAnsi="Times New Roman"/>
          <w:sz w:val="28"/>
          <w:szCs w:val="28"/>
        </w:rPr>
        <w:t xml:space="preserve">ском </w:t>
      </w:r>
      <w:r w:rsidRPr="000944EF">
        <w:rPr>
          <w:rFonts w:ascii="Times New Roman" w:hAnsi="Times New Roman"/>
          <w:sz w:val="28"/>
          <w:szCs w:val="28"/>
        </w:rPr>
        <w:t>лесничестве рубка спелых и перестойных насаждений с целью з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готовки древесины не допускается на особо защитных лесных участках (ОЗУ) и в кат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гории защитности – лесопарковая зона.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 выборочным рубкам относятся рубки, при которых на соответству</w:t>
      </w:r>
      <w:r w:rsidRPr="000944EF">
        <w:rPr>
          <w:rFonts w:ascii="Times New Roman" w:hAnsi="Times New Roman"/>
          <w:sz w:val="28"/>
          <w:szCs w:val="28"/>
        </w:rPr>
        <w:t>ю</w:t>
      </w:r>
      <w:r w:rsidRPr="000944EF">
        <w:rPr>
          <w:rFonts w:ascii="Times New Roman" w:hAnsi="Times New Roman"/>
          <w:sz w:val="28"/>
          <w:szCs w:val="28"/>
        </w:rPr>
        <w:t>щих землях или земельных участках вырубается часть деревьев и куста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ников определенного возраста, размера, качества и состояния.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Запрещается за</w:t>
      </w:r>
      <w:r w:rsidR="003B59EF">
        <w:rPr>
          <w:rFonts w:ascii="Times New Roman" w:hAnsi="Times New Roman"/>
          <w:sz w:val="28"/>
          <w:szCs w:val="28"/>
        </w:rPr>
        <w:t xml:space="preserve">готовка древесины с нарушением </w:t>
      </w:r>
      <w:r w:rsidRPr="000944EF">
        <w:rPr>
          <w:rFonts w:ascii="Times New Roman" w:hAnsi="Times New Roman"/>
          <w:sz w:val="28"/>
          <w:szCs w:val="28"/>
        </w:rPr>
        <w:t>возрастов рубок.</w:t>
      </w:r>
    </w:p>
    <w:p w:rsidR="000944EF" w:rsidRPr="000944EF" w:rsidRDefault="000944EF" w:rsidP="003B59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  <w:u w:val="single"/>
        </w:rPr>
        <w:t>Предельные параметры основных организационно-технических</w:t>
      </w: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  <w:u w:val="single"/>
        </w:rPr>
        <w:t>элементов рубок спелых, перестойных лесных насаждений</w:t>
      </w:r>
    </w:p>
    <w:p w:rsidR="000944EF" w:rsidRPr="000944EF" w:rsidRDefault="000944EF" w:rsidP="003B59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Выборочные рубки спелых, перестойных лесных насаждений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49"/>
        <w:gridCol w:w="4757"/>
      </w:tblGrid>
      <w:tr w:rsidR="000944EF" w:rsidRPr="000944EF" w:rsidTr="00AD625B">
        <w:tc>
          <w:tcPr>
            <w:tcW w:w="464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</w:tc>
        <w:tc>
          <w:tcPr>
            <w:tcW w:w="47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Предельная площадь лесосек, га</w:t>
            </w:r>
          </w:p>
        </w:tc>
      </w:tr>
      <w:tr w:rsidR="000944EF" w:rsidRPr="000944EF" w:rsidTr="00AD625B">
        <w:tc>
          <w:tcPr>
            <w:tcW w:w="464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Защитные леса</w:t>
            </w:r>
          </w:p>
        </w:tc>
      </w:tr>
      <w:tr w:rsidR="000944EF" w:rsidRPr="000944EF" w:rsidTr="00AD625B">
        <w:tc>
          <w:tcPr>
            <w:tcW w:w="464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Степная зона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Добровольно-выборочные рубки</w:t>
            </w:r>
          </w:p>
          <w:p w:rsidR="000944EF" w:rsidRPr="000944EF" w:rsidRDefault="003B59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Группово-выборочные рубки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Зона горного Северного Кавказа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- Добровольно-выборочные рубки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Группово-постепенные котлови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 рубки</w:t>
            </w:r>
          </w:p>
        </w:tc>
        <w:tc>
          <w:tcPr>
            <w:tcW w:w="47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3B59EF" w:rsidRDefault="003B59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Заготовка древесины при рубке спелых и перестойных насаждений ор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ентирована на классическое ведение лесного хозяйства: лесовосстановл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ние – уход за лесом – рубка спелой древесины – получение лесного дохода – очере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ной цикл лесовосстановления за счет полученного дохода и т.д.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Лесохозяйственным регламентом на территории лесничества пред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смотрены виды выборочных рубок (добровольно-выборочные, группово-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степе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ные котловинные рубки).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добровольно-выборочных рубках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равномерно по площади выруб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ются в первую очередь поврежденные, перестойные, спелые с замедленным ростом деревья, при условии обеспечения воспроизводства древе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пород, сохранения защитных и средообразующих свойств леса. Полнота древостоя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сле проведения данного вида выборочных рубок лесных наса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дений не должна быть ниже 0</w:t>
      </w:r>
      <w:r w:rsidR="000F7D60">
        <w:rPr>
          <w:rFonts w:ascii="Times New Roman" w:hAnsi="Times New Roman"/>
          <w:sz w:val="28"/>
          <w:szCs w:val="28"/>
        </w:rPr>
        <w:t>,</w:t>
      </w:r>
      <w:r w:rsidRPr="000944EF">
        <w:rPr>
          <w:rFonts w:ascii="Times New Roman" w:hAnsi="Times New Roman"/>
          <w:sz w:val="28"/>
          <w:szCs w:val="28"/>
        </w:rPr>
        <w:t>6.</w:t>
      </w:r>
    </w:p>
    <w:p w:rsidR="000944EF" w:rsidRPr="000944EF" w:rsidRDefault="000944EF" w:rsidP="000F7D60">
      <w:pPr>
        <w:spacing w:after="0" w:line="240" w:lineRule="auto"/>
        <w:ind w:left="1652" w:hanging="1652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Примечание: В буковых насаждениях лесничества независимо от</w:t>
      </w:r>
      <w:r w:rsidR="000F7D60">
        <w:rPr>
          <w:rFonts w:ascii="Times New Roman" w:hAnsi="Times New Roman"/>
          <w:sz w:val="28"/>
          <w:szCs w:val="28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площади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участков предусмотрены только</w:t>
      </w:r>
      <w:r w:rsidR="000F7D60">
        <w:rPr>
          <w:rFonts w:ascii="Times New Roman" w:hAnsi="Times New Roman"/>
          <w:sz w:val="28"/>
          <w:szCs w:val="28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добровольно-выборочные рубки.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Группово-постепенные котловинные рубки – древостой вырубается в течение двух классов возраста группами (котловинами) в несколько приемов в местах, где имеются куртины подроста (а также обеспечивается их последу</w:t>
      </w:r>
      <w:r w:rsidRPr="000944EF">
        <w:rPr>
          <w:rFonts w:ascii="Times New Roman" w:hAnsi="Times New Roman"/>
          <w:sz w:val="28"/>
          <w:szCs w:val="28"/>
        </w:rPr>
        <w:t>ю</w:t>
      </w:r>
      <w:r w:rsidRPr="000944EF">
        <w:rPr>
          <w:rFonts w:ascii="Times New Roman" w:hAnsi="Times New Roman"/>
          <w:sz w:val="28"/>
          <w:szCs w:val="28"/>
        </w:rPr>
        <w:t>щее появление), проводятся в одновозрастных древостоях с групповым разм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щением подроста.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Вырубка спелого древостоя осуществляется постепенно вокруг групп подроста на площадях от 0</w:t>
      </w:r>
      <w:r w:rsidR="000F7D60">
        <w:rPr>
          <w:rFonts w:ascii="Times New Roman" w:hAnsi="Times New Roman"/>
          <w:sz w:val="28"/>
          <w:szCs w:val="28"/>
        </w:rPr>
        <w:t>,</w:t>
      </w:r>
      <w:r w:rsidRPr="000944EF">
        <w:rPr>
          <w:rFonts w:ascii="Times New Roman" w:hAnsi="Times New Roman"/>
          <w:sz w:val="28"/>
          <w:szCs w:val="28"/>
        </w:rPr>
        <w:t>01 до 1 гектара (котловинами) за 3-5 приемов,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водимых в течение 20-40 лет.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Предельная площадь лесосек для данного виды выборочных рубок в у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 xml:space="preserve">ловиях лесничества – </w:t>
      </w:r>
      <w:smartTag w:uri="urn:schemas-microsoft-com:office:smarttags" w:element="metricconverter">
        <w:smartTagPr>
          <w:attr w:name="ProductID" w:val="5 га"/>
        </w:smartTagPr>
        <w:r w:rsidRPr="000944EF">
          <w:rPr>
            <w:rFonts w:ascii="Times New Roman" w:hAnsi="Times New Roman"/>
            <w:sz w:val="28"/>
            <w:szCs w:val="28"/>
          </w:rPr>
          <w:t>5 га</w:t>
        </w:r>
      </w:smartTag>
      <w:r w:rsidRPr="000944EF">
        <w:rPr>
          <w:rFonts w:ascii="Times New Roman" w:hAnsi="Times New Roman"/>
          <w:sz w:val="28"/>
          <w:szCs w:val="28"/>
        </w:rPr>
        <w:t>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Заключительный прием группово-постепенных котловинных рубок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водится только после формирования на лесосеке жизнеспособного сомкн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того молодняка, обеспечивающего формирование лесных насаждений.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Группово-выборочные рубки ведутся на площадях лесных насаждений с группово-разновозрастной структурой, при которых вырубаются пересто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ные и спелые деревья, преимущественно группами в соответствии с их размещен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 xml:space="preserve">ем по площади лесосеки и особенностями воспроизводства. Площадь групп рубки составляет от 0,01 до </w:t>
      </w:r>
      <w:smartTag w:uri="urn:schemas-microsoft-com:office:smarttags" w:element="metricconverter">
        <w:smartTagPr>
          <w:attr w:name="ProductID" w:val="0,5 га"/>
        </w:smartTagPr>
        <w:r w:rsidRPr="000944EF">
          <w:rPr>
            <w:rFonts w:ascii="Times New Roman" w:hAnsi="Times New Roman"/>
            <w:sz w:val="28"/>
            <w:szCs w:val="28"/>
          </w:rPr>
          <w:t>0,5 га</w:t>
        </w:r>
      </w:smartTag>
      <w:r w:rsidRPr="000944EF">
        <w:rPr>
          <w:rFonts w:ascii="Times New Roman" w:hAnsi="Times New Roman"/>
          <w:sz w:val="28"/>
          <w:szCs w:val="28"/>
        </w:rPr>
        <w:t>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Методика определения расчетной лесосеки по выборочным рубкам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пользована единая для всех видов выборочных рубок.</w:t>
      </w:r>
    </w:p>
    <w:p w:rsidR="000944EF" w:rsidRPr="000944EF" w:rsidRDefault="000944EF" w:rsidP="003B59EF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Возможный (допустимый) объем заготовки древесины при рубке сп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лых и перестойных наса</w:t>
      </w:r>
      <w:r w:rsidR="00256735">
        <w:rPr>
          <w:rFonts w:ascii="Times New Roman" w:hAnsi="Times New Roman"/>
          <w:sz w:val="28"/>
          <w:szCs w:val="28"/>
        </w:rPr>
        <w:t>ждений приведен в таблицах 2.1.2.2. и 2.1.3.2</w:t>
      </w:r>
      <w:r w:rsidRPr="000944EF">
        <w:rPr>
          <w:rFonts w:ascii="Times New Roman" w:hAnsi="Times New Roman"/>
          <w:sz w:val="28"/>
          <w:szCs w:val="28"/>
        </w:rPr>
        <w:t>.</w:t>
      </w:r>
    </w:p>
    <w:p w:rsidR="000944EF" w:rsidRPr="000944EF" w:rsidRDefault="000944EF" w:rsidP="004A2A52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0944EF" w:rsidRPr="000944EF" w:rsidSect="003B59EF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8060CC" w:rsidRPr="00AB4763" w:rsidRDefault="008060CC" w:rsidP="008060CC">
      <w:pPr>
        <w:spacing w:after="0" w:line="220" w:lineRule="exact"/>
        <w:jc w:val="center"/>
        <w:rPr>
          <w:rFonts w:ascii="Times New Roman" w:hAnsi="Times New Roman"/>
          <w:i/>
        </w:rPr>
      </w:pPr>
      <w:r w:rsidRPr="00AB4763">
        <w:rPr>
          <w:rFonts w:ascii="Times New Roman" w:hAnsi="Times New Roman"/>
          <w:i/>
        </w:rPr>
        <w:t xml:space="preserve">2.1.1. Нормативы </w:t>
      </w:r>
      <w:r>
        <w:rPr>
          <w:rFonts w:ascii="Times New Roman" w:hAnsi="Times New Roman"/>
          <w:i/>
        </w:rPr>
        <w:t xml:space="preserve">выборочных </w:t>
      </w:r>
      <w:r w:rsidRPr="00AB4763">
        <w:rPr>
          <w:rFonts w:ascii="Times New Roman" w:hAnsi="Times New Roman"/>
          <w:i/>
        </w:rPr>
        <w:t>рубок спелых и перестойных насаждений с целью заготовки древесины</w:t>
      </w:r>
    </w:p>
    <w:p w:rsidR="008060CC" w:rsidRPr="00AB4763" w:rsidRDefault="008060CC" w:rsidP="008060CC">
      <w:pPr>
        <w:spacing w:after="0" w:line="220" w:lineRule="exact"/>
        <w:jc w:val="center"/>
        <w:rPr>
          <w:rFonts w:ascii="Times New Roman" w:hAnsi="Times New Roman"/>
          <w:i/>
        </w:rPr>
      </w:pPr>
      <w:r w:rsidRPr="00AB4763">
        <w:rPr>
          <w:rFonts w:ascii="Times New Roman" w:hAnsi="Times New Roman"/>
          <w:i/>
        </w:rPr>
        <w:t>(добровольно-выборочные, группово-выборочные, группово-постепенные (котловинные) рубки)</w:t>
      </w:r>
    </w:p>
    <w:p w:rsidR="008060CC" w:rsidRPr="00AB4763" w:rsidRDefault="008060CC" w:rsidP="008060CC">
      <w:pPr>
        <w:spacing w:after="0" w:line="220" w:lineRule="exact"/>
        <w:jc w:val="center"/>
        <w:rPr>
          <w:rFonts w:ascii="Times New Roman" w:hAnsi="Times New Roman"/>
          <w:i/>
        </w:rPr>
      </w:pPr>
    </w:p>
    <w:p w:rsidR="008060CC" w:rsidRPr="00AB4763" w:rsidRDefault="008060CC" w:rsidP="008060CC">
      <w:pPr>
        <w:spacing w:after="0" w:line="220" w:lineRule="exact"/>
        <w:jc w:val="right"/>
        <w:rPr>
          <w:rFonts w:ascii="Times New Roman" w:hAnsi="Times New Roman"/>
        </w:rPr>
      </w:pPr>
      <w:r w:rsidRPr="00AB4763">
        <w:rPr>
          <w:rFonts w:ascii="Times New Roman" w:hAnsi="Times New Roman"/>
        </w:rPr>
        <w:t>Таблица 2.1.1.1.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745"/>
        <w:gridCol w:w="1265"/>
        <w:gridCol w:w="705"/>
        <w:gridCol w:w="793"/>
        <w:gridCol w:w="781"/>
        <w:gridCol w:w="707"/>
        <w:gridCol w:w="692"/>
        <w:gridCol w:w="692"/>
        <w:gridCol w:w="692"/>
        <w:gridCol w:w="692"/>
        <w:gridCol w:w="691"/>
        <w:gridCol w:w="694"/>
        <w:gridCol w:w="691"/>
        <w:gridCol w:w="692"/>
        <w:gridCol w:w="691"/>
        <w:gridCol w:w="691"/>
        <w:gridCol w:w="691"/>
        <w:gridCol w:w="693"/>
      </w:tblGrid>
      <w:tr w:rsidR="008060CC" w:rsidRPr="00AB4763" w:rsidTr="008060CC">
        <w:tc>
          <w:tcPr>
            <w:tcW w:w="1706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Категория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защитности</w:t>
            </w:r>
          </w:p>
        </w:tc>
        <w:tc>
          <w:tcPr>
            <w:tcW w:w="1266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Хозсекция</w:t>
            </w:r>
          </w:p>
        </w:tc>
        <w:tc>
          <w:tcPr>
            <w:tcW w:w="1498" w:type="dxa"/>
            <w:gridSpan w:val="2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Параметры</w:t>
            </w:r>
          </w:p>
        </w:tc>
        <w:tc>
          <w:tcPr>
            <w:tcW w:w="782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Способ расчета</w:t>
            </w:r>
          </w:p>
        </w:tc>
        <w:tc>
          <w:tcPr>
            <w:tcW w:w="708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Пе-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риод повто-ряемо-сти</w:t>
            </w:r>
          </w:p>
        </w:tc>
        <w:tc>
          <w:tcPr>
            <w:tcW w:w="8338" w:type="dxa"/>
            <w:gridSpan w:val="12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% вырубки при полноте (2-х ярусов)</w:t>
            </w: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66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кру-тизна, граду-сах</w:t>
            </w:r>
          </w:p>
        </w:tc>
        <w:tc>
          <w:tcPr>
            <w:tcW w:w="793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пло-щадь,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4171" w:type="dxa"/>
            <w:gridSpan w:val="6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 насаждениях, необеспеченных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возобновлением</w:t>
            </w:r>
          </w:p>
        </w:tc>
        <w:tc>
          <w:tcPr>
            <w:tcW w:w="4167" w:type="dxa"/>
            <w:gridSpan w:val="6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 насаждениях, обеспеченных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возобновлением</w:t>
            </w: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66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0,3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0,5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0,6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0,9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0,9-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1,0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0,3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-0,4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0,6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0,7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0,9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0,9-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1,0</w:t>
            </w:r>
          </w:p>
        </w:tc>
      </w:tr>
      <w:tr w:rsidR="008060CC" w:rsidRPr="00AB4763" w:rsidTr="008060CC">
        <w:tc>
          <w:tcPr>
            <w:tcW w:w="170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</w:t>
            </w:r>
          </w:p>
        </w:tc>
        <w:tc>
          <w:tcPr>
            <w:tcW w:w="126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</w:t>
            </w:r>
          </w:p>
        </w:tc>
        <w:tc>
          <w:tcPr>
            <w:tcW w:w="70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</w:t>
            </w: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4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6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7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8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9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11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12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13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14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16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17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18</w:t>
            </w:r>
          </w:p>
        </w:tc>
      </w:tr>
      <w:tr w:rsidR="008060CC" w:rsidRPr="00AB4763" w:rsidTr="008060CC">
        <w:tc>
          <w:tcPr>
            <w:tcW w:w="1706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Леса, распол</w:t>
            </w:r>
            <w:r w:rsidRPr="00AB4763">
              <w:rPr>
                <w:rFonts w:ascii="Times New Roman" w:hAnsi="Times New Roman"/>
              </w:rPr>
              <w:t>о</w:t>
            </w:r>
            <w:r w:rsidRPr="00AB4763">
              <w:rPr>
                <w:rFonts w:ascii="Times New Roman" w:hAnsi="Times New Roman"/>
              </w:rPr>
              <w:t>женные в водо-охранных зонах</w:t>
            </w:r>
          </w:p>
        </w:tc>
        <w:tc>
          <w:tcPr>
            <w:tcW w:w="126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Хвойная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1-я</w:t>
            </w:r>
          </w:p>
        </w:tc>
        <w:tc>
          <w:tcPr>
            <w:tcW w:w="70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не зав</w:t>
            </w:r>
            <w:r w:rsidRPr="00AB4763">
              <w:rPr>
                <w:rFonts w:ascii="Times New Roman" w:hAnsi="Times New Roman"/>
              </w:rPr>
              <w:t>и</w:t>
            </w:r>
            <w:r w:rsidRPr="00AB4763">
              <w:rPr>
                <w:rFonts w:ascii="Times New Roman" w:hAnsi="Times New Roman"/>
              </w:rPr>
              <w:t>сит</w:t>
            </w:r>
          </w:p>
        </w:tc>
        <w:tc>
          <w:tcPr>
            <w:tcW w:w="782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Хвойная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2-я</w:t>
            </w:r>
          </w:p>
        </w:tc>
        <w:tc>
          <w:tcPr>
            <w:tcW w:w="70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vMerge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Буковая</w:t>
            </w:r>
          </w:p>
        </w:tc>
        <w:tc>
          <w:tcPr>
            <w:tcW w:w="70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защитные пол</w:t>
            </w:r>
            <w:r w:rsidRPr="00AB4763">
              <w:rPr>
                <w:rFonts w:ascii="Times New Roman" w:hAnsi="Times New Roman"/>
              </w:rPr>
              <w:t>о</w:t>
            </w:r>
            <w:r w:rsidRPr="00AB4763">
              <w:rPr>
                <w:rFonts w:ascii="Times New Roman" w:hAnsi="Times New Roman"/>
              </w:rPr>
              <w:t>сы вдоль дорог</w:t>
            </w:r>
          </w:p>
        </w:tc>
        <w:tc>
          <w:tcPr>
            <w:tcW w:w="1266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Дубовая 1 (сем.)</w:t>
            </w:r>
          </w:p>
        </w:tc>
        <w:tc>
          <w:tcPr>
            <w:tcW w:w="705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AB4763">
                <w:rPr>
                  <w:rFonts w:ascii="Times New Roman" w:hAnsi="Times New Roman"/>
                </w:rPr>
                <w:t>1 га</w:t>
              </w:r>
            </w:smartTag>
            <w:r w:rsidRPr="00AB4763">
              <w:rPr>
                <w:rFonts w:ascii="Times New Roman" w:hAnsi="Times New Roman"/>
              </w:rPr>
              <w:t xml:space="preserve"> и </w:t>
            </w:r>
            <w:r w:rsidRPr="00AB4763">
              <w:rPr>
                <w:rFonts w:ascii="Times New Roman" w:hAnsi="Times New Roman"/>
                <w:lang w:val="en-US"/>
              </w:rPr>
              <w:t>&lt;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</w:tr>
      <w:tr w:rsidR="008060CC" w:rsidRPr="00AB4763" w:rsidTr="008060CC">
        <w:tc>
          <w:tcPr>
            <w:tcW w:w="170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зеленые зоны</w:t>
            </w:r>
          </w:p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(л/х часть)</w:t>
            </w:r>
          </w:p>
        </w:tc>
        <w:tc>
          <w:tcPr>
            <w:tcW w:w="1266" w:type="dxa"/>
            <w:vMerge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5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1,1-2,0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леса, располож.</w:t>
            </w:r>
          </w:p>
          <w:p w:rsidR="008060CC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 3-й зоне о</w:t>
            </w:r>
            <w:r>
              <w:rPr>
                <w:rFonts w:ascii="Times New Roman" w:hAnsi="Times New Roman"/>
              </w:rPr>
              <w:t>кру-гов санитарной (горно-санит.)</w:t>
            </w:r>
          </w:p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охраны лечебно-оздор. местн</w:t>
            </w:r>
            <w:r w:rsidRPr="00AB4763">
              <w:rPr>
                <w:rFonts w:ascii="Times New Roman" w:hAnsi="Times New Roman"/>
              </w:rPr>
              <w:t>о</w:t>
            </w:r>
            <w:r w:rsidRPr="00AB4763">
              <w:rPr>
                <w:rFonts w:ascii="Times New Roman" w:hAnsi="Times New Roman"/>
              </w:rPr>
              <w:t>стей и курортов</w:t>
            </w:r>
          </w:p>
        </w:tc>
        <w:tc>
          <w:tcPr>
            <w:tcW w:w="126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Дубовая 2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(поросл.)</w:t>
            </w:r>
          </w:p>
        </w:tc>
        <w:tc>
          <w:tcPr>
            <w:tcW w:w="705" w:type="dxa"/>
            <w:vMerge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2,1 и &gt;</w:t>
            </w:r>
          </w:p>
        </w:tc>
        <w:tc>
          <w:tcPr>
            <w:tcW w:w="782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vMerge w:val="restart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 xml:space="preserve">леса, располож. </w:t>
            </w:r>
          </w:p>
          <w:p w:rsidR="008060CC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 пустынях …, степях, горах</w:t>
            </w:r>
          </w:p>
          <w:p w:rsidR="008060CC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  <w:p w:rsidR="008060CC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Нерестоохранные полосы</w:t>
            </w:r>
          </w:p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Противоэрозион-ные леса</w:t>
            </w:r>
          </w:p>
        </w:tc>
        <w:tc>
          <w:tcPr>
            <w:tcW w:w="126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Твердо-листв.1-я</w:t>
            </w:r>
          </w:p>
        </w:tc>
        <w:tc>
          <w:tcPr>
            <w:tcW w:w="70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Твердо-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82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08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7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5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4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696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  <w:tcBorders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Мягко-листв. 1-я</w:t>
            </w:r>
          </w:p>
        </w:tc>
        <w:tc>
          <w:tcPr>
            <w:tcW w:w="705" w:type="dxa"/>
            <w:vMerge w:val="restart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0-20</w:t>
            </w: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AB4763">
                <w:rPr>
                  <w:rFonts w:ascii="Times New Roman" w:hAnsi="Times New Roman"/>
                </w:rPr>
                <w:t>1 га</w:t>
              </w:r>
            </w:smartTag>
            <w:r w:rsidRPr="00AB4763">
              <w:rPr>
                <w:rFonts w:ascii="Times New Roman" w:hAnsi="Times New Roman"/>
              </w:rPr>
              <w:t xml:space="preserve"> и </w:t>
            </w:r>
            <w:r w:rsidRPr="00AB4763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100</w:t>
            </w: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  <w:tcBorders>
              <w:top w:val="nil"/>
              <w:bottom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Мягко-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листв. 2-я</w:t>
            </w:r>
          </w:p>
        </w:tc>
        <w:tc>
          <w:tcPr>
            <w:tcW w:w="705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1.1-2,0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га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50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  <w:tr w:rsidR="008060CC" w:rsidRPr="00AB4763" w:rsidTr="008060CC">
        <w:tc>
          <w:tcPr>
            <w:tcW w:w="1706" w:type="dxa"/>
            <w:vMerge/>
          </w:tcPr>
          <w:p w:rsidR="008060CC" w:rsidRPr="00AB4763" w:rsidRDefault="008060CC" w:rsidP="008060CC">
            <w:pPr>
              <w:spacing w:after="0" w:line="220" w:lineRule="exact"/>
              <w:ind w:left="57"/>
              <w:rPr>
                <w:rFonts w:ascii="Times New Roman" w:hAnsi="Times New Roman"/>
              </w:rPr>
            </w:pPr>
          </w:p>
        </w:tc>
        <w:tc>
          <w:tcPr>
            <w:tcW w:w="1266" w:type="dxa"/>
            <w:tcBorders>
              <w:top w:val="nil"/>
            </w:tcBorders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Мягко-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листв. 3-я</w:t>
            </w:r>
          </w:p>
        </w:tc>
        <w:tc>
          <w:tcPr>
            <w:tcW w:w="705" w:type="dxa"/>
            <w:vMerge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</w:p>
        </w:tc>
        <w:tc>
          <w:tcPr>
            <w:tcW w:w="793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 xml:space="preserve">2,1 и </w:t>
            </w:r>
            <w:r w:rsidRPr="00AB4763">
              <w:rPr>
                <w:rFonts w:ascii="Times New Roman" w:hAnsi="Times New Roman"/>
                <w:lang w:val="en-US"/>
              </w:rPr>
              <w:t>&gt;</w:t>
            </w:r>
          </w:p>
        </w:tc>
        <w:tc>
          <w:tcPr>
            <w:tcW w:w="782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выбо-</w:t>
            </w:r>
          </w:p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рочные</w:t>
            </w:r>
          </w:p>
        </w:tc>
        <w:tc>
          <w:tcPr>
            <w:tcW w:w="708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15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10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7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25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5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20</w:t>
            </w:r>
          </w:p>
        </w:tc>
        <w:tc>
          <w:tcPr>
            <w:tcW w:w="694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  <w:tc>
          <w:tcPr>
            <w:tcW w:w="696" w:type="dxa"/>
          </w:tcPr>
          <w:p w:rsidR="008060CC" w:rsidRPr="00AB4763" w:rsidRDefault="008060CC" w:rsidP="008060CC">
            <w:pPr>
              <w:spacing w:after="0" w:line="220" w:lineRule="exact"/>
              <w:jc w:val="center"/>
              <w:rPr>
                <w:rFonts w:ascii="Times New Roman" w:hAnsi="Times New Roman"/>
              </w:rPr>
            </w:pPr>
            <w:r w:rsidRPr="00AB4763">
              <w:rPr>
                <w:rFonts w:ascii="Times New Roman" w:hAnsi="Times New Roman"/>
              </w:rPr>
              <w:t>30</w:t>
            </w:r>
          </w:p>
        </w:tc>
      </w:tr>
    </w:tbl>
    <w:p w:rsidR="008060CC" w:rsidRPr="00AB4763" w:rsidRDefault="008060CC" w:rsidP="008060CC">
      <w:pPr>
        <w:spacing w:after="0" w:line="220" w:lineRule="exact"/>
        <w:jc w:val="both"/>
        <w:rPr>
          <w:rFonts w:ascii="Times New Roman" w:hAnsi="Times New Roman"/>
        </w:rPr>
      </w:pPr>
      <w:r w:rsidRPr="00AB4763">
        <w:rPr>
          <w:rFonts w:ascii="Times New Roman" w:hAnsi="Times New Roman"/>
        </w:rPr>
        <w:t>Примечание: 1. Процент вырубки определяется суммарной полнотой 2-х ярусов.</w:t>
      </w:r>
    </w:p>
    <w:p w:rsidR="008060CC" w:rsidRPr="00AB4763" w:rsidRDefault="008060CC" w:rsidP="004A2A52">
      <w:pPr>
        <w:spacing w:after="0" w:line="220" w:lineRule="exact"/>
        <w:ind w:left="1288"/>
        <w:jc w:val="both"/>
        <w:rPr>
          <w:rFonts w:ascii="Times New Roman" w:hAnsi="Times New Roman"/>
        </w:rPr>
      </w:pPr>
      <w:r w:rsidRPr="00AB4763">
        <w:rPr>
          <w:rFonts w:ascii="Times New Roman" w:hAnsi="Times New Roman"/>
        </w:rPr>
        <w:t>2. Вырубаемый запас определяется от запаса 1-го яруса.</w:t>
      </w:r>
    </w:p>
    <w:p w:rsidR="008060CC" w:rsidRPr="00AB4763" w:rsidRDefault="008060CC" w:rsidP="004A2A52">
      <w:pPr>
        <w:spacing w:after="0" w:line="220" w:lineRule="exact"/>
        <w:ind w:left="1288"/>
        <w:jc w:val="both"/>
        <w:rPr>
          <w:rFonts w:ascii="Times New Roman" w:hAnsi="Times New Roman"/>
        </w:rPr>
      </w:pPr>
      <w:r w:rsidRPr="00AB4763">
        <w:rPr>
          <w:rFonts w:ascii="Times New Roman" w:hAnsi="Times New Roman"/>
        </w:rPr>
        <w:t>3.</w:t>
      </w:r>
      <w:r>
        <w:rPr>
          <w:rFonts w:ascii="Times New Roman" w:hAnsi="Times New Roman"/>
        </w:rPr>
        <w:t xml:space="preserve"> </w:t>
      </w:r>
      <w:r w:rsidRPr="00AB4763">
        <w:rPr>
          <w:rFonts w:ascii="Times New Roman" w:hAnsi="Times New Roman"/>
        </w:rPr>
        <w:t>Параметры и процент выборки для насаждений на склонах 21-30</w:t>
      </w:r>
      <w:r w:rsidRPr="00AB4763">
        <w:rPr>
          <w:rFonts w:ascii="Times New Roman" w:hAnsi="Times New Roman"/>
          <w:vertAlign w:val="superscript"/>
        </w:rPr>
        <w:t>0</w:t>
      </w:r>
      <w:r w:rsidRPr="00AB4763">
        <w:rPr>
          <w:rFonts w:ascii="Times New Roman" w:hAnsi="Times New Roman"/>
        </w:rPr>
        <w:t xml:space="preserve"> аналогичны приведенным для склонов</w:t>
      </w:r>
      <w:r>
        <w:rPr>
          <w:rFonts w:ascii="Times New Roman" w:hAnsi="Times New Roman"/>
        </w:rPr>
        <w:t xml:space="preserve"> </w:t>
      </w:r>
      <w:r w:rsidRPr="00AB4763">
        <w:rPr>
          <w:rFonts w:ascii="Times New Roman" w:hAnsi="Times New Roman"/>
        </w:rPr>
        <w:t>0-20</w:t>
      </w:r>
      <w:r w:rsidRPr="00AB4763">
        <w:rPr>
          <w:rFonts w:ascii="Times New Roman" w:hAnsi="Times New Roman"/>
          <w:vertAlign w:val="superscript"/>
        </w:rPr>
        <w:t>0</w:t>
      </w:r>
      <w:r w:rsidRPr="00AB4763">
        <w:rPr>
          <w:rFonts w:ascii="Times New Roman" w:hAnsi="Times New Roman"/>
        </w:rPr>
        <w:t>.</w:t>
      </w:r>
    </w:p>
    <w:p w:rsidR="00B73A66" w:rsidRDefault="00B73A66" w:rsidP="008060CC">
      <w:pPr>
        <w:jc w:val="both"/>
        <w:rPr>
          <w:sz w:val="28"/>
          <w:szCs w:val="28"/>
        </w:rPr>
        <w:sectPr w:rsidR="00B73A66" w:rsidSect="008060CC">
          <w:headerReference w:type="default" r:id="rId14"/>
          <w:pgSz w:w="16840" w:h="11907" w:orient="landscape" w:code="9"/>
          <w:pgMar w:top="1134" w:right="851" w:bottom="1134" w:left="1701" w:header="709" w:footer="709" w:gutter="0"/>
          <w:cols w:space="708"/>
          <w:docGrid w:linePitch="360"/>
        </w:sectPr>
      </w:pPr>
    </w:p>
    <w:p w:rsidR="008060CC" w:rsidRPr="005D3617" w:rsidRDefault="008060CC" w:rsidP="000F7D60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Т</w:t>
      </w: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ребования к организации и проведению работ</w:t>
      </w:r>
    </w:p>
    <w:p w:rsidR="008060CC" w:rsidRPr="005D3617" w:rsidRDefault="008060CC" w:rsidP="000F7D60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color w:val="000000"/>
          <w:sz w:val="28"/>
          <w:szCs w:val="28"/>
          <w:u w:val="single"/>
        </w:rPr>
      </w:pPr>
      <w:r w:rsidRPr="005D3617">
        <w:rPr>
          <w:rFonts w:ascii="Times New Roman" w:hAnsi="Times New Roman"/>
          <w:bCs/>
          <w:i/>
          <w:color w:val="000000"/>
          <w:sz w:val="28"/>
          <w:szCs w:val="28"/>
          <w:u w:val="single"/>
        </w:rPr>
        <w:t>по заготовке древесины</w:t>
      </w:r>
    </w:p>
    <w:p w:rsidR="008060CC" w:rsidRPr="005D3617" w:rsidRDefault="008060CC" w:rsidP="000F7D60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060CC" w:rsidRPr="005D3617" w:rsidRDefault="008060CC" w:rsidP="000F7D60">
      <w:pPr>
        <w:shd w:val="clear" w:color="auto" w:fill="FFFFFF"/>
        <w:tabs>
          <w:tab w:val="left" w:pos="6787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Организация и проведение работ по заготовке древесины осуществл</w:t>
      </w:r>
      <w:r w:rsidRPr="005D3617">
        <w:rPr>
          <w:rFonts w:ascii="Times New Roman" w:hAnsi="Times New Roman"/>
          <w:color w:val="000000"/>
          <w:sz w:val="28"/>
          <w:szCs w:val="28"/>
        </w:rPr>
        <w:t>я</w:t>
      </w:r>
      <w:r w:rsidRPr="005D3617">
        <w:rPr>
          <w:rFonts w:ascii="Times New Roman" w:hAnsi="Times New Roman"/>
          <w:color w:val="000000"/>
          <w:sz w:val="28"/>
          <w:szCs w:val="28"/>
        </w:rPr>
        <w:t>ются в соответствии с технологической картой разработки лесосеки, которая составляется на каждую лесосеку перед началом ее разработки на основе да</w:t>
      </w:r>
      <w:r w:rsidRPr="005D3617">
        <w:rPr>
          <w:rFonts w:ascii="Times New Roman" w:hAnsi="Times New Roman"/>
          <w:color w:val="000000"/>
          <w:sz w:val="28"/>
          <w:szCs w:val="28"/>
        </w:rPr>
        <w:t>н</w:t>
      </w:r>
      <w:r w:rsidRPr="005D3617">
        <w:rPr>
          <w:rFonts w:ascii="Times New Roman" w:hAnsi="Times New Roman"/>
          <w:color w:val="000000"/>
          <w:sz w:val="28"/>
          <w:szCs w:val="28"/>
        </w:rPr>
        <w:t>ных о</w:t>
      </w:r>
      <w:r w:rsidRPr="005D3617">
        <w:rPr>
          <w:rFonts w:ascii="Times New Roman" w:hAnsi="Times New Roman"/>
          <w:color w:val="000000"/>
          <w:sz w:val="28"/>
          <w:szCs w:val="28"/>
        </w:rPr>
        <w:t>т</w:t>
      </w:r>
      <w:r w:rsidRPr="005D3617">
        <w:rPr>
          <w:rFonts w:ascii="Times New Roman" w:hAnsi="Times New Roman"/>
          <w:color w:val="000000"/>
          <w:sz w:val="28"/>
          <w:szCs w:val="28"/>
        </w:rPr>
        <w:t>вода и таксации.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технологической карте разработки лесосек указывается: принятая те</w:t>
      </w:r>
      <w:r w:rsidRPr="005D3617">
        <w:rPr>
          <w:rFonts w:ascii="Times New Roman" w:hAnsi="Times New Roman"/>
          <w:color w:val="000000"/>
          <w:sz w:val="28"/>
          <w:szCs w:val="28"/>
        </w:rPr>
        <w:t>х</w:t>
      </w:r>
      <w:r w:rsidRPr="005D3617">
        <w:rPr>
          <w:rFonts w:ascii="Times New Roman" w:hAnsi="Times New Roman"/>
          <w:color w:val="000000"/>
          <w:sz w:val="28"/>
          <w:szCs w:val="28"/>
        </w:rPr>
        <w:t>нология и сроки проведения работ по заготовке древесины, схемы разм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щения лесных дорог, волоков, погрузочных пунктов, складов, стоянок машин и мех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низмов, объектов обслуживания; площадь, на которой должны быть сохранены подрост и деревья второго яруса, процент их сохранности, спос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бы очистки от порубочных остатков, мероприятия по предотвращению эр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зионных процессов, другие характеристики.</w:t>
      </w:r>
    </w:p>
    <w:p w:rsidR="008060CC" w:rsidRPr="005D3617" w:rsidRDefault="008060CC" w:rsidP="000F7D60">
      <w:pPr>
        <w:shd w:val="clear" w:color="auto" w:fill="FFFFFF"/>
        <w:tabs>
          <w:tab w:val="left" w:pos="9706"/>
        </w:tabs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Осуществление работ по заготовке древесины без разработки технол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  <w:u w:val="single"/>
        </w:rPr>
        <w:t>гической карты разработки лесосеки не допускается.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В ходе проведения работ по заготовке древесины осуществляется: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</w:t>
      </w:r>
      <w:r w:rsidR="000F7D60">
        <w:rPr>
          <w:rFonts w:ascii="Times New Roman" w:hAnsi="Times New Roman"/>
          <w:color w:val="000000"/>
          <w:sz w:val="28"/>
          <w:szCs w:val="28"/>
        </w:rPr>
        <w:t> </w:t>
      </w:r>
      <w:r w:rsidRPr="005D3617">
        <w:rPr>
          <w:rFonts w:ascii="Times New Roman" w:hAnsi="Times New Roman"/>
          <w:color w:val="000000"/>
          <w:sz w:val="28"/>
          <w:szCs w:val="28"/>
        </w:rPr>
        <w:t>разметка в натуре границ погрузочных пунктов, трасс магистральных и пасечных волоков, дорог, производственных, бытовых площадок и их размещ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ние;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рубка, частичная переработка, трелевка, погрузка.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под погрузочными пунктами, производственными и б</w:t>
      </w:r>
      <w:r w:rsidRPr="005D3617">
        <w:rPr>
          <w:rFonts w:ascii="Times New Roman" w:hAnsi="Times New Roman"/>
          <w:color w:val="000000"/>
          <w:sz w:val="28"/>
          <w:szCs w:val="28"/>
        </w:rPr>
        <w:t>ы</w:t>
      </w:r>
      <w:r w:rsidRPr="005D3617">
        <w:rPr>
          <w:rFonts w:ascii="Times New Roman" w:hAnsi="Times New Roman"/>
          <w:color w:val="000000"/>
          <w:sz w:val="28"/>
          <w:szCs w:val="28"/>
        </w:rPr>
        <w:t>товыми объектами должна быть минимальной и составлять от общей пл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щади лесосеки: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>
        <w:rPr>
          <w:rFonts w:ascii="Times New Roman" w:hAnsi="Times New Roman"/>
          <w:color w:val="000000"/>
          <w:sz w:val="28"/>
          <w:szCs w:val="28"/>
        </w:rPr>
        <w:t xml:space="preserve">на лесосеках площадью </w:t>
      </w:r>
      <w:smartTag w:uri="urn:schemas-microsoft-com:office:smarttags" w:element="metricconverter">
        <w:smartTagPr>
          <w:attr w:name="ProductID" w:val="7 га"/>
        </w:smartTagPr>
        <w:r w:rsidR="008060CC">
          <w:rPr>
            <w:rFonts w:ascii="Times New Roman" w:hAnsi="Times New Roman"/>
            <w:color w:val="000000"/>
            <w:sz w:val="28"/>
            <w:szCs w:val="28"/>
          </w:rPr>
          <w:t>7</w:t>
        </w:r>
        <w:r w:rsidR="008060CC" w:rsidRPr="005D3617">
          <w:rPr>
            <w:rFonts w:ascii="Times New Roman" w:hAnsi="Times New Roman"/>
            <w:color w:val="000000"/>
            <w:sz w:val="28"/>
            <w:szCs w:val="28"/>
          </w:rPr>
          <w:t xml:space="preserve"> га</w:t>
        </w:r>
      </w:smartTag>
      <w:r w:rsidR="008060CC" w:rsidRPr="005D3617">
        <w:rPr>
          <w:rFonts w:ascii="Times New Roman" w:hAnsi="Times New Roman"/>
          <w:color w:val="000000"/>
          <w:sz w:val="28"/>
          <w:szCs w:val="28"/>
        </w:rPr>
        <w:t xml:space="preserve"> и менее – </w:t>
      </w:r>
      <w:smartTag w:uri="urn:schemas-microsoft-com:office:smarttags" w:element="metricconverter">
        <w:smartTagPr>
          <w:attr w:name="ProductID" w:val="0,25 га"/>
        </w:smartTagPr>
        <w:r w:rsidR="008060CC" w:rsidRPr="005D3617">
          <w:rPr>
            <w:rFonts w:ascii="Times New Roman" w:hAnsi="Times New Roman"/>
            <w:color w:val="000000"/>
            <w:sz w:val="28"/>
            <w:szCs w:val="28"/>
          </w:rPr>
          <w:t>0,25 га</w:t>
        </w:r>
      </w:smartTag>
    </w:p>
    <w:p w:rsidR="008060CC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Размещение трелевочных волоков (технологических коридоров) осущ</w:t>
      </w:r>
      <w:r w:rsidRPr="005D3617">
        <w:rPr>
          <w:rFonts w:ascii="Times New Roman" w:hAnsi="Times New Roman"/>
          <w:color w:val="000000"/>
          <w:sz w:val="28"/>
          <w:szCs w:val="28"/>
        </w:rPr>
        <w:t>е</w:t>
      </w:r>
      <w:r w:rsidRPr="005D3617">
        <w:rPr>
          <w:rFonts w:ascii="Times New Roman" w:hAnsi="Times New Roman"/>
          <w:color w:val="000000"/>
          <w:sz w:val="28"/>
          <w:szCs w:val="28"/>
        </w:rPr>
        <w:t>ствляется по намеченным трассам (визирам) с максимальным использованием промежутков между оставляемыми деревьями (в т.ч. подростом), для чего д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пускается плавное отклонение оси коридора от прямой с вырубкой минимально необходимого количества деревьев.</w:t>
      </w:r>
    </w:p>
    <w:p w:rsidR="008060CC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Использование русел рек и ручьев в качестве трасс волоков и лесных дорог не допускается.</w:t>
      </w:r>
    </w:p>
    <w:p w:rsidR="008060CC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Общая площадь трасс волоков и дорог должна составлять не более 15 процентов от площади лесосеки.</w:t>
      </w:r>
    </w:p>
    <w:p w:rsidR="008060CC" w:rsidRPr="00593BA8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При рубках в горных условиях (</w:t>
      </w:r>
      <w:r w:rsidRPr="00593BA8">
        <w:rPr>
          <w:rFonts w:ascii="Times New Roman" w:hAnsi="Times New Roman"/>
          <w:color w:val="000000"/>
          <w:sz w:val="28"/>
          <w:szCs w:val="28"/>
        </w:rPr>
        <w:t>&gt;</w:t>
      </w:r>
      <w:r>
        <w:rPr>
          <w:rFonts w:ascii="Times New Roman" w:hAnsi="Times New Roman"/>
          <w:color w:val="000000"/>
          <w:sz w:val="28"/>
          <w:szCs w:val="28"/>
        </w:rPr>
        <w:t>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>) ширина трасс волоков для сам</w:t>
      </w:r>
      <w:r>
        <w:rPr>
          <w:rFonts w:ascii="Times New Roman" w:hAnsi="Times New Roman"/>
          <w:color w:val="000000"/>
          <w:sz w:val="28"/>
          <w:szCs w:val="28"/>
        </w:rPr>
        <w:t>о</w:t>
      </w:r>
      <w:r>
        <w:rPr>
          <w:rFonts w:ascii="Times New Roman" w:hAnsi="Times New Roman"/>
          <w:color w:val="000000"/>
          <w:sz w:val="28"/>
          <w:szCs w:val="28"/>
        </w:rPr>
        <w:t>ходных канатных установок не должна превышать 10</w:t>
      </w:r>
      <w:r w:rsidR="000F7D60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м. Пасечные волоки з</w:t>
      </w:r>
      <w:r>
        <w:rPr>
          <w:rFonts w:ascii="Times New Roman" w:hAnsi="Times New Roman"/>
          <w:color w:val="000000"/>
          <w:sz w:val="28"/>
          <w:szCs w:val="28"/>
        </w:rPr>
        <w:t>а</w:t>
      </w:r>
      <w:r>
        <w:rPr>
          <w:rFonts w:ascii="Times New Roman" w:hAnsi="Times New Roman"/>
          <w:color w:val="000000"/>
          <w:sz w:val="28"/>
          <w:szCs w:val="28"/>
        </w:rPr>
        <w:t>кладываются по горизонтали.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Объем древесины, вырубаемой при размещении погрузочных пунктов, трасс магистральных и пасечных волоков, дорог, производственных и бытовых площадок, учитывается при определении общей интенсивности выб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рочных рубок.</w:t>
      </w:r>
    </w:p>
    <w:p w:rsidR="008060CC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20C7">
        <w:rPr>
          <w:rFonts w:ascii="Times New Roman" w:hAnsi="Times New Roman"/>
          <w:color w:val="000000"/>
          <w:sz w:val="28"/>
          <w:szCs w:val="28"/>
        </w:rPr>
        <w:t>В лесах с влажными почвами любого механического состава, а также свежими суглинистыми почвами трелевка древесины в весенний, летний, осе</w:t>
      </w:r>
      <w:r w:rsidRPr="000920C7">
        <w:rPr>
          <w:rFonts w:ascii="Times New Roman" w:hAnsi="Times New Roman"/>
          <w:color w:val="000000"/>
          <w:sz w:val="28"/>
          <w:szCs w:val="28"/>
        </w:rPr>
        <w:t>н</w:t>
      </w:r>
      <w:r w:rsidRPr="000920C7">
        <w:rPr>
          <w:rFonts w:ascii="Times New Roman" w:hAnsi="Times New Roman"/>
          <w:color w:val="000000"/>
          <w:sz w:val="28"/>
          <w:szCs w:val="28"/>
        </w:rPr>
        <w:t>ний периоды допускается только по волокам, укрепленным порубочными о</w:t>
      </w:r>
      <w:r w:rsidRPr="000920C7">
        <w:rPr>
          <w:rFonts w:ascii="Times New Roman" w:hAnsi="Times New Roman"/>
          <w:color w:val="000000"/>
          <w:sz w:val="28"/>
          <w:szCs w:val="28"/>
        </w:rPr>
        <w:t>с</w:t>
      </w:r>
      <w:r w:rsidR="000F7D60">
        <w:rPr>
          <w:rFonts w:ascii="Times New Roman" w:hAnsi="Times New Roman"/>
          <w:color w:val="000000"/>
          <w:sz w:val="28"/>
          <w:szCs w:val="28"/>
        </w:rPr>
        <w:t>татками.</w:t>
      </w:r>
    </w:p>
    <w:p w:rsidR="008060CC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Трелевка древесины на склонах крутизной свыше 20</w:t>
      </w:r>
      <w:r>
        <w:rPr>
          <w:rFonts w:ascii="Times New Roman" w:hAnsi="Times New Roman"/>
          <w:color w:val="000000"/>
          <w:sz w:val="28"/>
          <w:szCs w:val="28"/>
          <w:vertAlign w:val="superscript"/>
        </w:rPr>
        <w:t>0</w:t>
      </w:r>
      <w:r>
        <w:rPr>
          <w:rFonts w:ascii="Times New Roman" w:hAnsi="Times New Roman"/>
          <w:color w:val="000000"/>
          <w:sz w:val="28"/>
          <w:szCs w:val="28"/>
        </w:rPr>
        <w:t xml:space="preserve"> осуществляется самоходными канатными установками или с использованием летательных а</w:t>
      </w:r>
      <w:r>
        <w:rPr>
          <w:rFonts w:ascii="Times New Roman" w:hAnsi="Times New Roman"/>
          <w:color w:val="000000"/>
          <w:sz w:val="28"/>
          <w:szCs w:val="28"/>
        </w:rPr>
        <w:t>п</w:t>
      </w:r>
      <w:r>
        <w:rPr>
          <w:rFonts w:ascii="Times New Roman" w:hAnsi="Times New Roman"/>
          <w:color w:val="000000"/>
          <w:sz w:val="28"/>
          <w:szCs w:val="28"/>
        </w:rPr>
        <w:t>паратов.</w:t>
      </w:r>
    </w:p>
    <w:p w:rsidR="008060CC" w:rsidRPr="00971BC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Трелевка древесины тракторами в указанных условиях </w:t>
      </w:r>
      <w:r>
        <w:rPr>
          <w:rFonts w:ascii="Times New Roman" w:hAnsi="Times New Roman"/>
          <w:color w:val="000000"/>
          <w:sz w:val="28"/>
          <w:szCs w:val="28"/>
          <w:u w:val="single"/>
        </w:rPr>
        <w:t>не допускается.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На участках выборочных рубок количество поврежденных деревьев не должно превышать 5% от количества оставляемых после рубки.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К поврежденным относятся: деревья с обломом вершины; сломом ств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ла; с наклоном на 10 градусов и более; повреждением кроны на одну треть и более ее поверхности; обдиром коры на стволе, составляющим 10 и более пр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центов окружности ствола; с обдиром и обрывом скелетных ко</w:t>
      </w:r>
      <w:r w:rsidRPr="005D3617">
        <w:rPr>
          <w:rFonts w:ascii="Times New Roman" w:hAnsi="Times New Roman"/>
          <w:color w:val="000000"/>
          <w:sz w:val="28"/>
          <w:szCs w:val="28"/>
        </w:rPr>
        <w:t>р</w:t>
      </w:r>
      <w:r w:rsidRPr="005D3617">
        <w:rPr>
          <w:rFonts w:ascii="Times New Roman" w:hAnsi="Times New Roman"/>
          <w:color w:val="000000"/>
          <w:sz w:val="28"/>
          <w:szCs w:val="28"/>
        </w:rPr>
        <w:t>ней.</w:t>
      </w:r>
    </w:p>
    <w:p w:rsidR="008060CC" w:rsidRPr="00B73A66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B73A66">
        <w:rPr>
          <w:rFonts w:ascii="Times New Roman" w:hAnsi="Times New Roman"/>
          <w:color w:val="000000"/>
          <w:sz w:val="28"/>
          <w:szCs w:val="28"/>
        </w:rPr>
        <w:t>При производстве работ по заготовке древесины обеспечивается: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</w:t>
      </w:r>
      <w:r w:rsidR="000F7D60">
        <w:rPr>
          <w:rFonts w:ascii="Times New Roman" w:hAnsi="Times New Roman"/>
          <w:color w:val="000000"/>
          <w:sz w:val="28"/>
          <w:szCs w:val="28"/>
        </w:rPr>
        <w:t> </w:t>
      </w:r>
      <w:r w:rsidRPr="005D3617">
        <w:rPr>
          <w:rFonts w:ascii="Times New Roman" w:hAnsi="Times New Roman"/>
          <w:color w:val="000000"/>
          <w:sz w:val="28"/>
          <w:szCs w:val="28"/>
        </w:rPr>
        <w:t>вырубка подлеска в целях последующего искусственного лесовосст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новления;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вырубка подроста малоценных древесных пород или пород, не соо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т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ветствующих лесорастительным условиям, а также неперспективного подроста (старого, нежизнеспособного подроста, не обеспечивающего формирование ц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е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левого древостоя, в т.ч. в комплексе с искусственным лесовосст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а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новлением);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очистки лесосек от порубочных остатков, неликвидной древесины и валежника, мешающих проведению лесовосстановительных работ (очистка мест рубок).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мест рубок от порубочных остатков проводится одновременно с заготовкой древесины.</w:t>
      </w:r>
    </w:p>
    <w:p w:rsidR="008060CC" w:rsidRPr="00B73A66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B73A66">
        <w:rPr>
          <w:rFonts w:ascii="Times New Roman" w:hAnsi="Times New Roman"/>
          <w:color w:val="000000"/>
          <w:sz w:val="28"/>
          <w:szCs w:val="28"/>
        </w:rPr>
        <w:t>Очистка мест рубок осуществляется следующими способами: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или валы для последующего и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с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пользования в качестве топлива и на переработку;</w:t>
      </w:r>
    </w:p>
    <w:p w:rsidR="008060CC" w:rsidRPr="005D3617" w:rsidRDefault="000F7D60" w:rsidP="000F7D60">
      <w:pPr>
        <w:shd w:val="clear" w:color="auto" w:fill="FFFFFF"/>
        <w:tabs>
          <w:tab w:val="left" w:pos="6526"/>
        </w:tabs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укладкой порубочных остатков на волоки с целью их укрепления и предохранения почвы от сильного уплотнения и повреждения при трелевке;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последующим сжиганием их в пожаробезопасный период;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сбором порубочных остатков в кучи и валы с оставлением их на месте для перегнивания и для подкормки диких животных в зимний период;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разбрасыванием измельченных порубочных остатков в целях улучш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е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ния лесорастительных условий;</w:t>
      </w:r>
    </w:p>
    <w:p w:rsidR="008060CC" w:rsidRPr="005D3617" w:rsidRDefault="000F7D60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 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укладкой и оставлением на перегнивание на месте рубки (без подро</w:t>
      </w:r>
      <w:r w:rsidR="008060CC" w:rsidRPr="005D3617">
        <w:rPr>
          <w:rFonts w:ascii="Times New Roman" w:hAnsi="Times New Roman"/>
          <w:color w:val="000000"/>
          <w:sz w:val="28"/>
          <w:szCs w:val="28"/>
        </w:rPr>
        <w:t>с</w:t>
      </w:r>
      <w:r>
        <w:rPr>
          <w:rFonts w:ascii="Times New Roman" w:hAnsi="Times New Roman"/>
          <w:color w:val="000000"/>
          <w:sz w:val="28"/>
          <w:szCs w:val="28"/>
        </w:rPr>
        <w:t>та).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Указанные способы очистки мест рубок при необходимости могут пр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меняться комбинированно.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последующим искусственным лесовосстановлением должна проводиться способами, обеспечивающими создание условий для пр</w:t>
      </w:r>
      <w:r w:rsidRPr="005D3617">
        <w:rPr>
          <w:rFonts w:ascii="Times New Roman" w:hAnsi="Times New Roman"/>
          <w:color w:val="000000"/>
          <w:sz w:val="28"/>
          <w:szCs w:val="28"/>
        </w:rPr>
        <w:t>о</w:t>
      </w:r>
      <w:r w:rsidRPr="005D3617">
        <w:rPr>
          <w:rFonts w:ascii="Times New Roman" w:hAnsi="Times New Roman"/>
          <w:color w:val="000000"/>
          <w:sz w:val="28"/>
          <w:szCs w:val="28"/>
        </w:rPr>
        <w:t>ведения всего комплекса лесовосстановительных работ (подготовка уч</w:t>
      </w:r>
      <w:r w:rsidRPr="005D3617">
        <w:rPr>
          <w:rFonts w:ascii="Times New Roman" w:hAnsi="Times New Roman"/>
          <w:color w:val="000000"/>
          <w:sz w:val="28"/>
          <w:szCs w:val="28"/>
        </w:rPr>
        <w:t>а</w:t>
      </w:r>
      <w:r w:rsidRPr="005D3617">
        <w:rPr>
          <w:rFonts w:ascii="Times New Roman" w:hAnsi="Times New Roman"/>
          <w:color w:val="000000"/>
          <w:sz w:val="28"/>
          <w:szCs w:val="28"/>
        </w:rPr>
        <w:t>стка и обработка почвы, посадка или посев лесных культур, агротехнические уходы), а также ухода за молодняками.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с наличием подроста ценных пород осуществляется способами, обеспечивающими его сохранность. В весенний, летний и осенний периоды в большинстве случаев порубочные остатки целесообразно уклад</w:t>
      </w:r>
      <w:r w:rsidRPr="005D3617">
        <w:rPr>
          <w:rFonts w:ascii="Times New Roman" w:hAnsi="Times New Roman"/>
          <w:color w:val="000000"/>
          <w:sz w:val="28"/>
          <w:szCs w:val="28"/>
        </w:rPr>
        <w:t>ы</w:t>
      </w:r>
      <w:r w:rsidRPr="005D3617">
        <w:rPr>
          <w:rFonts w:ascii="Times New Roman" w:hAnsi="Times New Roman"/>
          <w:color w:val="000000"/>
          <w:sz w:val="28"/>
          <w:szCs w:val="28"/>
        </w:rPr>
        <w:t>вать на волоках, а оставшиеся окучивать в местах, где нет подроста. В зимний период, кроме того, возможно сжигание порубочных остатков не большими к</w:t>
      </w:r>
      <w:r w:rsidRPr="005D3617">
        <w:rPr>
          <w:rFonts w:ascii="Times New Roman" w:hAnsi="Times New Roman"/>
          <w:color w:val="000000"/>
          <w:sz w:val="28"/>
          <w:szCs w:val="28"/>
        </w:rPr>
        <w:t>у</w:t>
      </w:r>
      <w:r w:rsidRPr="005D3617">
        <w:rPr>
          <w:rFonts w:ascii="Times New Roman" w:hAnsi="Times New Roman"/>
          <w:color w:val="000000"/>
          <w:sz w:val="28"/>
          <w:szCs w:val="28"/>
        </w:rPr>
        <w:t>чами в местах без подроста.</w:t>
      </w:r>
    </w:p>
    <w:p w:rsidR="008060CC" w:rsidRPr="00B73A66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B73A66">
        <w:rPr>
          <w:rFonts w:ascii="Times New Roman" w:hAnsi="Times New Roman"/>
          <w:color w:val="000000"/>
          <w:sz w:val="28"/>
          <w:szCs w:val="28"/>
        </w:rPr>
        <w:t>Сжигание порубочных остатков сплошным палом не допускается.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При оставлении порубочных остатков на месте рубки на перегнивание сучья на вершинах стволов срубленных деревьев должны быть обрублены, крупные сучья и вершины разделены на отрезки длиной не более 2</w:t>
      </w:r>
      <w:smartTag w:uri="urn:schemas-microsoft-com:office:smarttags" w:element="metricconverter">
        <w:smartTagPr>
          <w:attr w:name="ProductID" w:val="-3 метров"/>
        </w:smartTagPr>
        <w:r w:rsidRPr="005D3617">
          <w:rPr>
            <w:rFonts w:ascii="Times New Roman" w:hAnsi="Times New Roman"/>
            <w:color w:val="000000"/>
            <w:sz w:val="28"/>
            <w:szCs w:val="28"/>
          </w:rPr>
          <w:t>-3 метров</w:t>
        </w:r>
      </w:smartTag>
      <w:r w:rsidRPr="005D3617">
        <w:rPr>
          <w:rFonts w:ascii="Times New Roman" w:hAnsi="Times New Roman"/>
          <w:color w:val="000000"/>
          <w:sz w:val="28"/>
          <w:szCs w:val="28"/>
        </w:rPr>
        <w:t xml:space="preserve"> и плотно прижаты к земле.</w:t>
      </w:r>
    </w:p>
    <w:p w:rsidR="008060CC" w:rsidRPr="005D3617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5D3617">
        <w:rPr>
          <w:rFonts w:ascii="Times New Roman" w:hAnsi="Times New Roman"/>
          <w:color w:val="000000"/>
          <w:sz w:val="28"/>
          <w:szCs w:val="28"/>
        </w:rPr>
        <w:t>Очистка лесосек от порубочных остатков осуществляется с соблюден</w:t>
      </w:r>
      <w:r w:rsidRPr="005D3617">
        <w:rPr>
          <w:rFonts w:ascii="Times New Roman" w:hAnsi="Times New Roman"/>
          <w:color w:val="000000"/>
          <w:sz w:val="28"/>
          <w:szCs w:val="28"/>
        </w:rPr>
        <w:t>и</w:t>
      </w:r>
      <w:r w:rsidRPr="005D3617">
        <w:rPr>
          <w:rFonts w:ascii="Times New Roman" w:hAnsi="Times New Roman"/>
          <w:color w:val="000000"/>
          <w:sz w:val="28"/>
          <w:szCs w:val="28"/>
        </w:rPr>
        <w:t>ем требований правил пожарной безопасности в лесах.</w:t>
      </w:r>
    </w:p>
    <w:p w:rsidR="008060CC" w:rsidRPr="00B73A66" w:rsidRDefault="008060CC" w:rsidP="000F7D60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B73A66">
        <w:rPr>
          <w:rFonts w:ascii="Times New Roman" w:hAnsi="Times New Roman"/>
          <w:color w:val="000000"/>
          <w:sz w:val="28"/>
          <w:szCs w:val="28"/>
        </w:rPr>
        <w:t>Обязательному сжиганию подлежат порубочные остатки при провед</w:t>
      </w:r>
      <w:r w:rsidRPr="00B73A66">
        <w:rPr>
          <w:rFonts w:ascii="Times New Roman" w:hAnsi="Times New Roman"/>
          <w:color w:val="000000"/>
          <w:sz w:val="28"/>
          <w:szCs w:val="28"/>
        </w:rPr>
        <w:t>е</w:t>
      </w:r>
      <w:r w:rsidRPr="00B73A66">
        <w:rPr>
          <w:rFonts w:ascii="Times New Roman" w:hAnsi="Times New Roman"/>
          <w:color w:val="000000"/>
          <w:sz w:val="28"/>
          <w:szCs w:val="28"/>
        </w:rPr>
        <w:t>нии санитарных рубок в очагах вредных организмов, где они могут оказаться источником распространения инфекции или средой для ее сохранения и засел</w:t>
      </w:r>
      <w:r w:rsidRPr="00B73A66">
        <w:rPr>
          <w:rFonts w:ascii="Times New Roman" w:hAnsi="Times New Roman"/>
          <w:color w:val="000000"/>
          <w:sz w:val="28"/>
          <w:szCs w:val="28"/>
        </w:rPr>
        <w:t>е</w:t>
      </w:r>
      <w:r w:rsidRPr="00B73A66">
        <w:rPr>
          <w:rFonts w:ascii="Times New Roman" w:hAnsi="Times New Roman"/>
          <w:color w:val="000000"/>
          <w:sz w:val="28"/>
          <w:szCs w:val="28"/>
        </w:rPr>
        <w:t>ния вторичными вредными организмами.</w:t>
      </w:r>
    </w:p>
    <w:p w:rsidR="008060CC" w:rsidRPr="005D3617" w:rsidRDefault="008060CC" w:rsidP="008060C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73A66" w:rsidRDefault="00B73A66" w:rsidP="008060CC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  <w:sectPr w:rsidR="00B73A66" w:rsidSect="000F7D60">
          <w:pgSz w:w="11906" w:h="16838"/>
          <w:pgMar w:top="1134" w:right="567" w:bottom="1134" w:left="1701" w:header="708" w:footer="708" w:gutter="0"/>
          <w:cols w:space="708"/>
          <w:docGrid w:linePitch="360"/>
        </w:sectPr>
      </w:pPr>
    </w:p>
    <w:p w:rsidR="00B73A66" w:rsidRDefault="00B73A66" w:rsidP="00B73A66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2.1.2</w:t>
      </w:r>
      <w:r w:rsidRPr="005D3617">
        <w:rPr>
          <w:rFonts w:ascii="Times New Roman" w:hAnsi="Times New Roman"/>
          <w:b/>
          <w:color w:val="000000"/>
          <w:sz w:val="28"/>
          <w:szCs w:val="28"/>
        </w:rPr>
        <w:t>.Расчетная лесосека при рубке спелых и перестойных насаждений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</w:p>
    <w:p w:rsidR="005617FA" w:rsidRDefault="005617FA" w:rsidP="005617FA">
      <w:pPr>
        <w:tabs>
          <w:tab w:val="left" w:pos="5387"/>
        </w:tabs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2.1.2.1.</w:t>
      </w:r>
    </w:p>
    <w:p w:rsidR="005617FA" w:rsidRDefault="005617FA" w:rsidP="005617F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по выборочным рубкам спелых и перестойных лесных насаждений</w:t>
      </w:r>
    </w:p>
    <w:p w:rsidR="005617FA" w:rsidRPr="00657313" w:rsidRDefault="005617FA" w:rsidP="005617F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0-20</w:t>
      </w:r>
      <w:r>
        <w:rPr>
          <w:rFonts w:ascii="Times New Roman" w:hAnsi="Times New Roman"/>
          <w:sz w:val="28"/>
          <w:szCs w:val="28"/>
          <w:vertAlign w:val="superscript"/>
        </w:rPr>
        <w:t>0</w:t>
      </w:r>
      <w:r>
        <w:rPr>
          <w:rFonts w:ascii="Times New Roman" w:hAnsi="Times New Roman"/>
          <w:sz w:val="28"/>
          <w:szCs w:val="28"/>
        </w:rPr>
        <w:t>)</w:t>
      </w:r>
    </w:p>
    <w:p w:rsidR="005617FA" w:rsidRDefault="005617FA" w:rsidP="005617F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923993" w:rsidTr="005617FA">
        <w:tc>
          <w:tcPr>
            <w:tcW w:w="2132" w:type="dxa"/>
            <w:vMerge w:val="restart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923993" w:rsidTr="005617FA">
        <w:tc>
          <w:tcPr>
            <w:tcW w:w="2132" w:type="dxa"/>
            <w:vMerge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923993" w:rsidTr="005617FA">
        <w:tc>
          <w:tcPr>
            <w:tcW w:w="2132" w:type="dxa"/>
            <w:vMerge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923993" w:rsidTr="005617FA">
        <w:tc>
          <w:tcPr>
            <w:tcW w:w="14580" w:type="dxa"/>
            <w:gridSpan w:val="15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Целевое назначение лесов Защитные леса</w:t>
            </w:r>
          </w:p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Категория защитных лесов  - Леса </w:t>
            </w:r>
            <w:r w:rsidR="00CA60E4">
              <w:rPr>
                <w:rFonts w:ascii="Times New Roman" w:hAnsi="Times New Roman"/>
                <w:sz w:val="28"/>
                <w:szCs w:val="28"/>
              </w:rPr>
              <w:t>запретных полос вдоль нерестовых рек</w:t>
            </w:r>
          </w:p>
          <w:p w:rsidR="005617FA" w:rsidRPr="00CA60E4" w:rsidRDefault="005617FA" w:rsidP="00CA60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CA60E4">
              <w:rPr>
                <w:rFonts w:ascii="Times New Roman" w:hAnsi="Times New Roman"/>
                <w:sz w:val="28"/>
                <w:szCs w:val="28"/>
              </w:rPr>
              <w:t xml:space="preserve">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CA60E4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CA60E4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CA60E4" w:rsidRPr="00CA60E4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256735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CA60E4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A60E4" w:rsidRDefault="00CA60E4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17FA" w:rsidRDefault="005617FA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14580" w:type="dxa"/>
            <w:gridSpan w:val="15"/>
          </w:tcPr>
          <w:p w:rsidR="005617FA" w:rsidRPr="00BA1F84" w:rsidRDefault="005617FA" w:rsidP="00CA60E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CA60E4">
              <w:rPr>
                <w:rFonts w:ascii="Times New Roman" w:hAnsi="Times New Roman"/>
                <w:sz w:val="28"/>
                <w:szCs w:val="28"/>
              </w:rPr>
              <w:t xml:space="preserve">Мягколиственная 3-я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CA60E4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256735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14580" w:type="dxa"/>
            <w:gridSpan w:val="15"/>
          </w:tcPr>
          <w:p w:rsidR="005617FA" w:rsidRPr="00BA1F84" w:rsidRDefault="005617FA" w:rsidP="0046509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</w:t>
            </w:r>
            <w:r w:rsidR="0046509F">
              <w:rPr>
                <w:rFonts w:ascii="Times New Roman" w:hAnsi="Times New Roman"/>
                <w:sz w:val="28"/>
                <w:szCs w:val="28"/>
              </w:rPr>
              <w:t>Мягколиственная 3-я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46509F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46509F" w:rsidRDefault="0046509F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17FA" w:rsidRDefault="005617FA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923993" w:rsidTr="005617FA">
        <w:tc>
          <w:tcPr>
            <w:tcW w:w="2132" w:type="dxa"/>
          </w:tcPr>
          <w:p w:rsidR="005617FA" w:rsidRPr="00923993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923993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92399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14580" w:type="dxa"/>
            <w:gridSpan w:val="15"/>
          </w:tcPr>
          <w:p w:rsidR="005617FA" w:rsidRPr="0046509F" w:rsidRDefault="005617FA" w:rsidP="0046509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46509F">
              <w:rPr>
                <w:rFonts w:ascii="Times New Roman" w:hAnsi="Times New Roman"/>
                <w:sz w:val="28"/>
                <w:szCs w:val="28"/>
              </w:rPr>
              <w:t xml:space="preserve">Мягколиственная 3-я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46509F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46509F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46509F" w:rsidRPr="0046509F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4,4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6509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90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50D20" w:rsidRPr="00BA1F84" w:rsidTr="005617FA">
        <w:tc>
          <w:tcPr>
            <w:tcW w:w="2132" w:type="dxa"/>
          </w:tcPr>
          <w:p w:rsidR="00350D20" w:rsidRPr="00BA1F84" w:rsidRDefault="00350D20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350D20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350D20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17FA" w:rsidRDefault="005617FA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5617F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5617FA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14580" w:type="dxa"/>
            <w:gridSpan w:val="15"/>
          </w:tcPr>
          <w:p w:rsidR="00350D20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водоохранных зон</w:t>
            </w:r>
          </w:p>
          <w:p w:rsidR="005617FA" w:rsidRPr="00117980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350D20">
              <w:rPr>
                <w:rFonts w:ascii="Times New Roman" w:hAnsi="Times New Roman"/>
                <w:sz w:val="28"/>
                <w:szCs w:val="28"/>
              </w:rPr>
              <w:t>Хвойная 1-я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E1263D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5617FA" w:rsidRPr="00117980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5617FA" w:rsidRPr="00E1263D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E1263D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E1263D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5617FA" w:rsidRPr="00117980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5617FA" w:rsidRPr="00E1263D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E1263D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5617FA" w:rsidRPr="00E1263D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E1263D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50D20" w:rsidRPr="00BA1F84" w:rsidTr="00350D20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50D20" w:rsidRPr="00BA1F84" w:rsidTr="00350D20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50D20" w:rsidRPr="00BA1F84" w:rsidTr="00350D20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50D20" w:rsidRPr="00BA1F84" w:rsidRDefault="00350D20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14580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E1263D" w:rsidRDefault="005617FA" w:rsidP="00350D2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</w:t>
            </w:r>
            <w:r w:rsidR="00350D20">
              <w:rPr>
                <w:rFonts w:ascii="Times New Roman" w:hAnsi="Times New Roman"/>
                <w:sz w:val="28"/>
                <w:szCs w:val="28"/>
              </w:rPr>
              <w:t xml:space="preserve">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350D2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50D20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</w:tbl>
    <w:p w:rsidR="005617FA" w:rsidRDefault="005617FA" w:rsidP="00434944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50D20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2.3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434944">
              <w:rPr>
                <w:rFonts w:ascii="Times New Roman" w:hAnsi="Times New Roman"/>
                <w:sz w:val="28"/>
                <w:szCs w:val="28"/>
              </w:rPr>
              <w:t>Дубовая сем.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434944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5617FA" w:rsidRPr="00117980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7,8</w:t>
            </w:r>
          </w:p>
        </w:tc>
        <w:tc>
          <w:tcPr>
            <w:tcW w:w="889" w:type="dxa"/>
          </w:tcPr>
          <w:p w:rsidR="005617FA" w:rsidRPr="00D502BE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117980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5617FA" w:rsidRPr="00117980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  <w:tc>
          <w:tcPr>
            <w:tcW w:w="889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889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5617FA" w:rsidRPr="00D502BE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434944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434944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5617FA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434944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17FA" w:rsidRDefault="005617FA" w:rsidP="008D11A9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34944" w:rsidRPr="00BA1F84" w:rsidTr="0043494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4944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434944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434944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434944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434944" w:rsidRPr="00434944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889" w:type="dxa"/>
          </w:tcPr>
          <w:p w:rsidR="005617FA" w:rsidRPr="00117980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60,4</w:t>
            </w:r>
          </w:p>
        </w:tc>
        <w:tc>
          <w:tcPr>
            <w:tcW w:w="889" w:type="dxa"/>
          </w:tcPr>
          <w:p w:rsidR="005617FA" w:rsidRPr="00D502BE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5617FA" w:rsidRPr="00117980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889" w:type="dxa"/>
          </w:tcPr>
          <w:p w:rsidR="005617FA" w:rsidRPr="00117980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18,9</w:t>
            </w:r>
          </w:p>
        </w:tc>
        <w:tc>
          <w:tcPr>
            <w:tcW w:w="889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889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34,8</w:t>
            </w:r>
          </w:p>
        </w:tc>
        <w:tc>
          <w:tcPr>
            <w:tcW w:w="889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0" w:type="dxa"/>
          </w:tcPr>
          <w:p w:rsidR="005617FA" w:rsidRPr="00D502BE" w:rsidRDefault="00434944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5,8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295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14,3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178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10,5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0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8D11A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8D11A9">
              <w:rPr>
                <w:rFonts w:ascii="Times New Roman" w:hAnsi="Times New Roman"/>
                <w:sz w:val="28"/>
                <w:szCs w:val="28"/>
              </w:rPr>
              <w:t>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8D11A9">
              <w:rPr>
                <w:rFonts w:ascii="Times New Roman" w:hAnsi="Times New Roman"/>
                <w:sz w:val="28"/>
                <w:szCs w:val="28"/>
              </w:rPr>
              <w:t>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8D11A9">
              <w:rPr>
                <w:rFonts w:ascii="Times New Roman" w:hAnsi="Times New Roman"/>
                <w:sz w:val="28"/>
                <w:szCs w:val="28"/>
              </w:rPr>
              <w:t>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451270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8D11A9">
              <w:rPr>
                <w:rFonts w:ascii="Times New Roman" w:hAnsi="Times New Roman"/>
                <w:sz w:val="28"/>
                <w:szCs w:val="28"/>
              </w:rPr>
              <w:t xml:space="preserve">Дубовая </w:t>
            </w:r>
            <w:r w:rsidR="00451270">
              <w:rPr>
                <w:rFonts w:ascii="Times New Roman" w:hAnsi="Times New Roman"/>
                <w:sz w:val="28"/>
                <w:szCs w:val="28"/>
              </w:rPr>
              <w:t>пор</w:t>
            </w:r>
            <w:r w:rsidR="008D11A9">
              <w:rPr>
                <w:rFonts w:ascii="Times New Roman" w:hAnsi="Times New Roman"/>
                <w:sz w:val="28"/>
                <w:szCs w:val="28"/>
              </w:rPr>
              <w:t xml:space="preserve">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8D11A9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8D11A9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889" w:type="dxa"/>
          </w:tcPr>
          <w:p w:rsidR="005617FA" w:rsidRPr="00117980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16,2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5617FA" w:rsidRPr="00BA1F84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90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5617FA" w:rsidRPr="00117980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5617FA" w:rsidRPr="00117980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7,7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  <w:tc>
          <w:tcPr>
            <w:tcW w:w="889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5617FA" w:rsidRPr="00D502BE" w:rsidRDefault="008D11A9" w:rsidP="008D11A9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</w:tbl>
    <w:p w:rsidR="005617FA" w:rsidRDefault="005617FA" w:rsidP="005617F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451270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51270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451270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451270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6,4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3D6333">
              <w:rPr>
                <w:rFonts w:ascii="Times New Roman" w:hAnsi="Times New Roman"/>
                <w:sz w:val="28"/>
                <w:szCs w:val="28"/>
              </w:rPr>
              <w:t>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3D6333">
              <w:rPr>
                <w:rFonts w:ascii="Times New Roman" w:hAnsi="Times New Roman"/>
                <w:sz w:val="28"/>
                <w:szCs w:val="28"/>
              </w:rPr>
              <w:t>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3D6333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3D6333">
              <w:rPr>
                <w:rFonts w:ascii="Times New Roman" w:hAnsi="Times New Roman"/>
                <w:sz w:val="28"/>
                <w:szCs w:val="28"/>
              </w:rPr>
              <w:t>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3D6333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20,7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90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10,8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6,3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5617FA" w:rsidRPr="00D502BE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123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</w:tbl>
    <w:p w:rsidR="003D6333" w:rsidRDefault="003D6333" w:rsidP="005617F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D6333" w:rsidRDefault="003D6333" w:rsidP="005617F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5617FA" w:rsidRDefault="005617FA" w:rsidP="005617FA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31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5617FA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3D6333"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3D6333">
              <w:rPr>
                <w:rFonts w:ascii="Times New Roman" w:hAnsi="Times New Roman"/>
                <w:sz w:val="28"/>
                <w:szCs w:val="28"/>
              </w:rPr>
              <w:t>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3D63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3D6333"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3D6333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3D6333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3D6333" w:rsidRPr="003D6333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460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74,9</w:t>
            </w:r>
          </w:p>
        </w:tc>
        <w:tc>
          <w:tcPr>
            <w:tcW w:w="889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4,6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889" w:type="dxa"/>
          </w:tcPr>
          <w:p w:rsidR="005617FA" w:rsidRPr="00117980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30,6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30,0</w:t>
            </w:r>
          </w:p>
        </w:tc>
        <w:tc>
          <w:tcPr>
            <w:tcW w:w="889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90" w:type="dxa"/>
          </w:tcPr>
          <w:p w:rsidR="005617FA" w:rsidRPr="00D502BE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9,7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460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199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9,0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75</w:t>
            </w:r>
          </w:p>
        </w:tc>
        <w:tc>
          <w:tcPr>
            <w:tcW w:w="890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3D633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17FA" w:rsidRDefault="005617FA" w:rsidP="005617FA"/>
    <w:p w:rsidR="005617FA" w:rsidRDefault="005617FA" w:rsidP="005617FA"/>
    <w:p w:rsidR="005617FA" w:rsidRDefault="005617FA" w:rsidP="00CB26FF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CB26FF">
              <w:rPr>
                <w:rFonts w:ascii="Times New Roman" w:hAnsi="Times New Roman"/>
                <w:sz w:val="28"/>
                <w:szCs w:val="28"/>
              </w:rPr>
              <w:t>Буковая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B26FF" w:rsidRPr="00BA1F84" w:rsidTr="00CB26FF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</w:t>
            </w:r>
            <w:r w:rsidR="00CB26FF">
              <w:rPr>
                <w:rFonts w:ascii="Times New Roman" w:hAnsi="Times New Roman"/>
                <w:sz w:val="28"/>
                <w:szCs w:val="28"/>
              </w:rPr>
              <w:t xml:space="preserve">1-я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CB26FF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5617FA" w:rsidRPr="00117980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7,1</w:t>
            </w:r>
          </w:p>
        </w:tc>
        <w:tc>
          <w:tcPr>
            <w:tcW w:w="889" w:type="dxa"/>
          </w:tcPr>
          <w:p w:rsidR="005617FA" w:rsidRPr="00D502BE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5617FA" w:rsidRPr="00117980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  <w:tc>
          <w:tcPr>
            <w:tcW w:w="889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5617FA" w:rsidRPr="00D502BE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CB26FF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ED3F69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CB26FF" w:rsidP="00CB26FF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5617FA" w:rsidRDefault="005617FA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CB26FF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CB26FF" w:rsidRDefault="00CB26FF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CB26FF">
              <w:rPr>
                <w:rFonts w:ascii="Times New Roman" w:hAnsi="Times New Roman"/>
                <w:sz w:val="28"/>
                <w:szCs w:val="28"/>
              </w:rPr>
              <w:t>е</w:t>
            </w:r>
            <w:r w:rsidRPr="00CB26FF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5,2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CB26FF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26FF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CB26FF" w:rsidRDefault="005617FA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CB26FF" w:rsidRDefault="005617FA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CB26FF">
              <w:rPr>
                <w:rFonts w:ascii="Times New Roman" w:hAnsi="Times New Roman"/>
                <w:sz w:val="28"/>
                <w:szCs w:val="28"/>
              </w:rPr>
              <w:t>с</w:t>
            </w:r>
            <w:r w:rsidRPr="00CB26FF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CB26FF" w:rsidRDefault="005617FA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 w:rsidR="00594DA3" w:rsidRPr="00594DA3"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CB26FF" w:rsidRDefault="005617FA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 w:rsidR="00594DA3" w:rsidRPr="00594DA3"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CB26FF" w:rsidRDefault="005617FA" w:rsidP="00CB26F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CB26F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594DA3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594DA3">
              <w:rPr>
                <w:rFonts w:ascii="Times New Roman" w:hAnsi="Times New Roman"/>
                <w:sz w:val="28"/>
                <w:szCs w:val="28"/>
              </w:rPr>
              <w:t>Твердолиственная 1-я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594DA3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889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90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67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90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617FA" w:rsidRDefault="005617FA" w:rsidP="005617F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5617FA" w:rsidRPr="00BA1F84" w:rsidTr="005617FA">
        <w:tc>
          <w:tcPr>
            <w:tcW w:w="2132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5617FA" w:rsidRPr="00BA1F84" w:rsidTr="005617FA">
        <w:tc>
          <w:tcPr>
            <w:tcW w:w="2132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94DA3" w:rsidRPr="00BA1F84" w:rsidTr="00594DA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94DA3" w:rsidRPr="00BA1F84" w:rsidTr="00594DA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94DA3" w:rsidRPr="00BA1F84" w:rsidTr="00594DA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94DA3" w:rsidRPr="00594DA3" w:rsidRDefault="00594DA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594DA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594DA3">
              <w:rPr>
                <w:rFonts w:ascii="Times New Roman" w:hAnsi="Times New Roman"/>
                <w:sz w:val="28"/>
                <w:szCs w:val="28"/>
              </w:rPr>
              <w:t>Твердо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594DA3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594DA3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594DA3" w:rsidRPr="00594DA3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46,4</w:t>
            </w:r>
          </w:p>
        </w:tc>
        <w:tc>
          <w:tcPr>
            <w:tcW w:w="889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889" w:type="dxa"/>
          </w:tcPr>
          <w:p w:rsidR="005617FA" w:rsidRPr="00117980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15.5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22,2</w:t>
            </w:r>
          </w:p>
        </w:tc>
        <w:tc>
          <w:tcPr>
            <w:tcW w:w="889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890" w:type="dxa"/>
          </w:tcPr>
          <w:p w:rsidR="005617FA" w:rsidRPr="00D502BE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294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10,8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137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6,7</w:t>
            </w:r>
          </w:p>
        </w:tc>
        <w:tc>
          <w:tcPr>
            <w:tcW w:w="889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69</w:t>
            </w:r>
          </w:p>
        </w:tc>
        <w:tc>
          <w:tcPr>
            <w:tcW w:w="890" w:type="dxa"/>
          </w:tcPr>
          <w:p w:rsidR="005617FA" w:rsidRPr="00BA1F84" w:rsidRDefault="00594DA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5617FA" w:rsidRPr="00BA1F84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A05143"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A05143"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BA1F84" w:rsidTr="005617F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  <w:r w:rsidR="00A05143"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617FA" w:rsidRPr="00117980" w:rsidTr="005617FA">
        <w:tc>
          <w:tcPr>
            <w:tcW w:w="14580" w:type="dxa"/>
            <w:gridSpan w:val="15"/>
          </w:tcPr>
          <w:p w:rsidR="005617FA" w:rsidRPr="00117980" w:rsidRDefault="005617F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05143">
              <w:rPr>
                <w:rFonts w:ascii="Times New Roman" w:hAnsi="Times New Roman"/>
                <w:sz w:val="28"/>
                <w:szCs w:val="28"/>
              </w:rPr>
              <w:t>Твердолиственная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="00A05143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A05143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617FA" w:rsidRPr="00D502BE" w:rsidTr="005617FA">
        <w:tc>
          <w:tcPr>
            <w:tcW w:w="2132" w:type="dxa"/>
          </w:tcPr>
          <w:p w:rsidR="005617FA" w:rsidRPr="00BA1F84" w:rsidRDefault="005617FA" w:rsidP="005617F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117980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D502BE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117980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D502BE" w:rsidRDefault="00A05143" w:rsidP="005617F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A05143" w:rsidRDefault="00A05143"/>
    <w:p w:rsidR="00A05143" w:rsidRDefault="00A05143" w:rsidP="00FA50EE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5617FA" w:rsidRPr="00BA1F84" w:rsidTr="005617FA">
        <w:tc>
          <w:tcPr>
            <w:tcW w:w="2132" w:type="dxa"/>
          </w:tcPr>
          <w:p w:rsidR="005617FA" w:rsidRPr="00BA1F84" w:rsidRDefault="005617FA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5617FA" w:rsidRPr="00BA1F84" w:rsidRDefault="005617FA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5617FA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2-я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FA50EE" w:rsidRDefault="00FA50EE"/>
    <w:p w:rsidR="00A05143" w:rsidRDefault="00A05143" w:rsidP="00FA50EE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FA50EE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A05143">
              <w:rPr>
                <w:rFonts w:ascii="Times New Roman" w:hAnsi="Times New Roman"/>
                <w:sz w:val="28"/>
                <w:szCs w:val="28"/>
              </w:rPr>
              <w:t>с</w:t>
            </w:r>
            <w:r w:rsidRPr="00A0514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514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A05143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7C1BFB">
              <w:rPr>
                <w:rFonts w:ascii="Times New Roman" w:hAnsi="Times New Roman"/>
                <w:sz w:val="28"/>
                <w:szCs w:val="28"/>
              </w:rPr>
              <w:t>зсекция Твердолиственная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594DA3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7C1BFB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</w:tcPr>
          <w:p w:rsidR="00A05143" w:rsidRPr="00117980" w:rsidRDefault="007C1BFB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7,4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A05143" w:rsidRPr="00117980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3.1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90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90" w:type="dxa"/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</w:tbl>
    <w:p w:rsidR="00FA50EE" w:rsidRDefault="00FA50EE"/>
    <w:p w:rsidR="00FA50EE" w:rsidRDefault="00FA50EE" w:rsidP="00FA50EE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FA50EE" w:rsidRPr="00BA1F84" w:rsidTr="00B171D2">
        <w:tc>
          <w:tcPr>
            <w:tcW w:w="2132" w:type="dxa"/>
            <w:vMerge w:val="restart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FA50EE" w:rsidRPr="00BA1F84" w:rsidTr="00B171D2">
        <w:tc>
          <w:tcPr>
            <w:tcW w:w="2132" w:type="dxa"/>
            <w:vMerge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FA50EE" w:rsidRPr="00BA1F84" w:rsidTr="00B171D2">
        <w:tc>
          <w:tcPr>
            <w:tcW w:w="2132" w:type="dxa"/>
            <w:vMerge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FA50EE" w:rsidRPr="00BA1F84" w:rsidTr="00B171D2">
        <w:tc>
          <w:tcPr>
            <w:tcW w:w="2132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FA50EE" w:rsidRPr="00BA1F84" w:rsidRDefault="00FA50EE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D67EB2">
              <w:rPr>
                <w:rFonts w:ascii="Times New Roman" w:hAnsi="Times New Roman"/>
                <w:sz w:val="28"/>
                <w:szCs w:val="28"/>
              </w:rPr>
              <w:t>Мягколиственная 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117980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A05143" w:rsidRPr="00D502BE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67EB2" w:rsidRPr="00D502BE" w:rsidTr="00A05143">
        <w:tc>
          <w:tcPr>
            <w:tcW w:w="2132" w:type="dxa"/>
          </w:tcPr>
          <w:p w:rsidR="00D67EB2" w:rsidRPr="00BA1F84" w:rsidRDefault="00D67EB2" w:rsidP="00FA50EE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67EB2" w:rsidRDefault="00D67EB2" w:rsidP="00FA50EE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E21FD" w:rsidRDefault="006E21FD"/>
    <w:p w:rsidR="006E21FD" w:rsidRDefault="006E21FD" w:rsidP="006E21FD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E21FD" w:rsidRPr="00BA1F84" w:rsidTr="00B171D2">
        <w:tc>
          <w:tcPr>
            <w:tcW w:w="2132" w:type="dxa"/>
            <w:vMerge w:val="restart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E21FD" w:rsidRPr="00BA1F84" w:rsidTr="00B171D2">
        <w:tc>
          <w:tcPr>
            <w:tcW w:w="2132" w:type="dxa"/>
            <w:vMerge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E21FD" w:rsidRPr="00BA1F84" w:rsidTr="00B171D2">
        <w:tc>
          <w:tcPr>
            <w:tcW w:w="2132" w:type="dxa"/>
            <w:vMerge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E21FD" w:rsidRPr="00BA1F84" w:rsidTr="00B171D2">
        <w:tc>
          <w:tcPr>
            <w:tcW w:w="2132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E21FD" w:rsidRPr="00BA1F84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D67EB2">
              <w:rPr>
                <w:rFonts w:ascii="Times New Roman" w:hAnsi="Times New Roman"/>
                <w:sz w:val="28"/>
                <w:szCs w:val="28"/>
              </w:rPr>
              <w:t xml:space="preserve">Мягколиственная 1-я 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D67EB2">
              <w:rPr>
                <w:rFonts w:ascii="Times New Roman" w:hAnsi="Times New Roman"/>
                <w:sz w:val="28"/>
                <w:szCs w:val="28"/>
              </w:rPr>
              <w:t>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D67EB2">
                <w:rPr>
                  <w:rFonts w:ascii="Times New Roman" w:hAnsi="Times New Roman"/>
                  <w:sz w:val="28"/>
                  <w:szCs w:val="28"/>
                </w:rPr>
                <w:t>2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A05143" w:rsidRPr="00117980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</w:tcPr>
          <w:p w:rsidR="00A05143" w:rsidRPr="00D502BE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D67EB2" w:rsidRPr="00BA1F84" w:rsidTr="00D67EB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D67EB2" w:rsidRPr="00BA1F84" w:rsidTr="00D67EB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D67EB2" w:rsidRPr="00BA1F84" w:rsidTr="00D67EB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67EB2" w:rsidRPr="00BA1F84" w:rsidTr="00D67EB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67EB2" w:rsidRPr="00BA1F84" w:rsidRDefault="00D67EB2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21FD" w:rsidRPr="00594DA3" w:rsidTr="006E21F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21FD" w:rsidRPr="00594DA3" w:rsidTr="006E21F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E21FD" w:rsidRPr="00594DA3" w:rsidTr="006E21F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594DA3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E21FD" w:rsidRPr="006E21FD" w:rsidRDefault="006E21FD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E21FD" w:rsidRDefault="006E21FD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A05143" w:rsidRDefault="00A05143" w:rsidP="006E21FD">
      <w:pPr>
        <w:spacing w:after="0" w:line="36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E329E8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594DA3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E329E8" w:rsidRPr="00D502BE" w:rsidTr="00A05143">
        <w:tc>
          <w:tcPr>
            <w:tcW w:w="2132" w:type="dxa"/>
          </w:tcPr>
          <w:p w:rsidR="00E329E8" w:rsidRPr="00BA1F84" w:rsidRDefault="00E329E8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</w:t>
            </w:r>
          </w:p>
        </w:tc>
        <w:tc>
          <w:tcPr>
            <w:tcW w:w="889" w:type="dxa"/>
          </w:tcPr>
          <w:p w:rsidR="00E329E8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7,6</w:t>
            </w:r>
          </w:p>
        </w:tc>
        <w:tc>
          <w:tcPr>
            <w:tcW w:w="889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329E8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329E8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329E8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329E8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E329E8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E329E8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4,7</w:t>
            </w:r>
          </w:p>
        </w:tc>
        <w:tc>
          <w:tcPr>
            <w:tcW w:w="889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90" w:type="dxa"/>
          </w:tcPr>
          <w:p w:rsidR="00E329E8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90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E329E8">
              <w:rPr>
                <w:rFonts w:ascii="Times New Roman" w:hAnsi="Times New Roman"/>
                <w:sz w:val="28"/>
                <w:szCs w:val="28"/>
              </w:rPr>
              <w:t>Мягколиственная 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6E21FD">
            <w:pPr>
              <w:spacing w:after="0" w:line="36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D502BE" w:rsidRDefault="00E329E8" w:rsidP="006E21FD">
            <w:pPr>
              <w:spacing w:after="0" w:line="36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</w:tbl>
    <w:p w:rsidR="00A05143" w:rsidRDefault="00A05143" w:rsidP="006E21FD">
      <w:pPr>
        <w:spacing w:line="360" w:lineRule="exact"/>
      </w:pPr>
    </w:p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Продолжение таблицы </w:t>
      </w:r>
      <w:r w:rsidR="00FA00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E329E8">
              <w:rPr>
                <w:rFonts w:ascii="Times New Roman" w:hAnsi="Times New Roman"/>
                <w:sz w:val="28"/>
                <w:szCs w:val="28"/>
              </w:rPr>
              <w:t xml:space="preserve">Мягколиственная 2-я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329E8"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E329E8">
              <w:rPr>
                <w:rFonts w:ascii="Times New Roman" w:hAnsi="Times New Roman"/>
                <w:sz w:val="28"/>
                <w:szCs w:val="28"/>
              </w:rPr>
              <w:t>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E329E8">
                <w:rPr>
                  <w:rFonts w:ascii="Times New Roman" w:hAnsi="Times New Roman"/>
                  <w:sz w:val="28"/>
                  <w:szCs w:val="28"/>
                </w:rPr>
                <w:t>2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A05143" w:rsidRPr="00117980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D502BE" w:rsidRDefault="00E329E8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E329E8" w:rsidRPr="00BA1F84" w:rsidTr="00E329E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E329E8" w:rsidRPr="00BA1F84" w:rsidTr="00E329E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9E8" w:rsidRPr="00BA1F84" w:rsidRDefault="00E329E8" w:rsidP="00E329E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</w:tbl>
    <w:p w:rsidR="00A05143" w:rsidRDefault="00A05143" w:rsidP="00A05143"/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4A1660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4A1660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4A16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4A1660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594DA3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4A16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4A1660"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4A1660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="004A166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4A166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4A1660">
              <w:rPr>
                <w:rFonts w:ascii="Times New Roman" w:hAnsi="Times New Roman"/>
                <w:sz w:val="28"/>
                <w:szCs w:val="28"/>
              </w:rPr>
              <w:t>Мягколиственная 3-я 1,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4A1660">
              <w:rPr>
                <w:rFonts w:ascii="Times New Roman" w:hAnsi="Times New Roman"/>
                <w:sz w:val="28"/>
                <w:szCs w:val="28"/>
              </w:rPr>
              <w:t>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4A1660">
                <w:rPr>
                  <w:rFonts w:ascii="Times New Roman" w:hAnsi="Times New Roman"/>
                  <w:sz w:val="28"/>
                  <w:szCs w:val="28"/>
                </w:rPr>
                <w:t>2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A05143" w:rsidRPr="00117980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A05143" w:rsidRPr="00D502BE" w:rsidRDefault="004A1660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4A1660" w:rsidRPr="00BA1F84" w:rsidTr="004A1660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4A1660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A1660" w:rsidRPr="00BA1F84" w:rsidRDefault="004A1660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A05143" w:rsidRDefault="00A05143" w:rsidP="00A05143"/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F96E4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F96E42">
              <w:rPr>
                <w:rFonts w:ascii="Times New Roman" w:hAnsi="Times New Roman"/>
                <w:sz w:val="28"/>
                <w:szCs w:val="28"/>
              </w:rPr>
              <w:t xml:space="preserve">Мягколиственная 3-я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F96E42">
                <w:rPr>
                  <w:rFonts w:ascii="Times New Roman" w:hAnsi="Times New Roman"/>
                  <w:sz w:val="28"/>
                  <w:szCs w:val="28"/>
                </w:rPr>
                <w:t>2,</w:t>
              </w: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="00F96E42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F96E42" w:rsidRPr="00F96E42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9,9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2.1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90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7,8</w:t>
            </w:r>
          </w:p>
        </w:tc>
      </w:tr>
      <w:tr w:rsidR="00F96E42" w:rsidRPr="00BA1F84" w:rsidTr="00F96E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F96E4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F96E42" w:rsidRPr="00BA1F84" w:rsidTr="00F96E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F96E4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F96E42" w:rsidRPr="00BA1F84" w:rsidTr="00F96E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F96E4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96E42" w:rsidRPr="00BA1F84" w:rsidTr="00F96E42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F96E42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E42" w:rsidRPr="00BA1F84" w:rsidRDefault="00F96E42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 w:rsidR="00F96E42"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0</w:t>
            </w:r>
            <w:r w:rsidR="00F96E42">
              <w:rPr>
                <w:rFonts w:ascii="Times New Roman" w:hAnsi="Times New Roman"/>
                <w:sz w:val="28"/>
                <w:szCs w:val="28"/>
              </w:rPr>
              <w:t>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94DA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594DA3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F96E42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защ. полос вдоль ж/д и а/д</w:t>
            </w:r>
          </w:p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F96E42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F96E4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F96E4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F96E42">
              <w:rPr>
                <w:rFonts w:ascii="Times New Roman" w:hAnsi="Times New Roman"/>
                <w:sz w:val="28"/>
                <w:szCs w:val="28"/>
              </w:rPr>
              <w:t>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F96E42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A05143" w:rsidRPr="00117980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D502BE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A05143" w:rsidRPr="00BA1F84" w:rsidRDefault="00F96E42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3E0F97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3E0F9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3E0F97"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3E0F97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3E0F97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3E0F97" w:rsidRPr="003E0F97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A05143" w:rsidRPr="00117980" w:rsidRDefault="003E0F97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8,8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A05143" w:rsidRPr="00117980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4,6</w:t>
            </w:r>
          </w:p>
        </w:tc>
        <w:tc>
          <w:tcPr>
            <w:tcW w:w="889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A05143" w:rsidRPr="00117980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889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F960AA" w:rsidRPr="00BA1F84" w:rsidTr="00F960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F960A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F960AA" w:rsidRPr="00BA1F84" w:rsidTr="00F960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F960AA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960AA" w:rsidRPr="00BA1F84" w:rsidRDefault="00F960AA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</w:tbl>
    <w:p w:rsidR="00F960AA" w:rsidRDefault="00F960AA"/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F960AA">
              <w:rPr>
                <w:rFonts w:ascii="Times New Roman" w:hAnsi="Times New Roman"/>
                <w:sz w:val="28"/>
                <w:szCs w:val="28"/>
              </w:rPr>
              <w:t>зсекция Твердолиственная 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A05143" w:rsidRPr="00117980" w:rsidRDefault="00F960AA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117980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7526B5">
              <w:rPr>
                <w:rFonts w:ascii="Times New Roman" w:hAnsi="Times New Roman"/>
                <w:sz w:val="28"/>
                <w:szCs w:val="28"/>
              </w:rPr>
              <w:t>зсекция Твердолиственная 1-я 1</w:t>
            </w:r>
            <w:r>
              <w:rPr>
                <w:rFonts w:ascii="Times New Roman" w:hAnsi="Times New Roman"/>
                <w:sz w:val="28"/>
                <w:szCs w:val="28"/>
              </w:rPr>
              <w:t>,1</w:t>
            </w:r>
            <w:r w:rsidR="007526B5">
              <w:rPr>
                <w:rFonts w:ascii="Times New Roman" w:hAnsi="Times New Roman"/>
                <w:sz w:val="28"/>
                <w:szCs w:val="28"/>
              </w:rPr>
              <w:t>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7526B5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="007526B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117980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117980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7526B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7526B5">
              <w:rPr>
                <w:rFonts w:ascii="Times New Roman" w:hAnsi="Times New Roman"/>
                <w:sz w:val="28"/>
                <w:szCs w:val="28"/>
              </w:rPr>
              <w:t>зсекция Твердолиственная 1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7526B5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7526B5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7526B5" w:rsidRPr="007526B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117980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D502BE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7526B5" w:rsidRPr="00BA1F84" w:rsidTr="007526B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7526B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26B5" w:rsidRPr="00BA1F84" w:rsidRDefault="007526B5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A05143" w:rsidRDefault="00A05143" w:rsidP="00A05143"/>
    <w:p w:rsidR="00A05143" w:rsidRDefault="00A05143" w:rsidP="00A05143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A05143" w:rsidRPr="00BA1F84" w:rsidTr="00A05143">
        <w:tc>
          <w:tcPr>
            <w:tcW w:w="2132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A05143" w:rsidRPr="00BA1F84" w:rsidTr="00A05143">
        <w:tc>
          <w:tcPr>
            <w:tcW w:w="2132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BA1F84" w:rsidRDefault="007526B5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05143" w:rsidRPr="00BA1F84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BA1F84" w:rsidTr="00A05143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5143" w:rsidRPr="00117980" w:rsidTr="00A05143">
        <w:tc>
          <w:tcPr>
            <w:tcW w:w="14580" w:type="dxa"/>
            <w:gridSpan w:val="15"/>
          </w:tcPr>
          <w:p w:rsidR="00A05143" w:rsidRPr="00117980" w:rsidRDefault="00A05143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DE74CC">
              <w:rPr>
                <w:rFonts w:ascii="Times New Roman" w:hAnsi="Times New Roman"/>
                <w:sz w:val="28"/>
                <w:szCs w:val="28"/>
              </w:rPr>
              <w:t>Мягколиственная 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A05143" w:rsidRPr="00D502BE" w:rsidTr="00A05143">
        <w:tc>
          <w:tcPr>
            <w:tcW w:w="2132" w:type="dxa"/>
          </w:tcPr>
          <w:p w:rsidR="00A05143" w:rsidRPr="00BA1F84" w:rsidRDefault="00A05143" w:rsidP="00A0514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A05143" w:rsidRPr="00D502BE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A05143" w:rsidRPr="00117980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BA1F84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117980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05143" w:rsidRPr="00D502BE" w:rsidRDefault="00A05143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05143" w:rsidRPr="00D502BE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A05143" w:rsidRPr="00D502BE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A05143" w:rsidRPr="00D502BE" w:rsidRDefault="00DE74CC" w:rsidP="00A0514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3-я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Леса, расположенные в степях, горах и др.</w:t>
            </w:r>
          </w:p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Хвойная 1-я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3,4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3,4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151C1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Pr="00BA1F84" w:rsidRDefault="00151C1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ED3F6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1C1C" w:rsidRDefault="00ED3F6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</w:tbl>
    <w:p w:rsidR="00DE74CC" w:rsidRDefault="00DE74CC" w:rsidP="00DE74CC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151C1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151C1C">
              <w:rPr>
                <w:rFonts w:ascii="Times New Roman" w:hAnsi="Times New Roman"/>
                <w:sz w:val="28"/>
                <w:szCs w:val="28"/>
              </w:rPr>
              <w:t>Дубовая сем.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151C1C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9,1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5,8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151C1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151C1C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 w:rsidR="00151C1C"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 w:rsidR="00151C1C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151C1C" w:rsidRPr="00151C1C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2084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487,2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19,7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1284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318,2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542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112,2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32,1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2084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81,3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90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4,9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1284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31,8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542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33,7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</w:t>
            </w:r>
          </w:p>
        </w:tc>
        <w:tc>
          <w:tcPr>
            <w:tcW w:w="890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9,6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151C1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151C1C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151C1C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9,8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</w:tbl>
    <w:p w:rsidR="00DE74CC" w:rsidRDefault="00DE74CC" w:rsidP="00DE74CC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151C1C" w:rsidRPr="00BA1F84" w:rsidTr="00DE74CC">
        <w:tc>
          <w:tcPr>
            <w:tcW w:w="2132" w:type="dxa"/>
          </w:tcPr>
          <w:p w:rsidR="00151C1C" w:rsidRPr="00BA1F84" w:rsidRDefault="00151C1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151C1C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4,2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889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151C1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151C1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151C1C">
              <w:rPr>
                <w:rFonts w:ascii="Times New Roman" w:hAnsi="Times New Roman"/>
                <w:sz w:val="28"/>
                <w:szCs w:val="28"/>
              </w:rPr>
              <w:t>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151C1C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46,5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BA1F84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6,4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889" w:type="dxa"/>
          </w:tcPr>
          <w:p w:rsidR="00DE74CC" w:rsidRPr="00117980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25,8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9,5</w:t>
            </w:r>
          </w:p>
        </w:tc>
        <w:tc>
          <w:tcPr>
            <w:tcW w:w="889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90" w:type="dxa"/>
          </w:tcPr>
          <w:p w:rsidR="00DE74CC" w:rsidRPr="00D502BE" w:rsidRDefault="00151C1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3,7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649F9" w:rsidRPr="00BA1F84" w:rsidTr="00A649F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A649F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A649F9">
              <w:rPr>
                <w:rFonts w:ascii="Times New Roman" w:hAnsi="Times New Roman"/>
                <w:sz w:val="28"/>
                <w:szCs w:val="28"/>
              </w:rPr>
              <w:t>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649F9" w:rsidRPr="00BA1F84" w:rsidTr="00A649F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A649F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A649F9" w:rsidRPr="00BA1F84" w:rsidTr="00A649F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A649F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649F9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649F9" w:rsidRPr="00A649F9" w:rsidRDefault="00A649F9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A649F9" w:rsidRDefault="00DE74CC" w:rsidP="00A649F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649F9">
              <w:rPr>
                <w:rFonts w:ascii="Times New Roman" w:hAnsi="Times New Roman"/>
                <w:sz w:val="28"/>
                <w:szCs w:val="28"/>
              </w:rPr>
              <w:t xml:space="preserve">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A649F9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A649F9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A649F9" w:rsidRPr="00A649F9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5849</w:t>
            </w:r>
          </w:p>
        </w:tc>
        <w:tc>
          <w:tcPr>
            <w:tcW w:w="889" w:type="dxa"/>
          </w:tcPr>
          <w:p w:rsidR="00DE74CC" w:rsidRPr="00117980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1083,3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32,7</w:t>
            </w:r>
          </w:p>
        </w:tc>
        <w:tc>
          <w:tcPr>
            <w:tcW w:w="890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1634</w:t>
            </w:r>
          </w:p>
        </w:tc>
        <w:tc>
          <w:tcPr>
            <w:tcW w:w="889" w:type="dxa"/>
          </w:tcPr>
          <w:p w:rsidR="00DE74CC" w:rsidRPr="00117980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339,4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3274</w:t>
            </w:r>
          </w:p>
        </w:tc>
        <w:tc>
          <w:tcPr>
            <w:tcW w:w="889" w:type="dxa"/>
          </w:tcPr>
          <w:p w:rsidR="00DE74CC" w:rsidRPr="00117980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598,1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87,3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222</w:t>
            </w:r>
          </w:p>
        </w:tc>
        <w:tc>
          <w:tcPr>
            <w:tcW w:w="890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25,8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5849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186,8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8,2</w:t>
            </w:r>
          </w:p>
        </w:tc>
        <w:tc>
          <w:tcPr>
            <w:tcW w:w="890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1634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84,9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3274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59,8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26,2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  <w:r w:rsidR="00694BFA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7,7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A649F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649F9">
              <w:rPr>
                <w:rFonts w:ascii="Times New Roman" w:hAnsi="Times New Roman"/>
                <w:sz w:val="28"/>
                <w:szCs w:val="28"/>
              </w:rPr>
              <w:t>Буковая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D502BE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A649F9" w:rsidRDefault="00A649F9"/>
    <w:p w:rsidR="00DE74CC" w:rsidRDefault="00DE74CC" w:rsidP="00DE74CC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649F9" w:rsidRPr="00BA1F84" w:rsidTr="00DE74CC">
        <w:tc>
          <w:tcPr>
            <w:tcW w:w="2132" w:type="dxa"/>
          </w:tcPr>
          <w:p w:rsidR="00A649F9" w:rsidRPr="00BA1F84" w:rsidRDefault="00A649F9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A649F9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A649F9" w:rsidRPr="00BA1F84" w:rsidTr="00DE74CC">
        <w:tc>
          <w:tcPr>
            <w:tcW w:w="2132" w:type="dxa"/>
          </w:tcPr>
          <w:p w:rsidR="00A649F9" w:rsidRPr="00BA1F84" w:rsidRDefault="00A649F9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A649F9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A649F9" w:rsidRPr="00BA1F84" w:rsidRDefault="00A649F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r w:rsidR="00C64FAD">
              <w:rPr>
                <w:rFonts w:ascii="Times New Roman" w:hAnsi="Times New Roman"/>
                <w:sz w:val="28"/>
                <w:szCs w:val="28"/>
              </w:rPr>
              <w:t>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C64FAD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17,5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DE74CC" w:rsidRPr="00117980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7,4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5,7</w:t>
            </w:r>
          </w:p>
        </w:tc>
        <w:tc>
          <w:tcPr>
            <w:tcW w:w="889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90" w:type="dxa"/>
          </w:tcPr>
          <w:p w:rsidR="00DE74CC" w:rsidRPr="00D502BE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C64FAD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Default="00C64FAD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</w:tr>
      <w:tr w:rsidR="00C64FAD" w:rsidRPr="00BA1F84" w:rsidTr="00C64FA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64FAD" w:rsidRPr="00BA1F84" w:rsidTr="00C64FA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64FAD" w:rsidRPr="00BA1F84" w:rsidTr="00C64FA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64FAD" w:rsidRPr="00BA1F84" w:rsidTr="00C64FA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64FAD" w:rsidRPr="00BA1F84" w:rsidTr="00C64FAD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4FAD" w:rsidRPr="00BA1F84" w:rsidRDefault="00C64FAD" w:rsidP="00C64FAD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9E2BF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9E2BF8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9E2BF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9E2BF8" w:rsidRPr="009E2BF8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1202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188,6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6,5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515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90,8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392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59,5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890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31,8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9E2BF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9E2BF8">
              <w:rPr>
                <w:rFonts w:ascii="Times New Roman" w:hAnsi="Times New Roman"/>
                <w:sz w:val="28"/>
                <w:szCs w:val="28"/>
              </w:rPr>
              <w:t>зсекция Твердолиственная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r w:rsidR="009E2BF8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9E2BF8">
                <w:rPr>
                  <w:rFonts w:ascii="Times New Roman" w:hAnsi="Times New Roman"/>
                  <w:sz w:val="28"/>
                  <w:szCs w:val="28"/>
                </w:rPr>
                <w:t>1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9E2BF8" w:rsidRDefault="009E2BF8"/>
    <w:p w:rsidR="009E2BF8" w:rsidRDefault="009E2BF8" w:rsidP="009E2BF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9E2BF8" w:rsidRPr="00BA1F84" w:rsidTr="008E229C">
        <w:tc>
          <w:tcPr>
            <w:tcW w:w="2132" w:type="dxa"/>
            <w:vMerge w:val="restart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9E2BF8" w:rsidRPr="00BA1F84" w:rsidTr="008E229C">
        <w:tc>
          <w:tcPr>
            <w:tcW w:w="2132" w:type="dxa"/>
            <w:vMerge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9E2BF8" w:rsidRPr="00BA1F84" w:rsidTr="008E229C">
        <w:tc>
          <w:tcPr>
            <w:tcW w:w="2132" w:type="dxa"/>
            <w:vMerge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9E2BF8" w:rsidRPr="00BA1F84" w:rsidTr="008E229C">
        <w:tc>
          <w:tcPr>
            <w:tcW w:w="2132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9E2BF8" w:rsidRPr="00BA1F84" w:rsidRDefault="009E2BF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 w:rsidR="009E2BF8">
              <w:rPr>
                <w:rFonts w:ascii="Times New Roman" w:hAnsi="Times New Roman"/>
                <w:sz w:val="28"/>
                <w:szCs w:val="28"/>
              </w:rPr>
              <w:t>зсекция Твердолиственная 2-я 1</w:t>
            </w:r>
            <w:r>
              <w:rPr>
                <w:rFonts w:ascii="Times New Roman" w:hAnsi="Times New Roman"/>
                <w:sz w:val="28"/>
                <w:szCs w:val="28"/>
              </w:rPr>
              <w:t>,1</w:t>
            </w:r>
            <w:r w:rsidR="009E2BF8">
              <w:rPr>
                <w:rFonts w:ascii="Times New Roman" w:hAnsi="Times New Roman"/>
                <w:sz w:val="28"/>
                <w:szCs w:val="28"/>
              </w:rPr>
              <w:t>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9E2BF8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="009E2BF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9E2BF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1559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1559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15599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15599" w:rsidRPr="00BA1F84" w:rsidTr="0001559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01559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15599" w:rsidRPr="00BA1F84" w:rsidTr="0001559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01559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15599" w:rsidRPr="00BA1F84" w:rsidTr="00015599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015599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5599" w:rsidRPr="00BA1F84" w:rsidRDefault="00015599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5B6183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5B6183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5B6183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01559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015599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1916" w:rsidRPr="00117980" w:rsidTr="008E229C">
        <w:tc>
          <w:tcPr>
            <w:tcW w:w="14580" w:type="dxa"/>
            <w:gridSpan w:val="15"/>
          </w:tcPr>
          <w:p w:rsidR="00E61916" w:rsidRPr="00117980" w:rsidRDefault="00E61916" w:rsidP="00E6191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2-я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E61916" w:rsidRPr="00D502BE" w:rsidTr="008E229C">
        <w:tc>
          <w:tcPr>
            <w:tcW w:w="2132" w:type="dxa"/>
          </w:tcPr>
          <w:p w:rsidR="00E61916" w:rsidRPr="00BA1F84" w:rsidRDefault="00E61916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E61916" w:rsidRPr="00117980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BA1F84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BA1F84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BA1F84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117980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E61916" w:rsidRPr="00117980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E61916" w:rsidRPr="00D502BE" w:rsidRDefault="00E6191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</w:tbl>
    <w:p w:rsidR="00E61916" w:rsidRDefault="00E61916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E6191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E61916">
              <w:rPr>
                <w:rFonts w:ascii="Times New Roman" w:hAnsi="Times New Roman"/>
                <w:sz w:val="28"/>
                <w:szCs w:val="28"/>
              </w:rPr>
              <w:t>Мягколиственная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7526B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DE74CC" w:rsidRPr="00117980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DE74CC" w:rsidRPr="00117980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5,2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D502BE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61916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Pr="00BA1F84" w:rsidRDefault="00E61916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61916" w:rsidRDefault="00E6191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DE74CC" w:rsidRDefault="00DE74CC" w:rsidP="00DE74CC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A852B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852B6">
              <w:rPr>
                <w:rFonts w:ascii="Times New Roman" w:hAnsi="Times New Roman"/>
                <w:sz w:val="28"/>
                <w:szCs w:val="28"/>
              </w:rPr>
              <w:t>Мягколиственная 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A852B6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зеленых зон</w:t>
            </w:r>
          </w:p>
          <w:p w:rsidR="00DE74CC" w:rsidRPr="00117980" w:rsidRDefault="00DE74CC" w:rsidP="00A852B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852B6">
              <w:rPr>
                <w:rFonts w:ascii="Times New Roman" w:hAnsi="Times New Roman"/>
                <w:sz w:val="28"/>
                <w:szCs w:val="28"/>
              </w:rPr>
              <w:t xml:space="preserve">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A852B6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A852B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A852B6">
              <w:rPr>
                <w:rFonts w:ascii="Times New Roman" w:hAnsi="Times New Roman"/>
                <w:sz w:val="28"/>
                <w:szCs w:val="28"/>
              </w:rPr>
              <w:t>Дубовая сем.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A852B6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A852B6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A852B6" w:rsidRPr="00BA1F84" w:rsidTr="00A852B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A852B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852B6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A852B6">
              <w:rPr>
                <w:rFonts w:ascii="Times New Roman" w:hAnsi="Times New Roman"/>
                <w:sz w:val="28"/>
                <w:szCs w:val="28"/>
              </w:rPr>
              <w:t>е</w:t>
            </w:r>
            <w:r w:rsidRPr="00A852B6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52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52B6">
              <w:rPr>
                <w:rFonts w:ascii="Times New Roman" w:hAnsi="Times New Roman"/>
                <w:sz w:val="28"/>
                <w:szCs w:val="28"/>
              </w:rPr>
              <w:t>0,</w:t>
            </w:r>
            <w:r w:rsidR="00615AD8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0,</w:t>
            </w:r>
            <w:r w:rsidR="00615AD8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A852B6"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</w:tr>
      <w:tr w:rsidR="00A852B6" w:rsidRPr="00BA1F84" w:rsidTr="00A852B6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A852B6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A852B6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852B6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852B6" w:rsidRPr="00A852B6" w:rsidRDefault="00A852B6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615AD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615AD8">
              <w:rPr>
                <w:rFonts w:ascii="Times New Roman" w:hAnsi="Times New Roman"/>
                <w:sz w:val="28"/>
                <w:szCs w:val="28"/>
              </w:rPr>
              <w:t xml:space="preserve">Дубовая сем.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615AD8"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 w:rsidR="00615AD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615AD8" w:rsidRPr="00615AD8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5,4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615AD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615AD8">
              <w:rPr>
                <w:rFonts w:ascii="Times New Roman" w:hAnsi="Times New Roman"/>
                <w:sz w:val="28"/>
                <w:szCs w:val="28"/>
              </w:rPr>
              <w:t xml:space="preserve">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615AD8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15AD8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Pr="00BA1F84" w:rsidRDefault="00615AD8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5AD8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15AD8" w:rsidRDefault="00615AD8"/>
    <w:p w:rsidR="00615AD8" w:rsidRDefault="00615AD8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615AD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615AD8">
              <w:rPr>
                <w:rFonts w:ascii="Times New Roman" w:hAnsi="Times New Roman"/>
                <w:sz w:val="28"/>
                <w:szCs w:val="28"/>
              </w:rPr>
              <w:t>Дубовая пор.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7,9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DE74CC" w:rsidRPr="00117980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4,1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DE74CC" w:rsidRPr="00D502BE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5AD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48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082DB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082DB8">
              <w:rPr>
                <w:rFonts w:ascii="Times New Roman" w:hAnsi="Times New Roman"/>
                <w:sz w:val="28"/>
                <w:szCs w:val="28"/>
              </w:rPr>
              <w:t>Дубовая пор.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7526B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1152</w:t>
            </w:r>
          </w:p>
        </w:tc>
        <w:tc>
          <w:tcPr>
            <w:tcW w:w="889" w:type="dxa"/>
          </w:tcPr>
          <w:p w:rsidR="00DE74CC" w:rsidRPr="00117980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209,8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89" w:type="dxa"/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9,3</w:t>
            </w:r>
          </w:p>
        </w:tc>
        <w:tc>
          <w:tcPr>
            <w:tcW w:w="890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DE74CC" w:rsidRPr="00117980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10,3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710</w:t>
            </w:r>
          </w:p>
        </w:tc>
        <w:tc>
          <w:tcPr>
            <w:tcW w:w="889" w:type="dxa"/>
          </w:tcPr>
          <w:p w:rsidR="00DE74CC" w:rsidRPr="00117980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136,1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321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50,3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90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DE74CC" w:rsidRDefault="00DE74CC" w:rsidP="00DE74CC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082DB8" w:rsidRPr="00BA1F84" w:rsidTr="00082DB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BA1F84" w:rsidRDefault="00082DB8" w:rsidP="008E229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1152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2,3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13,6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1,1</w:t>
            </w:r>
          </w:p>
        </w:tc>
      </w:tr>
      <w:tr w:rsidR="00082DB8" w:rsidRPr="00BA1F84" w:rsidTr="00082DB8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BA1F84" w:rsidRDefault="00082DB8" w:rsidP="008E229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82DB8" w:rsidRPr="00082DB8" w:rsidRDefault="00082DB8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082DB8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ED0B1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="00ED0B1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Твердолиственная 1-я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7526B5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104C4" w:rsidRDefault="006104C4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104C4" w:rsidRPr="00BA1F84" w:rsidTr="00DE74CC">
        <w:tc>
          <w:tcPr>
            <w:tcW w:w="2132" w:type="dxa"/>
          </w:tcPr>
          <w:p w:rsidR="006104C4" w:rsidRPr="00BA1F84" w:rsidRDefault="006104C4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104C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104C4" w:rsidRPr="00BA1F84" w:rsidTr="00DE74CC">
        <w:tc>
          <w:tcPr>
            <w:tcW w:w="2132" w:type="dxa"/>
          </w:tcPr>
          <w:p w:rsidR="006104C4" w:rsidRPr="00BA1F84" w:rsidRDefault="006104C4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104C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104C4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6104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6104C4">
              <w:rPr>
                <w:rFonts w:ascii="Times New Roman" w:hAnsi="Times New Roman"/>
                <w:sz w:val="28"/>
                <w:szCs w:val="28"/>
              </w:rPr>
              <w:t xml:space="preserve">Мягколиственная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6104C4">
                <w:rPr>
                  <w:rFonts w:ascii="Times New Roman" w:hAnsi="Times New Roman"/>
                  <w:sz w:val="28"/>
                  <w:szCs w:val="28"/>
                </w:rPr>
                <w:t>2,</w:t>
              </w: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="006104C4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6104C4" w:rsidRPr="006104C4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6104C4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104C4" w:rsidRDefault="006104C4"/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6104C4">
              <w:rPr>
                <w:rFonts w:ascii="Times New Roman" w:hAnsi="Times New Roman"/>
                <w:sz w:val="28"/>
                <w:szCs w:val="28"/>
              </w:rPr>
              <w:t>с</w:t>
            </w:r>
            <w:r w:rsidRPr="006104C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104C4" w:rsidRPr="00BA1F84" w:rsidTr="006104C4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6104C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104C4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104C4" w:rsidRPr="006104C4" w:rsidRDefault="006104C4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6104C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6104C4">
              <w:rPr>
                <w:rFonts w:ascii="Times New Roman" w:hAnsi="Times New Roman"/>
                <w:sz w:val="28"/>
                <w:szCs w:val="28"/>
              </w:rPr>
              <w:t xml:space="preserve">Мягколиственная 2-я </w:t>
            </w:r>
            <w:r w:rsidR="008E229C"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6104C4">
                <w:rPr>
                  <w:rFonts w:ascii="Times New Roman" w:hAnsi="Times New Roman"/>
                  <w:sz w:val="28"/>
                  <w:szCs w:val="28"/>
                </w:rPr>
                <w:t>1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DE74CC" w:rsidRDefault="00DE74CC" w:rsidP="00DE74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DE74CC" w:rsidRPr="00BA1F84" w:rsidTr="00DE74CC">
        <w:tc>
          <w:tcPr>
            <w:tcW w:w="2132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DE74CC" w:rsidRPr="00BA1F84" w:rsidTr="00DE74CC">
        <w:tc>
          <w:tcPr>
            <w:tcW w:w="2132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Мягколиственная 2-я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DE74CC">
        <w:tc>
          <w:tcPr>
            <w:tcW w:w="2132" w:type="dxa"/>
          </w:tcPr>
          <w:p w:rsidR="008E229C" w:rsidRPr="00BA1F84" w:rsidRDefault="008E229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8E229C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8E229C">
              <w:rPr>
                <w:rFonts w:ascii="Times New Roman" w:hAnsi="Times New Roman"/>
                <w:sz w:val="28"/>
                <w:szCs w:val="28"/>
              </w:rPr>
              <w:t>Мягко</w:t>
            </w:r>
            <w:r>
              <w:rPr>
                <w:rFonts w:ascii="Times New Roman" w:hAnsi="Times New Roman"/>
                <w:sz w:val="28"/>
                <w:szCs w:val="28"/>
              </w:rPr>
              <w:t>лиственна</w:t>
            </w:r>
            <w:r w:rsidR="008E229C">
              <w:rPr>
                <w:rFonts w:ascii="Times New Roman" w:hAnsi="Times New Roman"/>
                <w:sz w:val="28"/>
                <w:szCs w:val="28"/>
              </w:rPr>
              <w:t>я 2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-я </w:t>
            </w:r>
            <w:smartTag w:uri="urn:schemas-microsoft-com:office:smarttags" w:element="metricconverter">
              <w:smartTagPr>
                <w:attr w:name="ProductID" w:val="2,1 га"/>
              </w:smartTagPr>
              <w:r w:rsidR="008E229C">
                <w:rPr>
                  <w:rFonts w:ascii="Times New Roman" w:hAnsi="Times New Roman"/>
                  <w:sz w:val="28"/>
                  <w:szCs w:val="28"/>
                </w:rPr>
                <w:t>2,1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 w:rsidR="008E229C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8E229C" w:rsidRPr="008E229C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8E229C" w:rsidRDefault="008E229C"/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8E229C">
              <w:rPr>
                <w:rFonts w:ascii="Times New Roman" w:hAnsi="Times New Roman"/>
                <w:sz w:val="28"/>
                <w:szCs w:val="28"/>
              </w:rPr>
              <w:t xml:space="preserve">Мягколиственная 3-я до </w:t>
            </w:r>
            <w:smartTag w:uri="urn:schemas-microsoft-com:office:smarttags" w:element="metricconverter">
              <w:smartTagPr>
                <w:attr w:name="ProductID" w:val="1 га"/>
              </w:smartTagPr>
              <w:r w:rsidR="008E229C">
                <w:rPr>
                  <w:rFonts w:ascii="Times New Roman" w:hAnsi="Times New Roman"/>
                  <w:sz w:val="28"/>
                  <w:szCs w:val="28"/>
                </w:rPr>
                <w:t>1</w:t>
              </w:r>
              <w:r>
                <w:rPr>
                  <w:rFonts w:ascii="Times New Roman" w:hAnsi="Times New Roman"/>
                  <w:sz w:val="28"/>
                  <w:szCs w:val="28"/>
                </w:rPr>
                <w:t xml:space="preserve">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DE74CC" w:rsidRPr="00BA1F84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74CC" w:rsidRPr="00117980" w:rsidTr="00DE74CC">
        <w:tc>
          <w:tcPr>
            <w:tcW w:w="14580" w:type="dxa"/>
            <w:gridSpan w:val="15"/>
          </w:tcPr>
          <w:p w:rsidR="00DE74CC" w:rsidRPr="00117980" w:rsidRDefault="00DE74C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</w:t>
            </w:r>
            <w:r w:rsidR="008E229C">
              <w:rPr>
                <w:rFonts w:ascii="Times New Roman" w:hAnsi="Times New Roman"/>
                <w:sz w:val="28"/>
                <w:szCs w:val="28"/>
              </w:rPr>
              <w:t>Мягколиственная 3-я 1,1-</w:t>
            </w:r>
            <w:smartTag w:uri="urn:schemas-microsoft-com:office:smarttags" w:element="metricconverter">
              <w:smartTagPr>
                <w:attr w:name="ProductID" w:val="2 га"/>
              </w:smartTagPr>
              <w:r w:rsidR="008E229C"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  <w:r w:rsidR="008E229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DE74CC" w:rsidRPr="00D502BE" w:rsidTr="00DE74CC">
        <w:tc>
          <w:tcPr>
            <w:tcW w:w="2132" w:type="dxa"/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DE74CC" w:rsidRPr="00117980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117980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DE74CC" w:rsidRPr="00D502BE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DE74CC" w:rsidRPr="00BA1F84" w:rsidTr="00DE74C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DE74C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E74CC" w:rsidRPr="00BA1F84" w:rsidRDefault="008E229C" w:rsidP="00DE74C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Мягколиственная 3-я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8E229C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</w:tr>
    </w:tbl>
    <w:p w:rsidR="00DE74CC" w:rsidRDefault="00DE74CC" w:rsidP="00DE74CC"/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3-й зоны округов сан. охраны курортов</w:t>
            </w:r>
          </w:p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Хвойная 1-я</w:t>
            </w:r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8E229C" w:rsidRDefault="008E229C"/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сем.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8E229C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18,8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9,7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7,8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8E229C">
              <w:rPr>
                <w:rFonts w:ascii="Times New Roman" w:hAnsi="Times New Roman"/>
                <w:sz w:val="28"/>
                <w:szCs w:val="28"/>
              </w:rPr>
              <w:t>&gt;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117980" w:rsidTr="008E229C">
        <w:tc>
          <w:tcPr>
            <w:tcW w:w="14580" w:type="dxa"/>
            <w:gridSpan w:val="15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8E229C" w:rsidRPr="00D502BE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117980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8E229C" w:rsidRPr="00D502BE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8E229C" w:rsidRDefault="008E229C"/>
    <w:p w:rsidR="008E229C" w:rsidRDefault="008E229C" w:rsidP="008E229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2.1.2.1.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8E229C" w:rsidRPr="00BA1F84" w:rsidTr="008E229C">
        <w:tc>
          <w:tcPr>
            <w:tcW w:w="2132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8E229C" w:rsidRPr="00BA1F84" w:rsidTr="008E229C">
        <w:tc>
          <w:tcPr>
            <w:tcW w:w="2132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8E229C" w:rsidRPr="00BA1F84" w:rsidTr="008E229C">
        <w:tc>
          <w:tcPr>
            <w:tcW w:w="2132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E229C" w:rsidRPr="00BA1F84" w:rsidTr="008E229C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E229C" w:rsidRPr="00BA1F84" w:rsidRDefault="008E229C" w:rsidP="008E2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8E229C" w:rsidRDefault="008E229C" w:rsidP="008E229C"/>
    <w:p w:rsidR="008E229C" w:rsidRDefault="008E229C" w:rsidP="008E229C"/>
    <w:p w:rsidR="00A05143" w:rsidRDefault="00A05143" w:rsidP="00A05143"/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Таблица 2.1.2.2.</w:t>
      </w:r>
    </w:p>
    <w:p w:rsidR="00C22413" w:rsidRDefault="00C22413" w:rsidP="00F0161B">
      <w:pPr>
        <w:pStyle w:val="ae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>Сводная расчетная лесосека по выборочным рубкам спелых и перестойных лесных насаждений</w:t>
      </w:r>
    </w:p>
    <w:p w:rsidR="00F0161B" w:rsidRPr="00F0161B" w:rsidRDefault="00F0161B" w:rsidP="00F0161B">
      <w:pPr>
        <w:pStyle w:val="ae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>на срок действия лесохозяйственного регламента (крутизна 0-20</w:t>
      </w:r>
      <w:r>
        <w:rPr>
          <w:rFonts w:eastAsia="MS Mincho"/>
          <w:sz w:val="16"/>
          <w:vertAlign w:val="superscript"/>
        </w:rPr>
        <w:t>0</w:t>
      </w:r>
      <w:r>
        <w:rPr>
          <w:rFonts w:eastAsia="MS Mincho"/>
          <w:sz w:val="16"/>
        </w:rPr>
        <w:t>)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ЗАПР.ПОЛ.ВДОЛЬ HЕРЕСТ.РЕK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4         4    4                                   61                                                           4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43         9    9   13   21         3,1  152   ,1   61                             1                             9   34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3    3                                             41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2                   2               ,2  300        41                                                                2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13    2    4    4    1    6    1     ,6  100   ,1   41                             1                             4    7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43         6    6    4   33   11    4,4  134   ,1   41                             2   ,1   ,1        13   50    6   37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1,9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2,5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108    5   23   23   20   60   12    8,3        ,3                                  4   ,1   ,1                  23   80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50    3   13   13   13   21         3,1        ,1                                  1                            13   34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58    2   10   10    7   39   12    5,2        ,2                                  3   ,1   ,1                  10   46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79   67    7    4         5         1,0  176   ,3  101                             1                                  5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92   33   14    9   23   22         4,7  216   ,2  101                             2   ,3   ,2   ,1   57   16   19   21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3,7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1,0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153   32   17   17   64   40         7,8  196   ,3  101                             4   ,2   ,2   ,1   55   34   41   79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3,9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3,7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634   28   40   40  271  295    2   60,4  205  1,2  101                            15   ,7   ,6   ,3   52   84  168  436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35,8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24,6    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158    3   46   14   19   90   10   16,2  179   ,4   61                             9   ,6   ,6   ,3   58   25   14   78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3,4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12,5                                                ,5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204    4   55   22   22  123   11   20,7  169   ,6   61                            12   ,6   ,5   ,3   56   38   22  142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13,3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7,4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715    5  170   64   80  460   88   74,9  163  1,8   61                            23   ,8   ,7   ,4   53   93   64  540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38,1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34,6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2,2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15         9    9    6                   300       141                                                           6    3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99    1   40   18   12   46    9    7,1  155   ,3   61                             5   ,5   ,5   ,3   54   14   18   24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2,9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,9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3,3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148    7   46   31   28   67   21   10,0  150   ,4   61                             7   ,4   ,3   ,2   52   25   31   95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2,8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1,3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5,9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544    2  154   69   94  294  105   46,4  158  1,3   61                            15   ,5   ,5   ,2   48   86   69  388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26,5    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4,0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14,9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1,0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2    1                   1    1     ,1  140        41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F0161B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  <w:r>
        <w:rPr>
          <w:rFonts w:eastAsia="MS Mincho"/>
          <w:sz w:val="16"/>
        </w:rPr>
        <w:t xml:space="preserve">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3                        3    2     ,6  181        41                                                                3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ГЛЕДИЧИЯ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56    4                  52   52    7,4  142   ,1   41                             3   ,1   ,1   ,1   49   84        52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ПОЛЕВОЙ                                   7,4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9         1    1    2    6          ,9  146        51                             1   ,1   ,1        32   10    1    2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7         2    2         5          ,6  106        51                             1                             2    5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74         7    7   16   51   23    7,6  150   ,2   51                             3   ,2   ,1        27   52    7   67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3         1    1    1    1    1     ,3  176        41                                                           1    1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5                   2    3    1     ,7  213        41                                                                6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9         2    2         7    3    1,1  173        41                                                           2    7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9    2    2    2    2    3    2     ,5  208        41                                 ,1                        3    2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,3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19         1    1    7   11         1,7  151   ,1   41                             1   ,1   ,1        23   20    1   18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1,3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130   30   16   16   18   66   16    9,9  150   ,4   41                             4   ,2   ,2   ,1   21   50   16   84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3,9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3,1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ИВА ДРЕВОВИД.                                  2,9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3167  219  630  329  667 1651  347  280,6       7,6                                106  5,4  4,7  2,4   51       485 2058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79   67    7    4         5         1,0        ,3                                  1                                  5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2823  120  591  293  619 1493  301  256,3       6,6                                 95  4,7  4,2  2,3   55       452 1861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F0161B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C22413" w:rsidRDefault="00F0161B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265   32   32   32   48  153   46   23,3        ,7                                 10   ,7   ,5   ,1   20        33  192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5    5                                            101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2    1    1    1                                  101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6    3              3                   200       101                                                                3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15         6    3    3    6         1,0  177   ,1   61                             1   ,1                  18    3    6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1,0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39    2    9    2    5   23    2    3,7  166   ,1   61                             2   ,1   ,1   ,1   54   36    2   28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3,1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90        14    8   28   48         8,8  181   ,2   61                             2   ,1   ,1   ,1   60   98    8   76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7,8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12    1              4    7         1,3  175        61                             1   ,1   ,1        52   17         7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1,0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3         2              1          ,3  179        61                                                                1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23        10   10    7    6         1,0  159   ,1   61                                                          10   13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1,0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2                        2          ,4  250        41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4                        4          ,8  188        41                             1                                  4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201   12   42   24   50   97    2   17,3        ,5                                  7   ,4   ,3   ,2   67        23  138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F0161B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190    7   42   24   50   91    2   16,1        ,5                                  6   ,4   ,3   ,2   67        23  134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6                        6         1,2                                            1                                  4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ЛЕСА,РАСПОЛ.В СТЕПЯХ,ГОРАХ И Д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2323 2169  119   15   27    8    1    1,4  160  8,4  101                                                          13   23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СОСНА ОБЫКНОВ.                                 1,4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127   46    5    3   39   37    1    7,6  208   ,3  101                             4   ,4   ,4   ,2   55   18   23   36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1,6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5,9    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417  198   30   20  118   71    1   16,4  232  1,0  101                             7   ,4   ,4   ,2   57   38   78  129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15,3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1,1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8480 2002 1463 1197 2931 2084   63  487,2  234 21,2  101                           104  4,1  3,6  2,0   55  120 2380 3757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475,1                                               4,0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12,1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143   16   53   13   16   58    5    9,8  168   ,4   61                             6   ,4   ,4   ,2   55   24   13   50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6,6    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3,2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593   61  220   81   48  264   18   46,5  176  1,6   61                            26  1,1   ,9   ,5   54   42   81  311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31,5                                                ,7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15,0        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10264  266 2912 1171 1237 5849  166 1083,3  185 29,6   61                           293  9,3  8,1  4,4   55  116 1170 7087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923,9                                               7,9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143,2                                               1,2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16,2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306   18   71   56  213    4         1,0  248   ,7  141                                                         176   60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F0161B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103   14   40   16   13   36    4    5,5  152   ,2   61                             4   ,3   ,3   ,2   53   17   16   26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2,4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2,8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284   11  126   43   29  118    6   17,5  149   ,7   61                            12   ,6   ,5   ,3   53   30   43  146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3,5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13,8                                                ,5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2157   22  639  270  294 1202  167  188,6  157  5,3   61                            60  1,9  1,7   ,9   51   99  270 1496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59,4                                                ,6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128,7                                               1,3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ОСТРОЛИС.                                  ,5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4    1    1    1         2          ,4  152        41                                                           1    2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ГЛЕДИЧИЯ     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3                   1    2          ,3  178        41                                                                3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ТВ.2Я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7         4    4    3                   109        41                                                           4    3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9    3    1    1    1    4    1     ,7  209        41                                 ,1                        2    1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19         5    5    8    6    6    1,4  251   ,1   41                             1                             4   15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69    5   12   12   27   25   15    5,6  223   ,3   41                             2                            12   52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4                   3    1    1     ,1  144        41                                                                4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БЕЛЫЙ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2                   2                    70        41                                                                2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3         3    3                                   41                                                           3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4832      2911      9771      1873,3                                              18,6       8,9               13203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25317      5704      5010       455             69,8                                519      16,3        55      4289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2323 2169  119   15   27    8    1    1,4       8,4                                                               13   23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F0161B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2654      2870      9723      1863,4                                              18,5       8,9               13098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22874      5559      4938       431             61,0                                516      16,3        55      4250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106    8   21   21   41   36   23    7,8        ,4                                  3   ,1                       21   74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прочие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14    1    5    5    4    4          ,7                                                                          5    8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ЗЕЛЕHЫХ ЗОH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27   25    2                                   ,1  101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5    1    2    1    1    1          ,2  200       101                                                           2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10         2    2    7    1          ,2  173       101                                                           6    4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605    5  368  299  190   42         9,4  224  1,6  101                             2   ,1   ,1        49   93  381  122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9,4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47    5   15   10    6   21    2    2,9  143   ,1   61                             2   ,2   ,2   ,1   58   14   10   13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1,9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1,0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98    3   27   16   20   48         7,9  166   ,3   61                             5   ,2   ,2   ,1   55   34   16   67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6,9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1786       228  184  406 1152       209,8  182  4,9   61                            58  1,7  1,5   ,9   57  121  183 1559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23,8                                                ,2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186,0                                               1,5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16         9    9    7                   250   ,1  141                                                                7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15    1    6    3    5    3          ,4  154        61                                                           3    7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14         8    2    5    1          ,1  109        61                                                           2    6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75        21   13   17   37         6,6  177   ,2   61                             2   ,1   ,1        47   96   13   54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3,1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3,5             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3                        3          ,5  160        51                                                                3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5    1                   4          ,8  160        41                             1   ,1                  10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7                   3    4          ,8  198        41                             1                                  7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5         3    3         2          ,3  152        41                                                           3    2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МЯГК.3-Я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4                   1    3          ,6  224        41                                 ,1                             1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МЯГ.3-Я 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3    1                   2    2     ,4  250        41                                                                2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ТОПОЛЬ ЧЕРНЫЙ                                   ,4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МЯГ.3Я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4                        4         1,1  260        41                                                                4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2729   42  691  542  668 1328    4  242,0       7,3                                 71  2,5  2,1  1,1   52       619 1858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27   25    2                                   ,1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2671   15  686  539  664 1306    2  237,5       7,2                                 69  2,3  2,1  1,1   52       616 1839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31    2    3    3    4   22    2    4,5                                            2   ,2                        3   19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6                   5    1    1     ,2  243       101                                                           5    1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3    2              1                   200       101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2    2                                            101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71                   9   62        18,8  301   ,2  101                             3   ,2   ,2   ,1   59  105        71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1    1                                             61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9    6    3    1                                   61                                                           2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1451  129 1317  236         5         1,1  231  6,3   61                                                         236    5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2    1                   1          ,2  167        61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6    4    2                                        61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МЯГК.1-Я ДО 1ГА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1         1                                        51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МЯГ.1Я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8         4    4    4                   130        51                                                           4    4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 0-20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8                   8                   180   ,1   41                                                                8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1568  145 1327  241   27   69    1   20,3       6,6                                  3   ,2   ,2   ,1   50       247   89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6                   5    1    1     ,2                                                                          5    1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1545  145 1322  237   10   68        20,1       6,5                                  3   ,2   ,2   ,1   50       238   76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17         5    4   12                         ,1                                                                4   12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5255      4070     12976      2441,8                                              27,2      12,7               17426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33090      8417      6442       821             92,1                                710      23,7        54      5686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2440 2266  128   19   32   14    2    2,6       8,8                                  1                            18   29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2944      3976     12702      2396,5                                              26,1      12,6               17042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30153      8213      6294       736             81,9                                690      23,1        55      5592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483   44   71   70  112  256   83   42,0       1,4                                 19  1,1   ,6   ,1   17        71  347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5255      4070     12976      2441,8                                              27,2      12,7               17426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33090      8417      6442       821             92,1                                710      23,7        54      5686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2440 2266  128   19   32   14    2    2,6       8,8                                  1                            18   29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2944      3976     12702      2396,5                                              26,1      12,6               17042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10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</w:t>
      </w:r>
      <w:r w:rsidR="00F0161B">
        <w:rPr>
          <w:rFonts w:eastAsia="MS Mincho"/>
          <w:sz w:val="16"/>
        </w:rPr>
        <w:t xml:space="preserve">                  Продолжение таблицы 2.1.2.2.</w:t>
      </w:r>
    </w:p>
    <w:p w:rsidR="00C22413" w:rsidRDefault="00F0161B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30153      8213      6294       736             81,9                                690      23,1        55      5592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483   44   71   70  112  256   83   42,0       1,4                                 19  1,1   ,6   ,1   17        71  347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прочие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14    1    5    5    4    4          ,7                                                                          5    8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F0161B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</w:t>
      </w:r>
      <w:r w:rsidR="009A74CD">
        <w:rPr>
          <w:rFonts w:eastAsia="MS Mincho"/>
          <w:sz w:val="16"/>
        </w:rPr>
        <w:t xml:space="preserve">                                Продолжение таблицы 2.1.2.2.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23,7                     23,1  5,7 13,3        ,6      12,7                     12,6  3,0  7,4        ,1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ЗАПР.ПОЛ.ВДОЛЬ HЕРЕСТ.РЕK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,1                                           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4,7                      4,2  1,0  1,8        ,5       2,4                      2,3   ,5  1,0        ,1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ЗАЩ.ПОЛОС ВДОЛЬ Ж/Д И А/Д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,3                       ,3        ,2                  ,2                       ,2        ,2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ЛЕСА,РАСПОЛ.В СТЕПЯХ,ГОРАХ И Д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16,3                     16,3  4,4  9,4                 8,9                      8,9  2,4  5,1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ЗЕЛЕHЫХ ЗОH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2,1                      2,1   ,1  1,9                 1,1                      1,1       1,1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,2                       ,2   ,2                       ,1                       ,1   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23,7                     23,1  5,7 13,3        ,6      12,7                     12,6  3,0  7,4        ,1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C22413" w:rsidRDefault="00C22413" w:rsidP="00C22413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</w:p>
    <w:p w:rsidR="006A5E65" w:rsidRPr="00B87E4D" w:rsidRDefault="006A5E65" w:rsidP="006A5E65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87E4D">
        <w:rPr>
          <w:rFonts w:ascii="Times New Roman" w:hAnsi="Times New Roman"/>
          <w:b/>
          <w:sz w:val="28"/>
          <w:szCs w:val="28"/>
        </w:rPr>
        <w:t xml:space="preserve">2.1.3. Расчетная лесосека </w:t>
      </w:r>
      <w:r>
        <w:rPr>
          <w:rFonts w:ascii="Times New Roman" w:hAnsi="Times New Roman"/>
          <w:b/>
          <w:sz w:val="28"/>
          <w:szCs w:val="28"/>
        </w:rPr>
        <w:t>при рубке</w:t>
      </w:r>
      <w:r w:rsidRPr="00B87E4D">
        <w:rPr>
          <w:rFonts w:ascii="Times New Roman" w:hAnsi="Times New Roman"/>
          <w:b/>
          <w:sz w:val="28"/>
          <w:szCs w:val="28"/>
        </w:rPr>
        <w:t xml:space="preserve"> спелых и перестойных насаждений</w:t>
      </w:r>
    </w:p>
    <w:p w:rsidR="006A5E65" w:rsidRDefault="006A5E65" w:rsidP="006A5E65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A5E65" w:rsidRPr="00B87E4D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2.1.3.1.</w:t>
      </w:r>
    </w:p>
    <w:p w:rsidR="006A5E65" w:rsidRPr="0095100D" w:rsidRDefault="006A5E65" w:rsidP="006A5E6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5100D">
        <w:rPr>
          <w:rFonts w:ascii="Times New Roman" w:hAnsi="Times New Roman"/>
          <w:sz w:val="28"/>
          <w:szCs w:val="28"/>
        </w:rPr>
        <w:t>Расчетная лесосека по выборочным рубкам спелых и перестойных лесных насаждений</w:t>
      </w:r>
    </w:p>
    <w:p w:rsidR="006A5E65" w:rsidRPr="0095100D" w:rsidRDefault="006A5E65" w:rsidP="006A5E6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5100D">
        <w:rPr>
          <w:rFonts w:ascii="Times New Roman" w:hAnsi="Times New Roman"/>
          <w:sz w:val="28"/>
          <w:szCs w:val="28"/>
        </w:rPr>
        <w:t>на срок действия лесохозяйственного регламента (крутизна 21-30</w:t>
      </w:r>
      <w:r w:rsidRPr="0095100D">
        <w:rPr>
          <w:rFonts w:ascii="Times New Roman" w:hAnsi="Times New Roman"/>
          <w:sz w:val="28"/>
          <w:szCs w:val="28"/>
          <w:vertAlign w:val="superscript"/>
        </w:rPr>
        <w:t>0</w:t>
      </w:r>
      <w:r w:rsidRPr="0095100D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923993" w:rsidTr="006A5E65">
        <w:tc>
          <w:tcPr>
            <w:tcW w:w="2132" w:type="dxa"/>
            <w:vMerge w:val="restart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923993" w:rsidTr="006A5E65">
        <w:tc>
          <w:tcPr>
            <w:tcW w:w="2132" w:type="dxa"/>
            <w:vMerge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923993" w:rsidTr="006A5E65">
        <w:tc>
          <w:tcPr>
            <w:tcW w:w="2132" w:type="dxa"/>
            <w:vMerge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923993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923993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923993" w:rsidTr="006A5E65">
        <w:tc>
          <w:tcPr>
            <w:tcW w:w="14580" w:type="dxa"/>
            <w:gridSpan w:val="15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Целевое назначение лесов Защитные леса</w:t>
            </w:r>
          </w:p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Категория защитных лесов  - </w:t>
            </w:r>
            <w:r>
              <w:rPr>
                <w:rFonts w:ascii="Times New Roman" w:hAnsi="Times New Roman"/>
                <w:sz w:val="28"/>
                <w:szCs w:val="28"/>
              </w:rPr>
              <w:t>Леса водоохранных зон</w:t>
            </w:r>
          </w:p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е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с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Хо</w:t>
            </w:r>
            <w:r>
              <w:rPr>
                <w:rFonts w:ascii="Times New Roman" w:hAnsi="Times New Roman"/>
                <w:sz w:val="28"/>
                <w:szCs w:val="28"/>
              </w:rPr>
              <w:t>зсекция Дубовая сем.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о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rPr>
          <w:trHeight w:val="418"/>
        </w:trPr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D962FF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D962FF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61,7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6A5E65" w:rsidRDefault="006A5E65" w:rsidP="006A5E65">
      <w:pPr>
        <w:pStyle w:val="ae"/>
        <w:spacing w:line="130" w:lineRule="exact"/>
        <w:rPr>
          <w:rFonts w:eastAsia="MS Mincho"/>
          <w:sz w:val="16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rPr>
          <w:trHeight w:val="418"/>
        </w:trPr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30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D962FF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D962FF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923993" w:rsidRDefault="006A5E65" w:rsidP="006A5E65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Default="006A5E65" w:rsidP="006A5E65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Буковая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B73A66" w:rsidRDefault="00B73A66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Твердолиственная 1-я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Твердолиственная 2-я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защ. полос вдоль ж/д и а/д</w:t>
            </w:r>
          </w:p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/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/>
    <w:p w:rsidR="006A5E65" w:rsidRDefault="006A5E65" w:rsidP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.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2.1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14580" w:type="dxa"/>
            <w:gridSpan w:val="15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Леса, расположенные в степях, горах и др.</w:t>
            </w:r>
          </w:p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Хвойная 1-я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сем.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22,8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3536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876,6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3,9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168,5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2186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546,2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138,9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19,1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3536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145,1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587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2186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54,6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41,7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5,7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ED0B1B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ED0B1B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ED0B1B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0.2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ED0B1B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ED0B1B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Дубовая пор.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832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169,9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76,7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79,7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832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6A5E65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Буковая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/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Твердолиственная 1-я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92,6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416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13,0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7,1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Мягколиственная 2-я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CC77FE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Хозсекция Мягколиственная 2-я 1,1-</w:t>
            </w:r>
            <w:smartTag w:uri="urn:schemas-microsoft-com:office:smarttags" w:element="metricconverter">
              <w:smartTagPr>
                <w:attr w:name="ProductID" w:val="2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Мягколиственная 2-я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Категория защитных лесов – Леса зеленых зон</w:t>
            </w:r>
          </w:p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пор.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 w:rsidP="006A5E65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A5E65" w:rsidRDefault="006A5E65" w:rsidP="006A5E65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A5E65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Твердолиственная 1-я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CC77FE" w:rsidTr="006A5E65">
        <w:tc>
          <w:tcPr>
            <w:tcW w:w="14580" w:type="dxa"/>
            <w:gridSpan w:val="15"/>
          </w:tcPr>
          <w:p w:rsid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атегория защитных лесов – Леса 3-й зоны округов сан. охраны курортов</w:t>
            </w:r>
          </w:p>
          <w:p w:rsidR="006A5E65" w:rsidRPr="006A5E65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до </w:t>
            </w:r>
            <w:smartTag w:uri="urn:schemas-microsoft-com:office:smarttags" w:element="metricconverter">
              <w:smartTagPr>
                <w:attr w:name="ProductID" w:val="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9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9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9B0806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9B0806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6A5E65" w:rsidRDefault="006A5E65" w:rsidP="006A5E65">
      <w:pPr>
        <w:spacing w:after="0" w:line="28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2.1.3.1.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132"/>
        <w:gridCol w:w="889"/>
        <w:gridCol w:w="889"/>
        <w:gridCol w:w="889"/>
        <w:gridCol w:w="889"/>
        <w:gridCol w:w="889"/>
        <w:gridCol w:w="889"/>
        <w:gridCol w:w="890"/>
        <w:gridCol w:w="889"/>
        <w:gridCol w:w="889"/>
        <w:gridCol w:w="889"/>
        <w:gridCol w:w="889"/>
        <w:gridCol w:w="889"/>
        <w:gridCol w:w="889"/>
        <w:gridCol w:w="890"/>
      </w:tblGrid>
      <w:tr w:rsidR="006A5E65" w:rsidRPr="00BA1F84" w:rsidTr="006A5E65">
        <w:tc>
          <w:tcPr>
            <w:tcW w:w="2132" w:type="dxa"/>
            <w:vMerge w:val="restart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Всего</w:t>
            </w:r>
          </w:p>
        </w:tc>
        <w:tc>
          <w:tcPr>
            <w:tcW w:w="10670" w:type="dxa"/>
            <w:gridSpan w:val="1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В  т о м  ч и с л е  п о  п о л н о т а м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  <w:vMerge w:val="restart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1,0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0,9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0,8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0,7</w:t>
            </w:r>
          </w:p>
        </w:tc>
        <w:tc>
          <w:tcPr>
            <w:tcW w:w="1778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0,6</w:t>
            </w:r>
          </w:p>
        </w:tc>
        <w:tc>
          <w:tcPr>
            <w:tcW w:w="1779" w:type="dxa"/>
            <w:gridSpan w:val="2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0,3-0,5</w:t>
            </w:r>
          </w:p>
        </w:tc>
      </w:tr>
      <w:tr w:rsidR="006A5E65" w:rsidRPr="00BA1F84" w:rsidTr="006A5E65">
        <w:tc>
          <w:tcPr>
            <w:tcW w:w="2132" w:type="dxa"/>
            <w:vMerge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  <w:vMerge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га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  <w:vertAlign w:val="superscript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тыс.м</w:t>
            </w:r>
            <w:r w:rsidRPr="00BA1F84">
              <w:rPr>
                <w:rFonts w:ascii="Times New Roman" w:hAnsi="Times New Roman"/>
                <w:sz w:val="26"/>
                <w:szCs w:val="26"/>
                <w:vertAlign w:val="superscript"/>
              </w:rPr>
              <w:t>3</w:t>
            </w:r>
          </w:p>
        </w:tc>
      </w:tr>
      <w:tr w:rsidR="006A5E65" w:rsidRPr="00BA1F84" w:rsidTr="006A5E65">
        <w:tc>
          <w:tcPr>
            <w:tcW w:w="2132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10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11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12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13</w:t>
            </w:r>
          </w:p>
        </w:tc>
        <w:tc>
          <w:tcPr>
            <w:tcW w:w="889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890" w:type="dxa"/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BA1F84">
              <w:rPr>
                <w:rFonts w:ascii="Times New Roman" w:hAnsi="Times New Roman"/>
                <w:sz w:val="26"/>
                <w:szCs w:val="26"/>
              </w:rPr>
              <w:t>15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6A5E65" w:rsidTr="006A5E65">
        <w:tc>
          <w:tcPr>
            <w:tcW w:w="14580" w:type="dxa"/>
            <w:gridSpan w:val="15"/>
          </w:tcPr>
          <w:p w:rsidR="006A5E65" w:rsidRPr="006A5E65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Хозсекция Дубовая сем. </w:t>
            </w:r>
            <w:smartTag w:uri="urn:schemas-microsoft-com:office:smarttags" w:element="metricconverter">
              <w:smartTagPr>
                <w:attr w:name="ProductID" w:val="2,1 га"/>
              </w:smartTagPr>
              <w:r>
                <w:rPr>
                  <w:rFonts w:ascii="Times New Roman" w:hAnsi="Times New Roman"/>
                  <w:sz w:val="28"/>
                  <w:szCs w:val="28"/>
                </w:rPr>
                <w:t>2,1 га</w:t>
              </w:r>
            </w:smartTag>
            <w:r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6A5E65">
              <w:rPr>
                <w:rFonts w:ascii="Times New Roman" w:hAnsi="Times New Roman"/>
                <w:sz w:val="28"/>
                <w:szCs w:val="28"/>
              </w:rPr>
              <w:t>&gt;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80" w:lineRule="exact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Всего включено в расчет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101,3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26,0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63,5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8,9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6A5E65" w:rsidRPr="00923993" w:rsidTr="006A5E65">
        <w:tc>
          <w:tcPr>
            <w:tcW w:w="2132" w:type="dxa"/>
          </w:tcPr>
          <w:p w:rsidR="006A5E65" w:rsidRPr="00923993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Средний пр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о</w:t>
            </w:r>
            <w:r w:rsidRPr="00923993">
              <w:rPr>
                <w:rFonts w:ascii="Times New Roman" w:hAnsi="Times New Roman"/>
                <w:sz w:val="28"/>
                <w:szCs w:val="28"/>
              </w:rPr>
              <w:t>цент выборки от общего запаса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889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23993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</w:tcPr>
          <w:p w:rsidR="006A5E65" w:rsidRPr="00923993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Запас, выруба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е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мый за один прием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6,5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6,3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</w:t>
            </w: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Средний период повторяемости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Ежегодная ра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с</w:t>
            </w:r>
            <w:r w:rsidRPr="00BA1F84">
              <w:rPr>
                <w:rFonts w:ascii="Times New Roman" w:hAnsi="Times New Roman"/>
                <w:sz w:val="28"/>
                <w:szCs w:val="28"/>
              </w:rPr>
              <w:t>четная лесосека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A5E65" w:rsidRPr="00BA1F84" w:rsidTr="006A5E65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A1F84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5E65" w:rsidRPr="00BA1F84" w:rsidRDefault="006A5E65" w:rsidP="006A5E65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73A66" w:rsidRDefault="00B73A66" w:rsidP="006A5E65">
      <w:pPr>
        <w:spacing w:after="0" w:line="28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D70DFA" w:rsidRDefault="00D70DFA" w:rsidP="00D70DFA">
      <w:pPr>
        <w:pStyle w:val="ae"/>
        <w:spacing w:line="156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</w:t>
      </w:r>
    </w:p>
    <w:p w:rsidR="00D70DFA" w:rsidRDefault="00D70DFA" w:rsidP="00D70DFA">
      <w:pPr>
        <w:pStyle w:val="ae"/>
        <w:spacing w:line="130" w:lineRule="exact"/>
        <w:ind w:left="4248" w:firstLine="708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             Таблица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>Сводная расчетная лесосека по выборочным рубкам спелых и перестойных лесных насаждений</w:t>
      </w:r>
    </w:p>
    <w:p w:rsidR="00D70DFA" w:rsidRPr="00D70DFA" w:rsidRDefault="00D70DFA" w:rsidP="00D70DFA">
      <w:pPr>
        <w:pStyle w:val="ae"/>
        <w:spacing w:line="130" w:lineRule="exact"/>
        <w:jc w:val="center"/>
        <w:rPr>
          <w:rFonts w:eastAsia="MS Mincho"/>
          <w:sz w:val="16"/>
        </w:rPr>
      </w:pPr>
      <w:r>
        <w:rPr>
          <w:rFonts w:eastAsia="MS Mincho"/>
          <w:sz w:val="16"/>
        </w:rPr>
        <w:t>на срок действия лесохозяйственного регламента (крутизна 21-30</w:t>
      </w:r>
      <w:r>
        <w:rPr>
          <w:rFonts w:eastAsia="MS Mincho"/>
          <w:sz w:val="16"/>
          <w:vertAlign w:val="superscript"/>
        </w:rPr>
        <w:t>0</w:t>
      </w:r>
      <w:r>
        <w:rPr>
          <w:rFonts w:eastAsia="MS Mincho"/>
          <w:sz w:val="16"/>
        </w:rPr>
        <w:t>)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Целевое назначение лесов Защитные леса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ВОДООХРАННЫХ ЗОН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16   15    1                                   ,1  101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35         1    1    9   25    2    5,9  234   ,1  101                             2   ,2   ,2   ,1   56   23    3   22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58    4             15   39    2    9,0  229   ,1  101                             4   ,2   ,2   ,1   53   39    9   44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8,7                                                ,2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ЧЕРЕШ.СЕМ.                                  ,3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315    3   16   16   45  251   28   61,7  246   ,6  101                            13   ,6   ,5   ,3   53  107   29  283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61,7                                                ,6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22         7    4    3   12    2    2,3  197   ,1   61                             1   ,1   ,1   ,1   58   38    4   14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2,3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40        17    5    4   19    5    3,3  184   ,1   61                             2   ,1   ,1        54   46    5   23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2,9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85        13    3   10   62   17   12,6  203   ,2   61                             3   ,1   ,1        52  135    3   73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12,6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68        17   17   24   27         7,3  270   ,2  141                             1                            14   37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13    1              3    9    7    2,1  226        61                             1   ,1   ,1        52   24         9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2,1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3         1    1         2    2     ,6  280        61                                                           1    2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90         2        22   66   53   14,0  214   ,2   61                             3   ,1   ,1   ,1   49  114        87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13,6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КЛЕН КРАСИВЫЙ                                   ,4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ТВЕР.2Я 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1                        1    1     ,2  150        41                                                                1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 Продолжение таблицы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746   23   75   47  135  513  119  119,0       1,7                                 30  1,5  1,4   ,7   50        68  595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16   15    1                                   ,1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730    8   74   47  135  513  119  119,0       1,6                                 30  1,5  1,4   ,7   50        68  595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ЗАЩ.ПОЛОС ВДОЛЬ Ж/Д И А/Д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5    5                                            101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2         1    1         1          ,2  225       101                                                           1    1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1    1                                            101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21        21   21                              ,1  101                                                          21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2                        2    1     ,4  195        61                                                                2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5                        5    1     ,9  192        61                             1                                  5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 ,8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10                       10    3    2,1  218        61                             1                                 10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1                        1    1     ,2  190        61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2                        2    2     ,4  171        61                                                                2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49    6   22   22        21    8    4,2        ,1                                  2                            22   20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5    5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44    1   22   22        21    8    4,2        ,1                                  2                            22   20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ЛЕСА,РАСПОЛ.В СТЕПЯХ,ГОРАХ И Д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ХВОЙНАЯ 1-Я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123  114    2              7         1,5  220   ,4  101                             1                                  7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СОСНА ОБЫКНОВ.                                 1,5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36    7             10   19    3    4,2  225   ,1  101                             2   ,2   ,2   ,1   54   21    2   18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 4,2                                                ,2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163   13    3    3   53   94   14   22,8  243   ,3  101                             9   ,6   ,5   ,3   54   38   26  124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 22,8                                                ,6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5346  136  198  169 1476 3536  310  876,6  248 11,7  101                           177  7,2  6,5  3,5   54  121  574 4604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СКАЛЬН.СЕМ.                              875,0                                               7,2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ПУШИСТ.СЕМ.                                1,6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ДУБ.ПОР.ДО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16    2    4    1        10    4    2,1  214        61                             1                             1    8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1,9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77    3   23    8    5   46   10    8,9  191   ,2   61                             5   ,2   ,1   ,1   54   52    8   52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 8,4                                                ,2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 ,5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1542   79  333  126  298  832  230  169,9  204  4,6   61                            41  1,6  1,4   ,8   55  109  127 1129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168,5                                               1,6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ЧЕРЕШ.ПОР.                                 1,1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814   14  237  237  522   41        10,9  268  1,8  141                             1   ,1                 235  382  266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8    1    1         3    3    2     ,6  200        61                                                                4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 ,6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ТВЕР.1Я 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37    1    4    1    8   24   19    5,1  212   ,1   61                             2   ,1   ,1        46   43    1   32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 ,9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 4,2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462    5    7    7   34  416  297   92,6  223  1,2   61                            21   ,6   ,6   ,3   50  142    7  451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ГРАБ                                          84,0                                                ,5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ЯСЕНЬ ОБЫКН.                                   8,6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МЯГК.2-Я ДО 1ГА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1                   1               ,1  167        41                                                                1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МЯГ.2-Я 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ind w:left="9204" w:firstLine="708"/>
        <w:rPr>
          <w:rFonts w:eastAsia="MS Mincho"/>
          <w:sz w:val="16"/>
        </w:rPr>
      </w:pPr>
      <w:r>
        <w:rPr>
          <w:rFonts w:eastAsia="MS Mincho"/>
          <w:sz w:val="16"/>
        </w:rPr>
        <w:t>Продолжение таблицы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2                        2    2     ,4  179        41                                                                2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МЯГ.2Я 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34                  27    7    3    1,7  247   ,2   41                             1                                 34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8661  375  812  552 2437 5037  894 1197,4      20,6                                261 10,6  9,4  5,1   54      1128 6732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123  114    2              7         1,5        ,4                                  1                                  7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8501  261  810  552 2409 5021  889 1193,7      20,0                                259 10,6  9,4  5,1   54      1128 6688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37                  28    9    5    2,2        ,2                                  1                                 37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ЗЕЛЕHЫХ ЗОH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ДУБ.СЕМ.1,1-2ГА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2         2    2                                  101                                                           2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46        15   15   31                   212   ,1  101                                                          31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2                   2                   320        61                                                                2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144        29   29   63   52   17   11,0  213   ,4   61                             2   ,1   ,1        50   89   28  116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СКАЛЬН.ПОР.                               10,1                                        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ДУБ ПУШИСТ.ПОР.                                 ,9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БУКОВАЯ        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10        10   10                                  141                                                          10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ТВЕР.1-Я ДО 1ГА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1                   1               ,1  200        61                                                                1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ТВ.1Я </w:t>
      </w:r>
      <w:smartTag w:uri="urn:schemas-microsoft-com:office:smarttags" w:element="metricconverter">
        <w:smartTagPr>
          <w:attr w:name="ProductID" w:val="2,1 га"/>
        </w:smartTagPr>
        <w:r>
          <w:rPr>
            <w:rFonts w:eastAsia="MS Mincho"/>
            <w:sz w:val="16"/>
          </w:rPr>
          <w:t>2,1 ГА</w:t>
        </w:r>
      </w:smartTag>
      <w:r>
        <w:rPr>
          <w:rFonts w:eastAsia="MS Mincho"/>
          <w:sz w:val="16"/>
        </w:rPr>
        <w:t xml:space="preserve">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15         4             11   11    2,5  214   ,1   61                             1                                 11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220        60   56   97   63   28   13,6        ,6                                  3   ,1   ,1                  71  130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220        60   56   97   63   28   13,6        ,6                                  3   ,1   ,1                  71  130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Категория защитности:  ЛЕСА 3 ЗОHЫ ОKР.САH.ОХР.KУРОРТ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Выборочные  рубки - запас, тыс.кбм.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ДУБ.СЕМ.ДО </w:t>
      </w:r>
      <w:smartTag w:uri="urn:schemas-microsoft-com:office:smarttags" w:element="metricconverter">
        <w:smartTagPr>
          <w:attr w:name="ProductID" w:val="1 га"/>
        </w:smartTagPr>
        <w:r>
          <w:rPr>
            <w:rFonts w:eastAsia="MS Mincho"/>
            <w:sz w:val="16"/>
          </w:rPr>
          <w:t>1 ГА</w:t>
        </w:r>
      </w:smartTag>
      <w:r>
        <w:rPr>
          <w:rFonts w:eastAsia="MS Mincho"/>
          <w:sz w:val="16"/>
        </w:rPr>
        <w:t xml:space="preserve">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1                        1          ,2  286       101                                                                1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ДУБ.СМ.2,1ГА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373                   6  367       101,3  276   ,9  101                            19   ,8   ,7   ,4   52  124       373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ДУБ.ПОР.1,1-2ГА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                                                          Продолжение таблицы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Хозцек- :Покры-:Распределение лесопокрытoй   :Запас :Сред:Сред:    :  Исчисленные лесосеки  :   Принятая лесосека    Число:Предполa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ция   :  тая : площади по группам возраста :спелых: за-: нее:    :------------------------:------------------------:лет : гаемый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:-----------------------------:и пере: пас:изме:Воз-:Рав-:2-я :1-я :Ин- : По :    :    :  В ликвиде   :ис- :остаток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и     :лесом :    :Средневозр    :Спелые и : стой-:экс-:нен-:раст: но-:    :    :тег-:сос-:Пло-: За-:--------------:поль:насажден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:---------:При-:перестойн: ных  :пл. : ие :    :мер-:воз-:воз-:раль:тоя-:щадь: пас:Все-: В  :% де:зова:--------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преобл. : пло- :Моло:    : В  :спе-:---------:насаж-:фон-:запа:руб-:ного:раст:раст:ная :нию : Га :    : го :т.ч.: ло-:ния :При-:спе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порода  : щадь :дня-:Все-:т.ч.:ваю-:    : В  :дений : да : са : ки :    :ная :ная :    :    :    :тыс.:    :дело:вой :экс-:спе-:лых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Га  : ки : го включ:щие :Все-:т.ч.:      :на  :    :    :поль:    :    :    :    :    :кбм.:    :вой : от :пл. :ваю-: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 в  :    : го :пере: тыс. :1 га:тыс.:лет :зова:    :    :    :    :    :    :    :    :лик-:фон-:щих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:      :    :    :расч:    :    : ст.: кбм. :кбм.:кбм.:    :ния :    :    :    :    :    :    :    :    :вида: да :    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1    :  2   :  3 :  4 :  5 :  6 :  7 :  8 :   9  : 10 : 11 : 12 : 13 : 14 : 15 : 16 : 17 : 18 : 19 : 20 : 21 : 22 : 23 : 24 : 25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3         3                                        61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ДУБ.ПР.2,1ГА И&gt;  21-30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266   47  219   13                             1,1   61                                                          13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способу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643   47  222   13    6  368       101,5       2,0                                 19   ,8   ,7   ,4   57        13  374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643   47  222   13    6  368       101,5       2,0                                 19   ,8   ,7   ,4   57        13  374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Итого по целевому назначению лесов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10319  451 1191  690 2675 6002 1049 1435,7      25,0                                315 13,0 11,6  6,2   53      1302 7851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том числе: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хвойные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144  134    3              7         1,5        ,5                                  1                                  7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10138  317 1188  690 2647 5986 1044 1432,0      24,3                                313 13,0 11,6  6,2   53      1302 7807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мягколиственные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37                  28    9    5    2,2        ,2                                  1                                 37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 т.ч.по способам рубок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Выборочные(всего)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10319  451 1191  690 2675 6002 1049 1435,7      25,0                                315 13,0 11,6  6,2   53      1302 7851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Из них: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хвойные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144  134    3              7         1,5        ,5                                  1                                  7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твердолиственные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10138  317 1188  690 2647 5986 1044 1432,0      24,3                                313 13,0 11,6  6,2   53      1302 7807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мягколиственные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37                  28    9    5    2,2        ,2                                  1                                 37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  <w:t xml:space="preserve">                                        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Лесничество  АБИНСКОЕ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</w:t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</w:r>
      <w:r>
        <w:rPr>
          <w:rFonts w:eastAsia="MS Mincho"/>
          <w:sz w:val="16"/>
        </w:rPr>
        <w:tab/>
        <w:t>Продолжение таблицы 2.1.3.2.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                       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     обьем ликвидной древисины,тыс.кбм.           :        в том числе деловой древисины,тыс.кбм.          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Группы       :--------------------------------------------------------------------------------------------------------------: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и          :    :хвой:в т.ч. по х/с :твер:в т.ч. по х/с :мяг-:в  б:    :хвой:в т.ч. по х/с :твер:в т.ч. по х/с :мяг-:в   б: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категории     :все-:ное :--------------:доли:--------------:коли:т. е:все-:ное :--------------:доли:--------------:коли:т.  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защитности     : го :хо- :сос-:лист:кед-:ств.:дубо:дубо:буко:ств.:ч. р: го :хо- :сос-:лист:кед-:ств.:дубо:дубо:буко:ств.:ч.  р: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:зяй-:но- :вен-:ро- :хо- :вым :вым :вым :хо- :   е:    :зяй-:но- :вен-:ро- :хо- :вым :вым :вым :хо- :    е: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:ство:вым :нич-:вым :зяй-: в/с: н/с:    :зяй-:   з:    :ство:вым :нич.:вым :зяй-: в/с: н/с:    :зяй-:    з: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:    :    :    :ным :    :ство:    :    :    :ство:   .:    :    :    :ным :    :ство:    :    :    :ство:    .: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------------------------------------------------------------------------------------------------------------------------------------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защитных лесов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11,6                     11,6  8,8  1,9                 6,2                      6,2  4,8  1,0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ВОДООХРАННЫХ ЗОН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1,4                      1,4   ,9   ,3                  ,7                       ,7   ,5   ,1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ЛЕСА,РАСПОЛ.В СТЕПЯХ,ГОРАХ И Д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9,4                      9,4  7,2  1,5                 5,1                      5,1  3,9   ,9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ЗЕЛЕHЫХ ЗОH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,1                       ,1        ,1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ЛЕСА 3 ЗОHЫ ОKР.САH.ОХР.KУРОРТ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  ,7                       ,7   ,7                       ,4                       ,4   ,4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всего лесов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 xml:space="preserve">                     11,6                     11,6  8,8  1,9                 6,2                      6,2  4,8  1,0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********</w:t>
      </w:r>
    </w:p>
    <w:p w:rsidR="00D70DFA" w:rsidRDefault="00D70DFA" w:rsidP="00D70DFA">
      <w:pPr>
        <w:pStyle w:val="ae"/>
        <w:spacing w:line="130" w:lineRule="exact"/>
        <w:rPr>
          <w:rFonts w:eastAsia="MS Mincho"/>
          <w:sz w:val="16"/>
        </w:rPr>
      </w:pPr>
      <w:r>
        <w:rPr>
          <w:rFonts w:eastAsia="MS Mincho"/>
          <w:sz w:val="16"/>
        </w:rPr>
        <w:t>-</w:t>
      </w:r>
    </w:p>
    <w:p w:rsidR="0000077A" w:rsidRDefault="00D70DFA" w:rsidP="0000077A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eastAsia="MS Mincho"/>
          <w:sz w:val="16"/>
        </w:rPr>
        <w:t>&lt;</w:t>
      </w:r>
      <w:r>
        <w:rPr>
          <w:rFonts w:eastAsia="MS Mincho"/>
          <w:sz w:val="16"/>
        </w:rPr>
        <w:br w:type="page"/>
      </w:r>
      <w:r w:rsidR="0000077A">
        <w:rPr>
          <w:rFonts w:ascii="Times New Roman" w:hAnsi="Times New Roman"/>
          <w:sz w:val="28"/>
          <w:szCs w:val="28"/>
        </w:rPr>
        <w:t>Таблица 2.1.3.3.</w:t>
      </w:r>
    </w:p>
    <w:p w:rsidR="0000077A" w:rsidRDefault="0000077A" w:rsidP="0000077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Расчетная лесосека по сплошным рубкам спелых и перестойных лесных насаждений</w:t>
      </w:r>
    </w:p>
    <w:p w:rsidR="0000077A" w:rsidRPr="00C6376D" w:rsidRDefault="0000077A" w:rsidP="0000077A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578"/>
        <w:gridCol w:w="570"/>
        <w:gridCol w:w="578"/>
        <w:gridCol w:w="581"/>
        <w:gridCol w:w="621"/>
        <w:gridCol w:w="578"/>
        <w:gridCol w:w="581"/>
        <w:gridCol w:w="592"/>
        <w:gridCol w:w="514"/>
        <w:gridCol w:w="515"/>
        <w:gridCol w:w="515"/>
        <w:gridCol w:w="883"/>
        <w:gridCol w:w="578"/>
        <w:gridCol w:w="571"/>
        <w:gridCol w:w="572"/>
        <w:gridCol w:w="572"/>
        <w:gridCol w:w="572"/>
        <w:gridCol w:w="572"/>
        <w:gridCol w:w="572"/>
        <w:gridCol w:w="572"/>
        <w:gridCol w:w="579"/>
        <w:gridCol w:w="579"/>
        <w:gridCol w:w="573"/>
        <w:gridCol w:w="581"/>
        <w:gridCol w:w="581"/>
      </w:tblGrid>
      <w:tr w:rsidR="0000077A" w:rsidRPr="008E44EE" w:rsidTr="00AC5E61">
        <w:tc>
          <w:tcPr>
            <w:tcW w:w="578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Хозекция и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преобладающая</w:t>
            </w:r>
          </w:p>
        </w:tc>
        <w:tc>
          <w:tcPr>
            <w:tcW w:w="570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Покрытые лесом земли, га</w:t>
            </w:r>
          </w:p>
        </w:tc>
        <w:tc>
          <w:tcPr>
            <w:tcW w:w="3531" w:type="dxa"/>
            <w:gridSpan w:val="6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по группам возраста</w:t>
            </w:r>
          </w:p>
        </w:tc>
        <w:tc>
          <w:tcPr>
            <w:tcW w:w="514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спелых и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перестойных</w:t>
            </w:r>
          </w:p>
        </w:tc>
        <w:tc>
          <w:tcPr>
            <w:tcW w:w="515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запас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8E44EE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  <w:tc>
          <w:tcPr>
            <w:tcW w:w="515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Средний прирост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корневой массы</w:t>
            </w:r>
          </w:p>
        </w:tc>
        <w:tc>
          <w:tcPr>
            <w:tcW w:w="883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Возраст</w:t>
            </w: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8E44EE">
              <w:rPr>
                <w:rFonts w:ascii="Times New Roman" w:hAnsi="Times New Roman"/>
                <w:sz w:val="24"/>
                <w:szCs w:val="24"/>
                <w:u w:val="single"/>
              </w:rPr>
              <w:t>рубки</w:t>
            </w: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класс возраста</w:t>
            </w:r>
          </w:p>
        </w:tc>
        <w:tc>
          <w:tcPr>
            <w:tcW w:w="2865" w:type="dxa"/>
            <w:gridSpan w:val="5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Исчисленные расчетные лесосеки, га</w:t>
            </w:r>
          </w:p>
        </w:tc>
        <w:tc>
          <w:tcPr>
            <w:tcW w:w="2874" w:type="dxa"/>
            <w:gridSpan w:val="5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Рекомендуемая к принятию</w:t>
            </w: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расчетная лесосека</w:t>
            </w:r>
          </w:p>
        </w:tc>
        <w:tc>
          <w:tcPr>
            <w:tcW w:w="573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Чмсло использования</w:t>
            </w:r>
          </w:p>
        </w:tc>
        <w:tc>
          <w:tcPr>
            <w:tcW w:w="1162" w:type="dxa"/>
            <w:gridSpan w:val="2"/>
            <w:vMerge w:val="restart"/>
          </w:tcPr>
          <w:p w:rsidR="0000077A" w:rsidRPr="008E44EE" w:rsidRDefault="0000077A" w:rsidP="00AC5E6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 xml:space="preserve">Предпола-гаемый остаток насажде- ний, га </w:t>
            </w:r>
          </w:p>
        </w:tc>
      </w:tr>
      <w:tr w:rsidR="0000077A" w:rsidRPr="008E44EE" w:rsidTr="00AC5E61"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мо-лод-няки</w:t>
            </w: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2" w:type="dxa"/>
            <w:gridSpan w:val="2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средне-возрастн.</w:t>
            </w:r>
          </w:p>
        </w:tc>
        <w:tc>
          <w:tcPr>
            <w:tcW w:w="578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при-спе-ваю-щие</w:t>
            </w:r>
          </w:p>
        </w:tc>
        <w:tc>
          <w:tcPr>
            <w:tcW w:w="1173" w:type="dxa"/>
            <w:gridSpan w:val="2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спелые и перестойн</w:t>
            </w:r>
          </w:p>
        </w:tc>
        <w:tc>
          <w:tcPr>
            <w:tcW w:w="514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равномерного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пользования</w:t>
            </w:r>
          </w:p>
        </w:tc>
        <w:tc>
          <w:tcPr>
            <w:tcW w:w="571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1-я возрастная</w:t>
            </w: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интегральная</w:t>
            </w: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по состоянию</w:t>
            </w: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Площадь, га</w:t>
            </w: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Запас корневой</w:t>
            </w:r>
          </w:p>
        </w:tc>
        <w:tc>
          <w:tcPr>
            <w:tcW w:w="1730" w:type="dxa"/>
            <w:gridSpan w:val="3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ликвиде</w:t>
            </w:r>
          </w:p>
        </w:tc>
        <w:tc>
          <w:tcPr>
            <w:tcW w:w="57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077A" w:rsidRPr="008E44EE" w:rsidTr="00AC5E61">
        <w:trPr>
          <w:cantSplit/>
          <w:trHeight w:val="276"/>
        </w:trPr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621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вклю-чено в рас-чет</w:t>
            </w: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92" w:type="dxa"/>
            <w:vMerge w:val="restart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 пере-стой-ные</w:t>
            </w:r>
          </w:p>
        </w:tc>
        <w:tc>
          <w:tcPr>
            <w:tcW w:w="514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579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деловой</w:t>
            </w:r>
          </w:p>
        </w:tc>
        <w:tc>
          <w:tcPr>
            <w:tcW w:w="579" w:type="dxa"/>
            <w:vMerge w:val="restart"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% деловой</w:t>
            </w:r>
          </w:p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от ликвида</w:t>
            </w:r>
          </w:p>
        </w:tc>
        <w:tc>
          <w:tcPr>
            <w:tcW w:w="57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2" w:type="dxa"/>
            <w:gridSpan w:val="2"/>
            <w:vMerge/>
            <w:tcBorders>
              <w:bottom w:val="single" w:sz="4" w:space="0" w:color="auto"/>
            </w:tcBorders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077A" w:rsidRPr="008E44EE" w:rsidTr="00AC5E61">
        <w:trPr>
          <w:cantSplit/>
          <w:trHeight w:val="1312"/>
        </w:trPr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0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1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5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8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1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2" w:type="dxa"/>
            <w:vMerge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vMerge/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3" w:type="dxa"/>
            <w:vMerge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присп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е</w:t>
            </w:r>
            <w:r w:rsidRPr="008E44EE">
              <w:rPr>
                <w:rFonts w:ascii="Times New Roman" w:hAnsi="Times New Roman"/>
                <w:sz w:val="24"/>
                <w:szCs w:val="24"/>
              </w:rPr>
              <w:t>ва.щих</w:t>
            </w:r>
          </w:p>
        </w:tc>
        <w:tc>
          <w:tcPr>
            <w:tcW w:w="581" w:type="dxa"/>
            <w:tcBorders>
              <w:top w:val="single" w:sz="4" w:space="0" w:color="auto"/>
            </w:tcBorders>
            <w:textDirection w:val="btLr"/>
          </w:tcPr>
          <w:p w:rsidR="0000077A" w:rsidRPr="008E44EE" w:rsidRDefault="0000077A" w:rsidP="00AC5E61">
            <w:pPr>
              <w:spacing w:after="0" w:line="240" w:lineRule="exact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спелых и перестойн.</w:t>
            </w:r>
          </w:p>
        </w:tc>
      </w:tr>
      <w:tr w:rsidR="0000077A" w:rsidRPr="008E44EE" w:rsidTr="00AC5E61"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70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62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9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14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15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5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83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57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579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579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573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00077A" w:rsidRPr="008E44EE" w:rsidTr="00AC5E61">
        <w:tc>
          <w:tcPr>
            <w:tcW w:w="14580" w:type="dxa"/>
            <w:gridSpan w:val="25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Сплошные рубки</w:t>
            </w:r>
          </w:p>
        </w:tc>
      </w:tr>
      <w:tr w:rsidR="0000077A" w:rsidRPr="008E44EE" w:rsidTr="00AC5E61"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0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9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4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15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83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8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9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73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81" w:type="dxa"/>
          </w:tcPr>
          <w:p w:rsidR="0000077A" w:rsidRPr="008E44EE" w:rsidRDefault="0000077A" w:rsidP="00AC5E6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44E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</w:tbl>
    <w:p w:rsidR="0000077A" w:rsidRDefault="0000077A" w:rsidP="0000077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0077A" w:rsidRDefault="0000077A" w:rsidP="0000077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D70DFA" w:rsidRDefault="0000077A" w:rsidP="0000077A">
      <w:pPr>
        <w:pStyle w:val="ae"/>
        <w:rPr>
          <w:rFonts w:eastAsia="MS Mincho"/>
          <w:sz w:val="16"/>
        </w:rPr>
      </w:pPr>
      <w:r>
        <w:rPr>
          <w:rFonts w:ascii="Times New Roman" w:hAnsi="Times New Roman"/>
          <w:sz w:val="28"/>
          <w:szCs w:val="28"/>
        </w:rPr>
        <w:t>Примечание:  в защитных лесах лесничества сплошные рубки запрещены, за исключением п.4 ст.17 Лесного кодекса.</w:t>
      </w: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73A66" w:rsidRDefault="00B73A66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E119CC" w:rsidRDefault="00E119CC" w:rsidP="00D70DFA">
      <w:pPr>
        <w:spacing w:after="0" w:line="13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  <w:sectPr w:rsidR="00E119CC" w:rsidSect="00B73A66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119CC" w:rsidRPr="000944EF" w:rsidRDefault="00E119CC" w:rsidP="00E119C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2.1.4</w:t>
      </w:r>
      <w:r w:rsidRPr="000944EF">
        <w:rPr>
          <w:rFonts w:ascii="Times New Roman" w:hAnsi="Times New Roman"/>
          <w:b/>
          <w:sz w:val="28"/>
          <w:szCs w:val="28"/>
        </w:rPr>
        <w:t>.Ежегодный допустимый объем изъятия древесины  в среднево</w:t>
      </w:r>
      <w:r w:rsidRPr="000944EF">
        <w:rPr>
          <w:rFonts w:ascii="Times New Roman" w:hAnsi="Times New Roman"/>
          <w:b/>
          <w:sz w:val="28"/>
          <w:szCs w:val="28"/>
        </w:rPr>
        <w:t>з</w:t>
      </w:r>
      <w:r w:rsidRPr="000944EF">
        <w:rPr>
          <w:rFonts w:ascii="Times New Roman" w:hAnsi="Times New Roman"/>
          <w:b/>
          <w:sz w:val="28"/>
          <w:szCs w:val="28"/>
        </w:rPr>
        <w:t>растных, приспевающих, спелых, перестойных лесных</w:t>
      </w:r>
    </w:p>
    <w:p w:rsidR="00E119CC" w:rsidRPr="000944EF" w:rsidRDefault="00E119CC" w:rsidP="00E119C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насаждениях при уходе за лесами </w:t>
      </w:r>
    </w:p>
    <w:p w:rsidR="00E119CC" w:rsidRPr="000944EF" w:rsidRDefault="00E119CC" w:rsidP="00E119CC">
      <w:pPr>
        <w:spacing w:after="0" w:line="30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E119CC" w:rsidRPr="000944EF" w:rsidRDefault="00E119CC" w:rsidP="00E119CC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2.1.4</w:t>
      </w:r>
      <w:r w:rsidRPr="000944EF">
        <w:rPr>
          <w:rFonts w:ascii="Times New Roman" w:hAnsi="Times New Roman"/>
          <w:sz w:val="28"/>
          <w:szCs w:val="28"/>
        </w:rPr>
        <w:t>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1"/>
        <w:gridCol w:w="2049"/>
        <w:gridCol w:w="1025"/>
        <w:gridCol w:w="881"/>
        <w:gridCol w:w="998"/>
        <w:gridCol w:w="31"/>
        <w:gridCol w:w="43"/>
        <w:gridCol w:w="842"/>
        <w:gridCol w:w="1050"/>
        <w:gridCol w:w="62"/>
        <w:gridCol w:w="988"/>
        <w:gridCol w:w="1276"/>
      </w:tblGrid>
      <w:tr w:rsidR="00E119CC" w:rsidRPr="000944EF" w:rsidTr="00AC5E61">
        <w:tc>
          <w:tcPr>
            <w:tcW w:w="247" w:type="pct"/>
            <w:vMerge w:val="restar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1053" w:type="pct"/>
            <w:vMerge w:val="restar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527" w:type="pct"/>
            <w:vMerge w:val="restar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Едини-ца 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з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мерения</w:t>
            </w:r>
          </w:p>
        </w:tc>
        <w:tc>
          <w:tcPr>
            <w:tcW w:w="2516" w:type="pct"/>
            <w:gridSpan w:val="8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Виды ухода за лесом</w:t>
            </w:r>
          </w:p>
        </w:tc>
        <w:tc>
          <w:tcPr>
            <w:tcW w:w="657" w:type="pct"/>
            <w:vMerge w:val="restar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Итого</w:t>
            </w:r>
          </w:p>
        </w:tc>
      </w:tr>
      <w:tr w:rsidR="00E119CC" w:rsidRPr="000944EF" w:rsidTr="00AC5E61">
        <w:tc>
          <w:tcPr>
            <w:tcW w:w="247" w:type="pct"/>
            <w:vMerge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53" w:type="pct"/>
            <w:vMerge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27" w:type="pct"/>
            <w:vMerge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53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прор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жив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а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ния</w:t>
            </w:r>
          </w:p>
        </w:tc>
        <w:tc>
          <w:tcPr>
            <w:tcW w:w="551" w:type="pct"/>
            <w:gridSpan w:val="3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живания</w:t>
            </w:r>
          </w:p>
        </w:tc>
        <w:tc>
          <w:tcPr>
            <w:tcW w:w="432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про-хо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ные рубки</w:t>
            </w:r>
          </w:p>
        </w:tc>
        <w:tc>
          <w:tcPr>
            <w:tcW w:w="572" w:type="pct"/>
            <w:gridSpan w:val="2"/>
            <w:tcBorders>
              <w:right w:val="single" w:sz="4" w:space="0" w:color="auto"/>
            </w:tcBorders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у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бок</w:t>
            </w:r>
          </w:p>
        </w:tc>
        <w:tc>
          <w:tcPr>
            <w:tcW w:w="508" w:type="pct"/>
            <w:tcBorders>
              <w:right w:val="single" w:sz="4" w:space="0" w:color="auto"/>
            </w:tcBorders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рубка ед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ничных дерев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ь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ев</w:t>
            </w:r>
          </w:p>
        </w:tc>
        <w:tc>
          <w:tcPr>
            <w:tcW w:w="657" w:type="pct"/>
            <w:vMerge/>
            <w:tcBorders>
              <w:left w:val="single" w:sz="4" w:space="0" w:color="auto"/>
            </w:tcBorders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E119CC" w:rsidRPr="000944EF" w:rsidTr="00AC5E61">
        <w:tc>
          <w:tcPr>
            <w:tcW w:w="247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53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527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53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51" w:type="pct"/>
            <w:gridSpan w:val="3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32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572" w:type="pct"/>
            <w:gridSpan w:val="2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508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657" w:type="pct"/>
          </w:tcPr>
          <w:p w:rsidR="00E119CC" w:rsidRPr="00E119CC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</w:tr>
      <w:tr w:rsidR="00E119CC" w:rsidRPr="000944EF" w:rsidTr="00AC5E61">
        <w:tc>
          <w:tcPr>
            <w:tcW w:w="5000" w:type="pct"/>
            <w:gridSpan w:val="1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Группа пород - Твердолиственные</w:t>
            </w:r>
          </w:p>
        </w:tc>
      </w:tr>
      <w:tr w:rsidR="00E119CC" w:rsidRPr="000944EF" w:rsidTr="00E963DB">
        <w:tc>
          <w:tcPr>
            <w:tcW w:w="247" w:type="pct"/>
            <w:vMerge w:val="restar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дственным тр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бованиям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0,0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1965,0</w:t>
            </w: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3045,0</w:t>
            </w:r>
          </w:p>
        </w:tc>
      </w:tr>
      <w:tr w:rsidR="00E119CC" w:rsidRPr="000944EF" w:rsidTr="00E963DB">
        <w:tc>
          <w:tcPr>
            <w:tcW w:w="247" w:type="pct"/>
            <w:vMerge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88,5</w:t>
            </w:r>
          </w:p>
          <w:p w:rsidR="00E963DB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110,5</w:t>
            </w:r>
          </w:p>
          <w:p w:rsidR="00E963DB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повторя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мости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5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10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раз-мер 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1" w:type="pct"/>
            <w:gridSpan w:val="3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5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131,0</w:t>
            </w: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239,0</w:t>
            </w: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5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1" w:type="pct"/>
            <w:gridSpan w:val="3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5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5,9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8,7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8,1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E963DB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1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71" w:type="pct"/>
            <w:gridSpan w:val="3"/>
          </w:tcPr>
          <w:p w:rsidR="00E119CC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72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8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57" w:type="pct"/>
          </w:tcPr>
          <w:p w:rsidR="00E119CC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AC5E61">
        <w:tc>
          <w:tcPr>
            <w:tcW w:w="5000" w:type="pct"/>
            <w:gridSpan w:val="1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Группа пород - Хвойные</w:t>
            </w:r>
          </w:p>
        </w:tc>
      </w:tr>
      <w:tr w:rsidR="00E119CC" w:rsidRPr="000944EF" w:rsidTr="00AC5E61">
        <w:tc>
          <w:tcPr>
            <w:tcW w:w="247" w:type="pct"/>
            <w:vMerge w:val="restar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дственным тр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бованиям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5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  <w:gridSpan w:val="2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165,0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40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0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165,0</w:t>
            </w:r>
          </w:p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AC5E61">
        <w:tc>
          <w:tcPr>
            <w:tcW w:w="247" w:type="pct"/>
            <w:vMerge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53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9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  <w:gridSpan w:val="2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,5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0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0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,5</w:t>
            </w:r>
          </w:p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AC5E61">
        <w:tc>
          <w:tcPr>
            <w:tcW w:w="24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E119CC" w:rsidRPr="000944EF" w:rsidRDefault="00E119CC" w:rsidP="00E119CC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повторя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мости</w:t>
            </w:r>
          </w:p>
        </w:tc>
        <w:tc>
          <w:tcPr>
            <w:tcW w:w="52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453" w:type="pct"/>
          </w:tcPr>
          <w:p w:rsidR="00E119CC" w:rsidRPr="000944EF" w:rsidRDefault="00E963DB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529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54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540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40" w:type="pct"/>
            <w:gridSpan w:val="2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57" w:type="pct"/>
          </w:tcPr>
          <w:p w:rsidR="00E119CC" w:rsidRPr="000944EF" w:rsidRDefault="00E119CC" w:rsidP="00E119CC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</w:t>
            </w:r>
          </w:p>
        </w:tc>
      </w:tr>
    </w:tbl>
    <w:p w:rsidR="00E119CC" w:rsidRDefault="00E119CC" w:rsidP="00B85E61">
      <w:pPr>
        <w:spacing w:after="0" w:line="294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2.1.4</w:t>
      </w:r>
      <w:r w:rsidRPr="000944EF">
        <w:rPr>
          <w:rFonts w:ascii="Times New Roman" w:hAnsi="Times New Roman"/>
          <w:sz w:val="28"/>
          <w:szCs w:val="28"/>
        </w:rPr>
        <w:t>.</w:t>
      </w:r>
    </w:p>
    <w:tbl>
      <w:tblPr>
        <w:tblW w:w="501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83"/>
        <w:gridCol w:w="2049"/>
        <w:gridCol w:w="1025"/>
        <w:gridCol w:w="854"/>
        <w:gridCol w:w="1103"/>
        <w:gridCol w:w="943"/>
        <w:gridCol w:w="35"/>
        <w:gridCol w:w="984"/>
        <w:gridCol w:w="990"/>
        <w:gridCol w:w="1260"/>
      </w:tblGrid>
      <w:tr w:rsidR="00E119CC" w:rsidRPr="00E119CC" w:rsidTr="00B85E61">
        <w:tc>
          <w:tcPr>
            <w:tcW w:w="248" w:type="pct"/>
            <w:vMerge w:val="restar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№№</w:t>
            </w:r>
          </w:p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п/п</w:t>
            </w:r>
          </w:p>
        </w:tc>
        <w:tc>
          <w:tcPr>
            <w:tcW w:w="1053" w:type="pct"/>
            <w:vMerge w:val="restar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Показатели</w:t>
            </w:r>
          </w:p>
        </w:tc>
        <w:tc>
          <w:tcPr>
            <w:tcW w:w="527" w:type="pct"/>
            <w:vMerge w:val="restar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Едини-ца 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з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мерения</w:t>
            </w:r>
          </w:p>
        </w:tc>
        <w:tc>
          <w:tcPr>
            <w:tcW w:w="2524" w:type="pct"/>
            <w:gridSpan w:val="6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Виды ухода за лесом</w:t>
            </w:r>
          </w:p>
        </w:tc>
        <w:tc>
          <w:tcPr>
            <w:tcW w:w="648" w:type="pct"/>
            <w:vMerge w:val="restar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Итого</w:t>
            </w:r>
          </w:p>
        </w:tc>
      </w:tr>
      <w:tr w:rsidR="00E119CC" w:rsidRPr="00E119CC" w:rsidTr="00B85E61">
        <w:tc>
          <w:tcPr>
            <w:tcW w:w="248" w:type="pct"/>
            <w:vMerge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053" w:type="pct"/>
            <w:vMerge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527" w:type="pct"/>
            <w:vMerge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439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реж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вания</w:t>
            </w:r>
          </w:p>
        </w:tc>
        <w:tc>
          <w:tcPr>
            <w:tcW w:w="567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живания</w:t>
            </w:r>
          </w:p>
        </w:tc>
        <w:tc>
          <w:tcPr>
            <w:tcW w:w="485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про-ходные рубки</w:t>
            </w:r>
          </w:p>
        </w:tc>
        <w:tc>
          <w:tcPr>
            <w:tcW w:w="524" w:type="pct"/>
            <w:gridSpan w:val="2"/>
            <w:tcBorders>
              <w:right w:val="single" w:sz="4" w:space="0" w:color="auto"/>
            </w:tcBorders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рубки форм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рования лан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шафта в возрасте прохо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ных р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у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бок</w:t>
            </w:r>
          </w:p>
        </w:tc>
        <w:tc>
          <w:tcPr>
            <w:tcW w:w="509" w:type="pct"/>
            <w:tcBorders>
              <w:right w:val="single" w:sz="4" w:space="0" w:color="auto"/>
            </w:tcBorders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рубка ед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и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ничных дерев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ь</w:t>
            </w:r>
            <w:r w:rsidRPr="00E119CC">
              <w:rPr>
                <w:rFonts w:ascii="Times New Roman" w:hAnsi="Times New Roman"/>
                <w:sz w:val="26"/>
                <w:szCs w:val="26"/>
              </w:rPr>
              <w:t>ев</w:t>
            </w:r>
          </w:p>
        </w:tc>
        <w:tc>
          <w:tcPr>
            <w:tcW w:w="648" w:type="pct"/>
            <w:vMerge/>
            <w:tcBorders>
              <w:left w:val="single" w:sz="4" w:space="0" w:color="auto"/>
            </w:tcBorders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E119CC" w:rsidRPr="00E119CC" w:rsidTr="00B85E61">
        <w:tc>
          <w:tcPr>
            <w:tcW w:w="248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1</w:t>
            </w:r>
          </w:p>
        </w:tc>
        <w:tc>
          <w:tcPr>
            <w:tcW w:w="1053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2</w:t>
            </w:r>
          </w:p>
        </w:tc>
        <w:tc>
          <w:tcPr>
            <w:tcW w:w="527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  <w:tc>
          <w:tcPr>
            <w:tcW w:w="439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  <w:tc>
          <w:tcPr>
            <w:tcW w:w="567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  <w:tc>
          <w:tcPr>
            <w:tcW w:w="485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6</w:t>
            </w:r>
          </w:p>
        </w:tc>
        <w:tc>
          <w:tcPr>
            <w:tcW w:w="524" w:type="pct"/>
            <w:gridSpan w:val="2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7</w:t>
            </w:r>
          </w:p>
        </w:tc>
        <w:tc>
          <w:tcPr>
            <w:tcW w:w="509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8</w:t>
            </w:r>
          </w:p>
        </w:tc>
        <w:tc>
          <w:tcPr>
            <w:tcW w:w="648" w:type="pct"/>
          </w:tcPr>
          <w:p w:rsidR="00E119CC" w:rsidRPr="00E119CC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119CC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раз-мер 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5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5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5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485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24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AC5E61">
        <w:tc>
          <w:tcPr>
            <w:tcW w:w="5000" w:type="pct"/>
            <w:gridSpan w:val="10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</w:tr>
      <w:tr w:rsidR="00E119CC" w:rsidRPr="000944EF" w:rsidTr="00B85E61">
        <w:tc>
          <w:tcPr>
            <w:tcW w:w="248" w:type="pct"/>
            <w:vMerge w:val="restar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1053" w:type="pct"/>
            <w:vMerge w:val="restar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дственным тр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бованиям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39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80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2130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06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3210,0</w:t>
            </w:r>
          </w:p>
        </w:tc>
      </w:tr>
      <w:tr w:rsidR="00E119CC" w:rsidRPr="000944EF" w:rsidTr="00B85E61">
        <w:tc>
          <w:tcPr>
            <w:tcW w:w="248" w:type="pct"/>
            <w:vMerge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  <w:vMerge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47,0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3,0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50,0</w:t>
            </w:r>
          </w:p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раз-мер пользов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ния: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439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108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142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506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648" w:type="pct"/>
          </w:tcPr>
          <w:p w:rsidR="00E119CC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  <w:r w:rsidR="00E119CC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E119CC" w:rsidRPr="000944EF" w:rsidTr="00B85E61">
        <w:tc>
          <w:tcPr>
            <w:tcW w:w="2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119CC" w:rsidRPr="000944EF" w:rsidRDefault="00E119CC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52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" w:type="pct"/>
            <w:gridSpan w:val="2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119CC" w:rsidRPr="000944EF" w:rsidRDefault="00E119CC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963DB" w:rsidRPr="000944EF" w:rsidTr="00B85E61">
        <w:tc>
          <w:tcPr>
            <w:tcW w:w="248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963DB" w:rsidRPr="000944EF" w:rsidRDefault="00E963DB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корневой</w:t>
            </w:r>
          </w:p>
        </w:tc>
        <w:tc>
          <w:tcPr>
            <w:tcW w:w="527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5,9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8,7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963DB" w:rsidRPr="000944EF" w:rsidTr="00B85E61">
        <w:tc>
          <w:tcPr>
            <w:tcW w:w="248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963DB" w:rsidRPr="000944EF" w:rsidRDefault="00E963DB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ликвидный</w:t>
            </w:r>
          </w:p>
        </w:tc>
        <w:tc>
          <w:tcPr>
            <w:tcW w:w="527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5,5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8,1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E963DB" w:rsidRPr="000944EF" w:rsidTr="00B85E61">
        <w:tc>
          <w:tcPr>
            <w:tcW w:w="248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53" w:type="pct"/>
          </w:tcPr>
          <w:p w:rsidR="00E963DB" w:rsidRPr="000944EF" w:rsidRDefault="00E963DB" w:rsidP="00B85E61">
            <w:pPr>
              <w:spacing w:after="0" w:line="294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деловой</w:t>
            </w:r>
          </w:p>
        </w:tc>
        <w:tc>
          <w:tcPr>
            <w:tcW w:w="527" w:type="pct"/>
          </w:tcPr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 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 xml:space="preserve">3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E963DB" w:rsidRPr="000944EF" w:rsidRDefault="00E963DB" w:rsidP="00B85E61">
            <w:pPr>
              <w:spacing w:after="0" w:line="294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сух.</w:t>
            </w:r>
          </w:p>
        </w:tc>
        <w:tc>
          <w:tcPr>
            <w:tcW w:w="43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67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3" w:type="pct"/>
            <w:gridSpan w:val="2"/>
          </w:tcPr>
          <w:p w:rsidR="00E963DB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6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509" w:type="pct"/>
          </w:tcPr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48" w:type="pct"/>
          </w:tcPr>
          <w:p w:rsidR="00E963DB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  <w:p w:rsidR="00E963DB" w:rsidRPr="000944EF" w:rsidRDefault="00E963DB" w:rsidP="004662C0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E119CC" w:rsidRPr="000944EF" w:rsidRDefault="00E119CC" w:rsidP="00E119C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C0E41" w:rsidRDefault="002176EF" w:rsidP="00AC0E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2.1.5</w:t>
      </w:r>
      <w:r w:rsidRPr="000944EF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0944EF">
        <w:rPr>
          <w:rFonts w:ascii="Times New Roman" w:hAnsi="Times New Roman"/>
          <w:b/>
          <w:sz w:val="28"/>
          <w:szCs w:val="28"/>
        </w:rPr>
        <w:t>Расчетная лесосека (ежегодный допустимый объем изъятия</w:t>
      </w:r>
    </w:p>
    <w:p w:rsidR="002176EF" w:rsidRDefault="002176EF" w:rsidP="00AC0E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древеси</w:t>
      </w:r>
      <w:r w:rsidR="00AC0E41">
        <w:rPr>
          <w:rFonts w:ascii="Times New Roman" w:hAnsi="Times New Roman"/>
          <w:b/>
          <w:sz w:val="28"/>
          <w:szCs w:val="28"/>
        </w:rPr>
        <w:t>ны) при всех видах рубок</w:t>
      </w:r>
    </w:p>
    <w:p w:rsidR="00872F5B" w:rsidRDefault="00872F5B" w:rsidP="00872F5B">
      <w:pPr>
        <w:pStyle w:val="ae"/>
        <w:ind w:firstLine="709"/>
        <w:jc w:val="right"/>
        <w:rPr>
          <w:rFonts w:ascii="Times New Roman" w:eastAsia="MS Mincho" w:hAnsi="Times New Roman" w:cs="Times New Roman"/>
          <w:sz w:val="28"/>
          <w:szCs w:val="28"/>
        </w:rPr>
      </w:pPr>
    </w:p>
    <w:p w:rsidR="00872F5B" w:rsidRDefault="00872F5B" w:rsidP="00872F5B">
      <w:pPr>
        <w:pStyle w:val="ae"/>
        <w:ind w:firstLine="709"/>
        <w:jc w:val="right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Таблица 2.1.5.1.</w:t>
      </w:r>
    </w:p>
    <w:p w:rsidR="00872F5B" w:rsidRDefault="00872F5B" w:rsidP="00AC0E41">
      <w:pPr>
        <w:pStyle w:val="ae"/>
        <w:jc w:val="center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Общий объем допустимого изъятия в спелых и перестойных насаждениях</w:t>
      </w:r>
    </w:p>
    <w:p w:rsidR="00872F5B" w:rsidRDefault="00872F5B" w:rsidP="00AC0E41">
      <w:pPr>
        <w:pStyle w:val="ae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1937"/>
        <w:gridCol w:w="1065"/>
        <w:gridCol w:w="1066"/>
        <w:gridCol w:w="1318"/>
        <w:gridCol w:w="1065"/>
        <w:gridCol w:w="1066"/>
        <w:gridCol w:w="1066"/>
        <w:gridCol w:w="1066"/>
      </w:tblGrid>
      <w:tr w:rsidR="00872F5B" w:rsidRPr="00005BC4" w:rsidTr="00005BC4">
        <w:tc>
          <w:tcPr>
            <w:tcW w:w="1937" w:type="dxa"/>
            <w:vMerge w:val="restart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Хозсекции,</w:t>
            </w:r>
            <w:r w:rsidR="00005BC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группы пород</w:t>
            </w:r>
          </w:p>
        </w:tc>
        <w:tc>
          <w:tcPr>
            <w:tcW w:w="1065" w:type="dxa"/>
            <w:vMerge w:val="restart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Покры-тая л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е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сом пло-щадь, га</w:t>
            </w:r>
          </w:p>
        </w:tc>
        <w:tc>
          <w:tcPr>
            <w:tcW w:w="2384" w:type="dxa"/>
            <w:gridSpan w:val="2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Спелые и пере-стойные насаждения</w:t>
            </w:r>
          </w:p>
        </w:tc>
        <w:tc>
          <w:tcPr>
            <w:tcW w:w="4263" w:type="dxa"/>
            <w:gridSpan w:val="4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Ежегодная лесосека (числитель – ра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с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четная; знаменатель - принятая)</w:t>
            </w:r>
          </w:p>
        </w:tc>
      </w:tr>
      <w:tr w:rsidR="00872F5B" w:rsidRPr="00005BC4" w:rsidTr="00005BC4">
        <w:tc>
          <w:tcPr>
            <w:tcW w:w="1937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5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6" w:type="dxa"/>
            <w:vMerge w:val="restart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пло-щадь,</w:t>
            </w:r>
            <w:r w:rsidR="00005BC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га</w:t>
            </w:r>
          </w:p>
        </w:tc>
        <w:tc>
          <w:tcPr>
            <w:tcW w:w="1318" w:type="dxa"/>
            <w:vMerge w:val="restart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запас,</w:t>
            </w:r>
            <w:r w:rsidR="00005BC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тыс.</w:t>
            </w:r>
            <w:r w:rsidR="00005BC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м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065" w:type="dxa"/>
            <w:vMerge w:val="restart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пло-щадь, га</w:t>
            </w:r>
          </w:p>
        </w:tc>
        <w:tc>
          <w:tcPr>
            <w:tcW w:w="3198" w:type="dxa"/>
            <w:gridSpan w:val="3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запас, тыс.</w:t>
            </w:r>
            <w:r w:rsidR="00005BC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м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872F5B" w:rsidRPr="00005BC4" w:rsidTr="00005BC4">
        <w:tc>
          <w:tcPr>
            <w:tcW w:w="1937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5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6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318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5" w:type="dxa"/>
            <w:vMerge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</w:p>
        </w:tc>
        <w:tc>
          <w:tcPr>
            <w:tcW w:w="1066" w:type="dxa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корне-вой</w:t>
            </w:r>
          </w:p>
        </w:tc>
        <w:tc>
          <w:tcPr>
            <w:tcW w:w="1066" w:type="dxa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ликвид-ный</w:t>
            </w:r>
          </w:p>
        </w:tc>
        <w:tc>
          <w:tcPr>
            <w:tcW w:w="1066" w:type="dxa"/>
            <w:vAlign w:val="center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дело-вой</w:t>
            </w:r>
          </w:p>
        </w:tc>
      </w:tr>
      <w:tr w:rsidR="00872F5B" w:rsidRPr="00005BC4" w:rsidTr="00005BC4">
        <w:tc>
          <w:tcPr>
            <w:tcW w:w="9649" w:type="dxa"/>
            <w:gridSpan w:val="8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Группа крутизны 0-20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Хвойные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2440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2,6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Твердолист-венные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30153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12702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2396,5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690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690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26,1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26,1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23,1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23,1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12,6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7,0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Мягколист-венные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483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42,0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19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1,1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0,6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0,1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Прочие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0,7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33090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12976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2441,8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710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710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27,2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27,2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23,7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23,7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12.7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7,1</w:t>
            </w:r>
          </w:p>
        </w:tc>
      </w:tr>
      <w:tr w:rsidR="00872F5B" w:rsidRPr="00005BC4" w:rsidTr="00005BC4">
        <w:tc>
          <w:tcPr>
            <w:tcW w:w="9649" w:type="dxa"/>
            <w:gridSpan w:val="8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Группа крутизны 21-30</w:t>
            </w:r>
            <w:r w:rsidRPr="00005BC4">
              <w:rPr>
                <w:rFonts w:ascii="Times New Roman" w:eastAsia="MS Mincho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Хвойные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144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Твердолист-венные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10138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5986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1432,0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313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13,0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13,0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11.6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11,6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6,2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3,5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Мягколист-венные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2,2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10319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6002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1435,7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315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315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13,0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13,0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11,6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11,6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6.2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3,5</w:t>
            </w:r>
          </w:p>
        </w:tc>
      </w:tr>
      <w:tr w:rsidR="00872F5B" w:rsidRPr="00005BC4" w:rsidTr="00005BC4">
        <w:tc>
          <w:tcPr>
            <w:tcW w:w="9649" w:type="dxa"/>
            <w:gridSpan w:val="8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Всего по лесничеству: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Хвойные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2584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4,1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Твердолист-венные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40291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18688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3828,5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1003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1003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39.1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39,1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34.7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34,7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18,8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10,5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Мягколист-венные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520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265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44,2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20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1,1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0.6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0,1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0,1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Прочие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0,7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-</w:t>
            </w:r>
          </w:p>
        </w:tc>
      </w:tr>
      <w:tr w:rsidR="00872F5B" w:rsidRPr="00005BC4" w:rsidTr="00005BC4">
        <w:tc>
          <w:tcPr>
            <w:tcW w:w="1937" w:type="dxa"/>
          </w:tcPr>
          <w:p w:rsidR="00872F5B" w:rsidRPr="00005BC4" w:rsidRDefault="00872F5B" w:rsidP="00005BC4">
            <w:pPr>
              <w:pStyle w:val="ae"/>
              <w:ind w:left="61" w:right="65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ВСЕГО: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43409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18978</w:t>
            </w:r>
          </w:p>
        </w:tc>
        <w:tc>
          <w:tcPr>
            <w:tcW w:w="1318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3877,5</w:t>
            </w:r>
          </w:p>
        </w:tc>
        <w:tc>
          <w:tcPr>
            <w:tcW w:w="1065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1025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1025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40.2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40,2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35.3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35,3</w:t>
            </w:r>
          </w:p>
        </w:tc>
        <w:tc>
          <w:tcPr>
            <w:tcW w:w="1066" w:type="dxa"/>
          </w:tcPr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18,9</w:t>
            </w:r>
          </w:p>
          <w:p w:rsidR="00872F5B" w:rsidRPr="00005BC4" w:rsidRDefault="00872F5B" w:rsidP="00005BC4">
            <w:pPr>
              <w:pStyle w:val="ae"/>
              <w:ind w:left="61" w:right="65"/>
              <w:jc w:val="center"/>
              <w:rPr>
                <w:rFonts w:ascii="Times New Roman" w:eastAsia="MS Mincho" w:hAnsi="Times New Roman" w:cs="Times New Roman"/>
                <w:sz w:val="24"/>
                <w:szCs w:val="24"/>
              </w:rPr>
            </w:pPr>
            <w:r w:rsidRPr="00005BC4">
              <w:rPr>
                <w:rFonts w:ascii="Times New Roman" w:eastAsia="MS Mincho" w:hAnsi="Times New Roman" w:cs="Times New Roman"/>
                <w:sz w:val="24"/>
                <w:szCs w:val="24"/>
              </w:rPr>
              <w:t>10,6</w:t>
            </w:r>
          </w:p>
        </w:tc>
      </w:tr>
    </w:tbl>
    <w:p w:rsidR="00872F5B" w:rsidRPr="000944EF" w:rsidRDefault="00872F5B" w:rsidP="002176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B85E61" w:rsidRPr="000944EF" w:rsidRDefault="00B85E61" w:rsidP="00E119CC">
      <w:pPr>
        <w:pStyle w:val="ae"/>
        <w:rPr>
          <w:rFonts w:ascii="Times New Roman" w:eastAsia="MS Mincho" w:hAnsi="Times New Roman" w:cs="Times New Roman"/>
          <w:sz w:val="28"/>
          <w:szCs w:val="28"/>
        </w:rPr>
        <w:sectPr w:rsidR="00B85E61" w:rsidRPr="000944EF" w:rsidSect="00AC0E41">
          <w:pgSz w:w="11907" w:h="16839" w:code="9"/>
          <w:pgMar w:top="1134" w:right="567" w:bottom="1134" w:left="1701" w:header="709" w:footer="709" w:gutter="0"/>
          <w:cols w:space="708"/>
          <w:docGrid w:linePitch="360"/>
        </w:sectPr>
      </w:pPr>
    </w:p>
    <w:p w:rsidR="00E119CC" w:rsidRDefault="00872F5B" w:rsidP="00E119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2.1.5</w:t>
      </w:r>
      <w:r w:rsidR="00E119CC" w:rsidRPr="000944EF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2.</w:t>
      </w:r>
    </w:p>
    <w:p w:rsidR="008A57B5" w:rsidRPr="000944EF" w:rsidRDefault="008A57B5" w:rsidP="00E119CC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A57B5" w:rsidRPr="008A57B5" w:rsidRDefault="00E119CC" w:rsidP="008A57B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8A57B5">
        <w:rPr>
          <w:rFonts w:ascii="Times New Roman" w:hAnsi="Times New Roman"/>
          <w:sz w:val="24"/>
          <w:szCs w:val="24"/>
        </w:rPr>
        <w:t>площадь – га;</w:t>
      </w:r>
    </w:p>
    <w:p w:rsidR="00E119CC" w:rsidRPr="008A57B5" w:rsidRDefault="00E119CC" w:rsidP="008A57B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8A57B5">
        <w:rPr>
          <w:rFonts w:ascii="Times New Roman" w:hAnsi="Times New Roman"/>
          <w:sz w:val="24"/>
          <w:szCs w:val="24"/>
        </w:rPr>
        <w:t>запас -</w:t>
      </w:r>
      <w:r w:rsidRPr="008A57B5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8A57B5">
        <w:rPr>
          <w:rFonts w:ascii="Times New Roman" w:hAnsi="Times New Roman"/>
          <w:sz w:val="24"/>
          <w:szCs w:val="24"/>
        </w:rPr>
        <w:t xml:space="preserve"> тыс. м</w:t>
      </w:r>
      <w:r w:rsidRPr="008A57B5">
        <w:rPr>
          <w:rFonts w:ascii="Times New Roman" w:hAnsi="Times New Roman"/>
          <w:sz w:val="24"/>
          <w:szCs w:val="24"/>
          <w:vertAlign w:val="superscript"/>
        </w:rPr>
        <w:t>3</w:t>
      </w:r>
    </w:p>
    <w:tbl>
      <w:tblPr>
        <w:tblW w:w="145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77"/>
        <w:gridCol w:w="779"/>
        <w:gridCol w:w="714"/>
        <w:gridCol w:w="728"/>
        <w:gridCol w:w="728"/>
        <w:gridCol w:w="714"/>
        <w:gridCol w:w="671"/>
        <w:gridCol w:w="728"/>
        <w:gridCol w:w="728"/>
        <w:gridCol w:w="672"/>
        <w:gridCol w:w="1307"/>
        <w:gridCol w:w="1442"/>
        <w:gridCol w:w="1175"/>
        <w:gridCol w:w="787"/>
        <w:gridCol w:w="644"/>
        <w:gridCol w:w="672"/>
      </w:tblGrid>
      <w:tr w:rsidR="008A57B5" w:rsidRPr="008A57B5" w:rsidTr="008A57B5">
        <w:tc>
          <w:tcPr>
            <w:tcW w:w="2077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Хозяйства</w:t>
            </w:r>
          </w:p>
        </w:tc>
        <w:tc>
          <w:tcPr>
            <w:tcW w:w="12489" w:type="dxa"/>
            <w:gridSpan w:val="15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Ежегодный допустимый объем изъятия древесины</w:t>
            </w:r>
          </w:p>
        </w:tc>
      </w:tr>
      <w:tr w:rsidR="008A57B5" w:rsidRPr="008A57B5" w:rsidTr="008A57B5">
        <w:tc>
          <w:tcPr>
            <w:tcW w:w="2077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21" w:type="dxa"/>
            <w:gridSpan w:val="3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при рубке спелых и</w:t>
            </w:r>
            <w:r w:rsidR="008A57B5" w:rsidRPr="008A5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перестойных ле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с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ных насаждений</w:t>
            </w:r>
          </w:p>
        </w:tc>
        <w:tc>
          <w:tcPr>
            <w:tcW w:w="2113" w:type="dxa"/>
            <w:gridSpan w:val="3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при рубке лесных</w:t>
            </w:r>
            <w:r w:rsidR="008A57B5" w:rsidRPr="008A5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насаждений при</w:t>
            </w:r>
            <w:r w:rsidR="008A57B5" w:rsidRPr="008A57B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уходе за лесом</w:t>
            </w:r>
          </w:p>
        </w:tc>
        <w:tc>
          <w:tcPr>
            <w:tcW w:w="2128" w:type="dxa"/>
            <w:gridSpan w:val="3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при рубке повре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ж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денных и поги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б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ших лесных нас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а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ждений</w:t>
            </w:r>
          </w:p>
        </w:tc>
        <w:tc>
          <w:tcPr>
            <w:tcW w:w="3924" w:type="dxa"/>
            <w:gridSpan w:val="3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при рубке лесных насаждений на лесных участках при создании ле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с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ной инфраструктуры (разрубка квартальных просек, противопожа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р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ных разрывов)</w:t>
            </w:r>
          </w:p>
        </w:tc>
        <w:tc>
          <w:tcPr>
            <w:tcW w:w="2103" w:type="dxa"/>
            <w:gridSpan w:val="3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8A57B5" w:rsidRPr="008A57B5" w:rsidTr="008A57B5">
        <w:tc>
          <w:tcPr>
            <w:tcW w:w="2077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442" w:type="dxa"/>
            <w:gridSpan w:val="2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728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385" w:type="dxa"/>
            <w:gridSpan w:val="2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728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400" w:type="dxa"/>
            <w:gridSpan w:val="2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1307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площадь</w:t>
            </w:r>
          </w:p>
        </w:tc>
        <w:tc>
          <w:tcPr>
            <w:tcW w:w="2617" w:type="dxa"/>
            <w:gridSpan w:val="2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  <w:tc>
          <w:tcPr>
            <w:tcW w:w="787" w:type="dxa"/>
            <w:vMerge w:val="restart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пло-щадь</w:t>
            </w:r>
          </w:p>
        </w:tc>
        <w:tc>
          <w:tcPr>
            <w:tcW w:w="1316" w:type="dxa"/>
            <w:gridSpan w:val="2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</w:tr>
      <w:tr w:rsidR="008A57B5" w:rsidRPr="008A57B5" w:rsidTr="008A57B5">
        <w:tc>
          <w:tcPr>
            <w:tcW w:w="2077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9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ли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к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728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728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ли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к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671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728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8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ли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к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672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  <w:tc>
          <w:tcPr>
            <w:tcW w:w="1307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2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ликвидный</w:t>
            </w:r>
          </w:p>
        </w:tc>
        <w:tc>
          <w:tcPr>
            <w:tcW w:w="1175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деловой</w:t>
            </w:r>
          </w:p>
        </w:tc>
        <w:tc>
          <w:tcPr>
            <w:tcW w:w="787" w:type="dxa"/>
            <w:vMerge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44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ли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к</w:t>
            </w:r>
            <w:r w:rsidRPr="008A57B5">
              <w:rPr>
                <w:rFonts w:ascii="Times New Roman" w:hAnsi="Times New Roman"/>
                <w:sz w:val="24"/>
                <w:szCs w:val="24"/>
              </w:rPr>
              <w:t>вид-ный</w:t>
            </w:r>
          </w:p>
        </w:tc>
        <w:tc>
          <w:tcPr>
            <w:tcW w:w="672" w:type="dxa"/>
            <w:vAlign w:val="center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дело-вой</w:t>
            </w:r>
          </w:p>
        </w:tc>
      </w:tr>
      <w:tr w:rsidR="008A57B5" w:rsidRPr="008A57B5" w:rsidTr="008A57B5">
        <w:tc>
          <w:tcPr>
            <w:tcW w:w="207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Хвойное</w:t>
            </w:r>
          </w:p>
        </w:tc>
        <w:tc>
          <w:tcPr>
            <w:tcW w:w="779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11</w:t>
            </w:r>
            <w:r w:rsidR="00E119CC" w:rsidRPr="008A57B5">
              <w:rPr>
                <w:rFonts w:ascii="Times New Roman" w:hAnsi="Times New Roman"/>
                <w:sz w:val="24"/>
                <w:szCs w:val="24"/>
              </w:rPr>
              <w:t>,0</w:t>
            </w:r>
          </w:p>
        </w:tc>
        <w:tc>
          <w:tcPr>
            <w:tcW w:w="71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671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12,0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30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5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7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25,0</w:t>
            </w:r>
          </w:p>
        </w:tc>
        <w:tc>
          <w:tcPr>
            <w:tcW w:w="64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8A57B5" w:rsidRPr="008A57B5" w:rsidTr="008A57B5">
        <w:tc>
          <w:tcPr>
            <w:tcW w:w="207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Твердолиственное</w:t>
            </w:r>
          </w:p>
        </w:tc>
        <w:tc>
          <w:tcPr>
            <w:tcW w:w="779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1003,3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34,7</w:t>
            </w:r>
          </w:p>
        </w:tc>
        <w:tc>
          <w:tcPr>
            <w:tcW w:w="728" w:type="dxa"/>
          </w:tcPr>
          <w:p w:rsidR="00E119CC" w:rsidRPr="008A57B5" w:rsidRDefault="00872F5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728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239,0</w:t>
            </w:r>
          </w:p>
        </w:tc>
        <w:tc>
          <w:tcPr>
            <w:tcW w:w="71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8,1</w:t>
            </w:r>
          </w:p>
        </w:tc>
        <w:tc>
          <w:tcPr>
            <w:tcW w:w="671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156,0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5,3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30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8,9</w:t>
            </w:r>
          </w:p>
        </w:tc>
        <w:tc>
          <w:tcPr>
            <w:tcW w:w="144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175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787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1407,2</w:t>
            </w:r>
          </w:p>
        </w:tc>
        <w:tc>
          <w:tcPr>
            <w:tcW w:w="64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48,8</w:t>
            </w:r>
          </w:p>
        </w:tc>
        <w:tc>
          <w:tcPr>
            <w:tcW w:w="672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13,1</w:t>
            </w:r>
          </w:p>
        </w:tc>
      </w:tr>
      <w:tr w:rsidR="008A57B5" w:rsidRPr="008A57B5" w:rsidTr="008A57B5">
        <w:tc>
          <w:tcPr>
            <w:tcW w:w="207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Мягколиственное</w:t>
            </w:r>
          </w:p>
        </w:tc>
        <w:tc>
          <w:tcPr>
            <w:tcW w:w="779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20,0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1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0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4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5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20,0</w:t>
            </w:r>
          </w:p>
        </w:tc>
        <w:tc>
          <w:tcPr>
            <w:tcW w:w="64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</w:tr>
      <w:tr w:rsidR="008A57B5" w:rsidRPr="008A57B5" w:rsidTr="008A57B5">
        <w:tc>
          <w:tcPr>
            <w:tcW w:w="207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Прочие породы</w:t>
            </w:r>
          </w:p>
        </w:tc>
        <w:tc>
          <w:tcPr>
            <w:tcW w:w="779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1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30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44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75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8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64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A57B5" w:rsidRPr="008A57B5" w:rsidTr="008A57B5">
        <w:tc>
          <w:tcPr>
            <w:tcW w:w="207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779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1025,0</w:t>
            </w:r>
          </w:p>
        </w:tc>
        <w:tc>
          <w:tcPr>
            <w:tcW w:w="714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35,3</w:t>
            </w:r>
          </w:p>
        </w:tc>
        <w:tc>
          <w:tcPr>
            <w:tcW w:w="728" w:type="dxa"/>
          </w:tcPr>
          <w:p w:rsidR="00E119CC" w:rsidRPr="008A57B5" w:rsidRDefault="00872F5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10,6</w:t>
            </w:r>
          </w:p>
        </w:tc>
        <w:tc>
          <w:tcPr>
            <w:tcW w:w="728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250,0</w:t>
            </w:r>
          </w:p>
        </w:tc>
        <w:tc>
          <w:tcPr>
            <w:tcW w:w="71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8,6</w:t>
            </w:r>
          </w:p>
        </w:tc>
        <w:tc>
          <w:tcPr>
            <w:tcW w:w="671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168,0</w:t>
            </w:r>
          </w:p>
        </w:tc>
        <w:tc>
          <w:tcPr>
            <w:tcW w:w="728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5,7</w:t>
            </w:r>
          </w:p>
        </w:tc>
        <w:tc>
          <w:tcPr>
            <w:tcW w:w="67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307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9,2</w:t>
            </w:r>
          </w:p>
        </w:tc>
        <w:tc>
          <w:tcPr>
            <w:tcW w:w="1442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175" w:type="dxa"/>
          </w:tcPr>
          <w:p w:rsidR="00E119CC" w:rsidRPr="008A57B5" w:rsidRDefault="00E119CC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787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1452,5</w:t>
            </w:r>
          </w:p>
        </w:tc>
        <w:tc>
          <w:tcPr>
            <w:tcW w:w="644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50,3</w:t>
            </w:r>
          </w:p>
        </w:tc>
        <w:tc>
          <w:tcPr>
            <w:tcW w:w="672" w:type="dxa"/>
          </w:tcPr>
          <w:p w:rsidR="00E119CC" w:rsidRPr="008A57B5" w:rsidRDefault="00E963DB" w:rsidP="008A57B5">
            <w:pPr>
              <w:spacing w:after="0" w:line="240" w:lineRule="auto"/>
              <w:ind w:left="61" w:right="4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57B5">
              <w:rPr>
                <w:rFonts w:ascii="Times New Roman" w:hAnsi="Times New Roman"/>
                <w:sz w:val="24"/>
                <w:szCs w:val="24"/>
              </w:rPr>
              <w:t>13,3</w:t>
            </w:r>
          </w:p>
        </w:tc>
      </w:tr>
    </w:tbl>
    <w:p w:rsidR="00E119CC" w:rsidRDefault="00E119CC" w:rsidP="00E119CC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AC0E41" w:rsidRDefault="00AC0E41">
      <w:pPr>
        <w:spacing w:after="0" w:line="240" w:lineRule="auto"/>
        <w:rPr>
          <w:rFonts w:ascii="Times New Roman" w:eastAsia="MS Mincho" w:hAnsi="Times New Roman"/>
          <w:sz w:val="28"/>
          <w:szCs w:val="28"/>
          <w:lang w:eastAsia="ru-RU"/>
        </w:rPr>
      </w:pPr>
      <w:r>
        <w:rPr>
          <w:rFonts w:ascii="Times New Roman" w:eastAsia="MS Mincho" w:hAnsi="Times New Roman"/>
          <w:sz w:val="28"/>
          <w:szCs w:val="28"/>
        </w:rPr>
        <w:br w:type="page"/>
      </w:r>
    </w:p>
    <w:p w:rsidR="00872F5B" w:rsidRPr="00356910" w:rsidRDefault="00872F5B" w:rsidP="0035691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356910">
        <w:rPr>
          <w:rFonts w:ascii="Times New Roman" w:hAnsi="Times New Roman"/>
          <w:b/>
          <w:sz w:val="28"/>
          <w:szCs w:val="28"/>
        </w:rPr>
        <w:t>2.1.6.</w:t>
      </w:r>
      <w:r w:rsidR="008C7FF0">
        <w:rPr>
          <w:rFonts w:ascii="Times New Roman" w:hAnsi="Times New Roman"/>
          <w:b/>
          <w:sz w:val="28"/>
          <w:szCs w:val="28"/>
        </w:rPr>
        <w:t xml:space="preserve"> </w:t>
      </w:r>
      <w:r w:rsidRPr="00356910">
        <w:rPr>
          <w:rFonts w:ascii="Times New Roman" w:hAnsi="Times New Roman"/>
          <w:b/>
          <w:sz w:val="28"/>
          <w:szCs w:val="28"/>
        </w:rPr>
        <w:t>Возрасты рубок (спелости)</w:t>
      </w:r>
    </w:p>
    <w:p w:rsidR="00872F5B" w:rsidRPr="00356910" w:rsidRDefault="00872F5B" w:rsidP="0035691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356910">
        <w:rPr>
          <w:rFonts w:ascii="Times New Roman" w:hAnsi="Times New Roman"/>
          <w:sz w:val="28"/>
          <w:szCs w:val="28"/>
        </w:rPr>
        <w:t>Таблица 2.1.6.</w:t>
      </w:r>
    </w:p>
    <w:p w:rsidR="00872F5B" w:rsidRPr="00356910" w:rsidRDefault="00872F5B" w:rsidP="0035691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356910">
        <w:rPr>
          <w:rFonts w:ascii="Times New Roman" w:hAnsi="Times New Roman"/>
          <w:sz w:val="28"/>
          <w:szCs w:val="28"/>
        </w:rPr>
        <w:t>Возрасты рубок и возрасты спелости в лесах Краснодарского края</w:t>
      </w:r>
    </w:p>
    <w:p w:rsidR="00872F5B" w:rsidRPr="00356910" w:rsidRDefault="00872F5B" w:rsidP="0035691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4547" w:type="dxa"/>
        <w:tblInd w:w="40" w:type="dxa"/>
        <w:tblLayout w:type="fixed"/>
        <w:tblCellMar>
          <w:left w:w="0" w:type="dxa"/>
          <w:right w:w="0" w:type="dxa"/>
        </w:tblCellMar>
        <w:tblLook w:val="0000"/>
      </w:tblPr>
      <w:tblGrid>
        <w:gridCol w:w="3937"/>
        <w:gridCol w:w="5648"/>
        <w:gridCol w:w="2410"/>
        <w:gridCol w:w="2552"/>
      </w:tblGrid>
      <w:tr w:rsidR="00872F5B" w:rsidRPr="00356910" w:rsidTr="00356910">
        <w:trPr>
          <w:trHeight w:val="792"/>
          <w:tblHeader/>
        </w:trPr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Наименование хозсекций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3"/>
              <w:widowControl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Индекс пород, входящих в хозсекцию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Бонитет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Возраст рубки</w:t>
            </w:r>
          </w:p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Класс возраста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Хвойная 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>1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6"/>
              <w:widowControl/>
              <w:ind w:left="66" w:right="77"/>
              <w:jc w:val="center"/>
              <w:rPr>
                <w:rStyle w:val="FontStyle11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СО, СС, СВ, СК, СПЦ,</w:t>
            </w:r>
            <w:r w:rsidRPr="00356910">
              <w:rPr>
                <w:rStyle w:val="FontStyle11"/>
                <w:sz w:val="24"/>
                <w:szCs w:val="24"/>
              </w:rPr>
              <w:t xml:space="preserve">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СПЛ, СП, Л, К, СИ, СЧ, 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tabs>
                <w:tab w:val="center" w:pos="1552"/>
              </w:tabs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101-120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Хвойная 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>2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ПК, Е, ЛЖ, СЕК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161-200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Дубовая семенная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6"/>
              <w:widowControl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356910">
              <w:rPr>
                <w:rStyle w:val="FontStyle11"/>
                <w:sz w:val="24"/>
                <w:szCs w:val="24"/>
              </w:rPr>
              <w:t>ДЧ, ДС, ДП, ДГ, ДИ, ДИЗ,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ДКШ, ДК, ДКБ, ДЦ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101-120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8C7FF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Дубовая порослевая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1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ДЧП, ДСП, ДПП, ДТП, ДИП, ДЗП, ДШП, ДКП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61-70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Буковая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141-160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Твердолиственная 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>1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 xml:space="preserve">Г,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ЯО, КЛО, КЛБ, КЛК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 xml:space="preserve">,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ИЛ, В, БР, КЛВ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61-70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Твердолиственная 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>2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6"/>
              <w:widowControl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ЯЗ, ЯП, КЛП, КЛЯ, ВМ, А, ГЛ, ГР, ЛВА, КЛТ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41-50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356910">
              <w:rPr>
                <w:rStyle w:val="FontStyle12"/>
                <w:spacing w:val="0"/>
                <w:sz w:val="24"/>
                <w:szCs w:val="24"/>
              </w:rPr>
              <w:t>1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ББ, БЛ, БП, ОЛЧ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51-60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356910">
              <w:rPr>
                <w:rStyle w:val="FontStyle12"/>
                <w:bCs/>
                <w:spacing w:val="0"/>
                <w:sz w:val="24"/>
                <w:szCs w:val="24"/>
              </w:rPr>
              <w:t>2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1"/>
                <w:bCs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ОС, ОЛС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pacing w:val="0"/>
                <w:sz w:val="24"/>
                <w:szCs w:val="24"/>
              </w:rPr>
            </w:pPr>
            <w:r w:rsidRPr="00356910">
              <w:rPr>
                <w:rStyle w:val="FontStyle12"/>
                <w:spacing w:val="0"/>
                <w:sz w:val="24"/>
                <w:szCs w:val="24"/>
              </w:rPr>
              <w:t>41-50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V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Мягколиственная </w:t>
            </w:r>
            <w:r w:rsidRPr="00356910">
              <w:rPr>
                <w:rStyle w:val="FontStyle12"/>
                <w:sz w:val="24"/>
                <w:szCs w:val="24"/>
              </w:rPr>
              <w:t>3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6"/>
              <w:widowControl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ТБ, ТЧ, ТК, ТП, ТГ, ИВД,ИВБ, ИВЛ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41-50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Липовая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1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ЛПМ, ЛПК, ЛПО, ЛП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61-70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Ореховая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ОРГ, ОРЧ, ОРМ, ОРП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121-140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Каштановая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6"/>
              <w:widowControl/>
              <w:ind w:left="66" w:right="77"/>
              <w:jc w:val="center"/>
              <w:rPr>
                <w:rStyle w:val="FontStyle11"/>
                <w:sz w:val="24"/>
                <w:szCs w:val="24"/>
              </w:rPr>
            </w:pPr>
            <w:r w:rsidRPr="00356910">
              <w:rPr>
                <w:rStyle w:val="FontStyle11"/>
                <w:sz w:val="24"/>
                <w:szCs w:val="24"/>
              </w:rPr>
              <w:t>КШС, КШК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101-120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Можжевеловая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АР, МЖВ, МЖС, МЖЛ, МЖЗ, МЖР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121-140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Плодовая </w:t>
            </w:r>
            <w:r w:rsidRPr="00356910">
              <w:rPr>
                <w:rStyle w:val="FontStyle12"/>
                <w:sz w:val="24"/>
                <w:szCs w:val="24"/>
              </w:rPr>
              <w:t>1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ГШ, ЯБ, ЧШ, Ш, Р, БЕР, X, АБ, АЙВ, ИНЖ, БЯК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121-140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Плодовая </w:t>
            </w:r>
            <w:r w:rsidRPr="00356910">
              <w:rPr>
                <w:rStyle w:val="FontStyle12"/>
                <w:sz w:val="24"/>
                <w:szCs w:val="24"/>
              </w:rPr>
              <w:t>2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-я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АЛ, М, ЧР, Ф, ВШН, СЛВ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21-25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8C7FF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Реликтовые хвойные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ТС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201-240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8C7FF0">
            <w:pPr>
              <w:pStyle w:val="Style4"/>
              <w:widowControl/>
              <w:spacing w:line="240" w:lineRule="auto"/>
              <w:ind w:left="66" w:right="77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Реликтовые лиственные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1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СМ, ЖД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181-200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X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Хвойные экзоты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ТУЯ, КИВ, КТЭ, КПЛ, КГ, КТЯ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141-160</w:t>
            </w:r>
          </w:p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VIII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8C7FF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Лиственные экзоты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БХ, ДПБ, ДЗ, КР, КТ,ЛАП, ЭК, ЭЛ, КШЯ, ПЛТ, СТК,</w:t>
            </w:r>
            <w:r w:rsidRPr="00356910">
              <w:rPr>
                <w:rStyle w:val="FontStyle12"/>
                <w:sz w:val="24"/>
                <w:szCs w:val="24"/>
              </w:rPr>
              <w:t xml:space="preserve">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АЙ, АЛК, ПВЛ, МГН, ЛКВ, ТЮД, МА, СФЯ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121-140</w:t>
            </w:r>
          </w:p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VII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Кустарники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4"/>
              <w:widowControl/>
              <w:spacing w:line="240" w:lineRule="auto"/>
              <w:ind w:left="66" w:right="77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АЗЛ, БЯР, КЗЛ, ДЖД, ТРН, ЛВШ, ЛЩ, ЛЩФ, ЛХ, РДД, СВД, ОБЛ, ИР,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  <w:lang w:val="en-US"/>
              </w:rPr>
              <w:t>AM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 xml:space="preserve">, КЛН, 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  <w:lang w:val="en-US"/>
              </w:rPr>
              <w:t>CMP</w:t>
            </w: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, СМЗ, КРЛ, МЖК, Ж, ШП, АЖ, БЗН, КЛЧ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11</w:t>
            </w:r>
          </w:p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VI</w:t>
            </w:r>
          </w:p>
        </w:tc>
      </w:tr>
      <w:tr w:rsidR="00872F5B" w:rsidRPr="00356910" w:rsidTr="00356910">
        <w:tc>
          <w:tcPr>
            <w:tcW w:w="393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left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Тальники</w:t>
            </w:r>
          </w:p>
        </w:tc>
        <w:tc>
          <w:tcPr>
            <w:tcW w:w="56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ИВО, ШЛГ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2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  <w:t>все бонитеты</w:t>
            </w:r>
          </w:p>
        </w:tc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2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</w:rPr>
              <w:t>5-6</w:t>
            </w:r>
          </w:p>
          <w:p w:rsidR="00872F5B" w:rsidRPr="00356910" w:rsidRDefault="00872F5B" w:rsidP="00356910">
            <w:pPr>
              <w:pStyle w:val="Style5"/>
              <w:widowControl/>
              <w:spacing w:line="240" w:lineRule="auto"/>
              <w:ind w:left="66" w:right="77" w:firstLine="0"/>
              <w:jc w:val="center"/>
              <w:rPr>
                <w:rStyle w:val="FontStyle14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356910">
              <w:rPr>
                <w:rStyle w:val="FontStyle12"/>
                <w:sz w:val="24"/>
                <w:szCs w:val="24"/>
                <w:lang w:val="en-US"/>
              </w:rPr>
              <w:t>VI</w:t>
            </w:r>
          </w:p>
        </w:tc>
      </w:tr>
    </w:tbl>
    <w:p w:rsidR="00872F5B" w:rsidRPr="00356910" w:rsidRDefault="00872F5B" w:rsidP="008C7FF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72F5B" w:rsidRPr="00356910" w:rsidRDefault="00872F5B" w:rsidP="00356910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356910">
        <w:rPr>
          <w:rFonts w:ascii="Times New Roman" w:hAnsi="Times New Roman"/>
          <w:sz w:val="28"/>
          <w:szCs w:val="28"/>
        </w:rPr>
        <w:t>Возрасты рубок (спелости) в настоящем лесохозяйственном регламенте приняты в соответствии с приказом Ф</w:t>
      </w:r>
      <w:r w:rsidRPr="00356910">
        <w:rPr>
          <w:rFonts w:ascii="Times New Roman" w:hAnsi="Times New Roman"/>
          <w:sz w:val="28"/>
          <w:szCs w:val="28"/>
        </w:rPr>
        <w:t>е</w:t>
      </w:r>
      <w:r w:rsidRPr="00356910">
        <w:rPr>
          <w:rFonts w:ascii="Times New Roman" w:hAnsi="Times New Roman"/>
          <w:sz w:val="28"/>
          <w:szCs w:val="28"/>
        </w:rPr>
        <w:t>дерального агентства лесного хозяйства от 19.02.2008 № 37 «Об установлении возрастов рубок».</w:t>
      </w:r>
    </w:p>
    <w:p w:rsidR="00872F5B" w:rsidRPr="000944EF" w:rsidRDefault="00872F5B" w:rsidP="00E119CC">
      <w:pPr>
        <w:pStyle w:val="ae"/>
        <w:rPr>
          <w:rFonts w:ascii="Times New Roman" w:eastAsia="MS Mincho" w:hAnsi="Times New Roman" w:cs="Times New Roman"/>
          <w:sz w:val="28"/>
          <w:szCs w:val="28"/>
        </w:rPr>
        <w:sectPr w:rsidR="00872F5B" w:rsidRPr="000944EF" w:rsidSect="00AC0E41">
          <w:pgSz w:w="16839" w:h="11907" w:orient="landscape" w:code="9"/>
          <w:pgMar w:top="1701" w:right="1134" w:bottom="567" w:left="1134" w:header="709" w:footer="709" w:gutter="0"/>
          <w:cols w:space="708"/>
          <w:docGrid w:linePitch="360"/>
        </w:sect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2.1.7.Возрастные периоды проведения рубок ухода за лесом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2.1.7.1. Европейская часть Российской Федерации</w:t>
      </w:r>
    </w:p>
    <w:p w:rsid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(степная зона Европейской части РФ)</w:t>
      </w:r>
    </w:p>
    <w:p w:rsidR="00D33435" w:rsidRPr="000944EF" w:rsidRDefault="00D33435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2.1.7.1</w:t>
      </w:r>
    </w:p>
    <w:tbl>
      <w:tblPr>
        <w:tblW w:w="9462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268"/>
        <w:gridCol w:w="1701"/>
        <w:gridCol w:w="1560"/>
        <w:gridCol w:w="1311"/>
        <w:gridCol w:w="1311"/>
        <w:gridCol w:w="1311"/>
      </w:tblGrid>
      <w:tr w:rsidR="000944EF" w:rsidRPr="000944EF" w:rsidTr="00AD625B">
        <w:trPr>
          <w:cantSplit/>
          <w:jc w:val="center"/>
        </w:trPr>
        <w:tc>
          <w:tcPr>
            <w:tcW w:w="2268" w:type="dxa"/>
            <w:vMerge w:val="restart"/>
          </w:tcPr>
          <w:p w:rsidR="000944EF" w:rsidRPr="000944EF" w:rsidRDefault="000944EF" w:rsidP="000944EF">
            <w:pPr>
              <w:pStyle w:val="20"/>
              <w:spacing w:before="0" w:after="0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0944EF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 xml:space="preserve">      Виды рубок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7194" w:type="dxa"/>
            <w:gridSpan w:val="5"/>
          </w:tcPr>
          <w:p w:rsidR="000944EF" w:rsidRPr="000944EF" w:rsidRDefault="000944EF" w:rsidP="000944EF">
            <w:pPr>
              <w:pStyle w:val="20"/>
              <w:spacing w:before="0" w:after="0"/>
              <w:jc w:val="center"/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</w:pPr>
            <w:r w:rsidRPr="000944EF">
              <w:rPr>
                <w:rFonts w:ascii="Times New Roman" w:hAnsi="Times New Roman" w:cs="Times New Roman"/>
                <w:b w:val="0"/>
                <w:i w:val="0"/>
                <w:sz w:val="28"/>
                <w:szCs w:val="28"/>
              </w:rPr>
              <w:t>Возраст лесных насаждений, лет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61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хвойных и твердолистве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семенного и первой генерации порослевого происхождения  древе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ных пород при возрасте  рубки </w:t>
            </w:r>
          </w:p>
        </w:tc>
        <w:tc>
          <w:tcPr>
            <w:tcW w:w="3933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остальных пород при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возрасте рубки 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100 лет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менее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100 лет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60 лет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50-60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менее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 лет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</w:tcPr>
          <w:p w:rsidR="000944EF" w:rsidRPr="000944EF" w:rsidRDefault="000944EF" w:rsidP="000944EF">
            <w:pPr>
              <w:pStyle w:val="9"/>
              <w:spacing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0944EF">
              <w:rPr>
                <w:rFonts w:ascii="Times New Roman" w:hAnsi="Times New Roman" w:cs="Times New Roman"/>
                <w:sz w:val="28"/>
                <w:szCs w:val="28"/>
              </w:rPr>
              <w:t>Осветления</w:t>
            </w: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5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Прореживания</w:t>
            </w: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21-60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0944EF" w:rsidRPr="000944EF" w:rsidTr="00AD625B">
        <w:trPr>
          <w:cantSplit/>
          <w:jc w:val="center"/>
        </w:trPr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70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60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30</w:t>
            </w:r>
          </w:p>
        </w:tc>
        <w:tc>
          <w:tcPr>
            <w:tcW w:w="13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2.1.7.2. Северо-Кавказский горный район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2.1.7.2</w:t>
      </w: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0"/>
      </w:tblPr>
      <w:tblGrid>
        <w:gridCol w:w="1906"/>
        <w:gridCol w:w="1902"/>
        <w:gridCol w:w="1902"/>
        <w:gridCol w:w="1902"/>
        <w:gridCol w:w="1852"/>
      </w:tblGrid>
      <w:tr w:rsidR="000944EF" w:rsidRPr="000944EF" w:rsidTr="00AD625B">
        <w:tc>
          <w:tcPr>
            <w:tcW w:w="190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рубок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 за лес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ми</w:t>
            </w:r>
          </w:p>
        </w:tc>
        <w:tc>
          <w:tcPr>
            <w:tcW w:w="7558" w:type="dxa"/>
            <w:gridSpan w:val="4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 лесных насаждений, лет</w:t>
            </w:r>
          </w:p>
        </w:tc>
      </w:tr>
      <w:tr w:rsidR="000944EF" w:rsidRPr="000944EF" w:rsidTr="00AD625B">
        <w:tc>
          <w:tcPr>
            <w:tcW w:w="190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хвойных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(сосна, ель,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пихта)</w:t>
            </w:r>
          </w:p>
        </w:tc>
        <w:tc>
          <w:tcPr>
            <w:tcW w:w="5656" w:type="dxa"/>
            <w:gridSpan w:val="3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лиственных</w:t>
            </w:r>
          </w:p>
        </w:tc>
      </w:tr>
      <w:tr w:rsidR="000944EF" w:rsidRPr="000944EF" w:rsidTr="00AD625B">
        <w:trPr>
          <w:trHeight w:val="320"/>
        </w:trPr>
        <w:tc>
          <w:tcPr>
            <w:tcW w:w="190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 w:val="restart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бук, дуб, ясень, клен семенного и порослевого происхождения первой генер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ции</w:t>
            </w:r>
          </w:p>
        </w:tc>
        <w:tc>
          <w:tcPr>
            <w:tcW w:w="3754" w:type="dxa"/>
            <w:gridSpan w:val="2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остальные древесные породы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 возрасте рубки</w:t>
            </w:r>
          </w:p>
        </w:tc>
      </w:tr>
      <w:tr w:rsidR="000944EF" w:rsidRPr="000944EF" w:rsidTr="00AD625B">
        <w:trPr>
          <w:trHeight w:val="320"/>
        </w:trPr>
        <w:tc>
          <w:tcPr>
            <w:tcW w:w="190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40 лет</w:t>
            </w:r>
          </w:p>
        </w:tc>
        <w:tc>
          <w:tcPr>
            <w:tcW w:w="185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40 лет и менее</w:t>
            </w:r>
          </w:p>
        </w:tc>
      </w:tr>
      <w:tr w:rsidR="000944EF" w:rsidRPr="000944EF" w:rsidTr="00AD625B">
        <w:tc>
          <w:tcPr>
            <w:tcW w:w="19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9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85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1906" w:type="dxa"/>
          </w:tcPr>
          <w:p w:rsidR="000944EF" w:rsidRPr="000944EF" w:rsidRDefault="000944EF" w:rsidP="000944EF">
            <w:pPr>
              <w:pStyle w:val="9"/>
              <w:spacing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0944EF">
              <w:rPr>
                <w:rFonts w:ascii="Times New Roman" w:hAnsi="Times New Roman" w:cs="Times New Roman"/>
                <w:sz w:val="28"/>
                <w:szCs w:val="28"/>
              </w:rPr>
              <w:t>Осветления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10</w:t>
            </w:r>
          </w:p>
        </w:tc>
        <w:tc>
          <w:tcPr>
            <w:tcW w:w="185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5</w:t>
            </w:r>
          </w:p>
        </w:tc>
      </w:tr>
      <w:tr w:rsidR="000944EF" w:rsidRPr="000944EF" w:rsidTr="00AD625B">
        <w:tc>
          <w:tcPr>
            <w:tcW w:w="190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Прочистки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  <w:tc>
          <w:tcPr>
            <w:tcW w:w="185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</w:tr>
      <w:tr w:rsidR="000944EF" w:rsidRPr="000944EF" w:rsidTr="00AD625B">
        <w:tc>
          <w:tcPr>
            <w:tcW w:w="190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Прореживания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21-40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21-30</w:t>
            </w:r>
          </w:p>
        </w:tc>
        <w:tc>
          <w:tcPr>
            <w:tcW w:w="185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11-20</w:t>
            </w:r>
          </w:p>
        </w:tc>
      </w:tr>
      <w:tr w:rsidR="000944EF" w:rsidRPr="000944EF" w:rsidTr="00AD625B">
        <w:tc>
          <w:tcPr>
            <w:tcW w:w="190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40</w:t>
            </w:r>
          </w:p>
        </w:tc>
        <w:tc>
          <w:tcPr>
            <w:tcW w:w="1902" w:type="dxa"/>
            <w:tcBorders>
              <w:top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более 40 </w:t>
            </w:r>
          </w:p>
        </w:tc>
        <w:tc>
          <w:tcPr>
            <w:tcW w:w="19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более 30 </w:t>
            </w:r>
          </w:p>
        </w:tc>
        <w:tc>
          <w:tcPr>
            <w:tcW w:w="185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более 20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целях улучшения породного состава лесных насаждений, повышения качества и устойчивости лесных насаждений, сохранения и усиления защи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ных, водоохранных, санитарно-гигиенических и других полезных свойств леса, в том числе рационального использования древесины, проходные рубки в особо защитных участках (ОЗУ), допускающих их проведения, возрастом не ограничены (допускается Приказами МПР от 16.07.2007 г. № 184, № 185).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  <w:sectPr w:rsidR="000944EF" w:rsidRPr="000944EF" w:rsidSect="00AD625B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0944EF" w:rsidRPr="000944EF" w:rsidRDefault="000944EF" w:rsidP="00D33435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2.1.8.Нормативы режима рубок ухода за лесом</w:t>
      </w:r>
    </w:p>
    <w:p w:rsidR="000944EF" w:rsidRPr="000944EF" w:rsidRDefault="000944EF" w:rsidP="00D33435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2.1.8.1. Район Европейской части Российской Федерации</w:t>
      </w:r>
    </w:p>
    <w:p w:rsidR="000944EF" w:rsidRPr="000944EF" w:rsidRDefault="000944EF" w:rsidP="00D33435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(степная зона Европейской части РФ)</w:t>
      </w:r>
    </w:p>
    <w:p w:rsidR="000944EF" w:rsidRPr="000944EF" w:rsidRDefault="000944EF" w:rsidP="00D33435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2.1.8.1</w:t>
      </w: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0944EF" w:rsidRPr="000944EF" w:rsidTr="00AD625B">
        <w:trPr>
          <w:trHeight w:val="20"/>
        </w:trPr>
        <w:tc>
          <w:tcPr>
            <w:tcW w:w="162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Чистые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сновые ест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ственные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саждения и лесные кул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туры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Бор очень сухой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Ао, Во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С. злаковый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А1, В1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С. травянистый, травяный, дуб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во-злаковый,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бово-разнотравный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А2, А3, В2, В3, С1, С2, С3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(I-II)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10-12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</w:tc>
      </w:tr>
    </w:tbl>
    <w:p w:rsidR="000944EF" w:rsidRPr="000944EF" w:rsidRDefault="000944EF" w:rsidP="00D33435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2.1.8.1</w:t>
      </w: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0944EF" w:rsidRPr="000944EF" w:rsidTr="00AD625B">
        <w:trPr>
          <w:trHeight w:val="20"/>
        </w:trPr>
        <w:tc>
          <w:tcPr>
            <w:tcW w:w="162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 w:val="restart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менные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клен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во-злаковые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11-20  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10-13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С. злаковый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А1, В1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(II, III)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25-40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20-30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клен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во-осоковые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25-40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20-30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рослевого происхожд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клен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во-злаковые, кленово-разнотравные, мелкокустарн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ковые, куста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ничково-ежевичные До, Д1, Со, С1, Е3, Е4 (II, V)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25-40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20-30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</w:tr>
    </w:tbl>
    <w:p w:rsidR="000944EF" w:rsidRPr="000944EF" w:rsidRDefault="000944EF" w:rsidP="00D33435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2.1.8.1</w:t>
      </w:r>
    </w:p>
    <w:tbl>
      <w:tblPr>
        <w:tblW w:w="14760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620"/>
        <w:gridCol w:w="2160"/>
        <w:gridCol w:w="1140"/>
        <w:gridCol w:w="1230"/>
        <w:gridCol w:w="1230"/>
        <w:gridCol w:w="1230"/>
        <w:gridCol w:w="1230"/>
        <w:gridCol w:w="1230"/>
        <w:gridCol w:w="1230"/>
        <w:gridCol w:w="1230"/>
        <w:gridCol w:w="1230"/>
      </w:tblGrid>
      <w:tr w:rsidR="000944EF" w:rsidRPr="000944EF" w:rsidTr="00AD625B">
        <w:trPr>
          <w:trHeight w:val="20"/>
        </w:trPr>
        <w:tc>
          <w:tcPr>
            <w:tcW w:w="1620" w:type="dxa"/>
            <w:vMerge w:val="restart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насаждений до рубки</w:t>
            </w:r>
          </w:p>
        </w:tc>
        <w:tc>
          <w:tcPr>
            <w:tcW w:w="2160" w:type="dxa"/>
            <w:vMerge w:val="restart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40" w:type="dxa"/>
            <w:vMerge w:val="restart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460" w:type="dxa"/>
            <w:gridSpan w:val="2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крон до 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рубки, % по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0" w:type="dxa"/>
            <w:vMerge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после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Кленово-ясенники, с дубом, 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зом, тополем белым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вла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ные, сытнево-папоротниковые, кустарниково-ежевичные Д3, Е3, Е4 (II, III)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25-40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20-35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Осокорники, белотоп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левники, ветляники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Осокорники, 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ляники пойме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 В2, В3, С2, С4 (I, II)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20-30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Ольшаники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Ольшаники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ручьевые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15-20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0,9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rPr>
          <w:trHeight w:val="20"/>
        </w:trPr>
        <w:tc>
          <w:tcPr>
            <w:tcW w:w="162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Полупу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тынные ку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тарники 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тественного и искусс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венного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исхождения</w:t>
            </w:r>
          </w:p>
        </w:tc>
        <w:tc>
          <w:tcPr>
            <w:tcW w:w="216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Насаждения лоха, тамарикса, тер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скена, шелюги и других кустарн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ков Ао, А1 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(IV-V)</w:t>
            </w:r>
          </w:p>
        </w:tc>
        <w:tc>
          <w:tcPr>
            <w:tcW w:w="114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30" w:type="dxa"/>
          </w:tcPr>
          <w:p w:rsidR="000944EF" w:rsidRPr="000944EF" w:rsidRDefault="000944EF" w:rsidP="00D33435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2.1.8.2. Северо-Кавказский горный район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2.1.8.2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0944EF" w:rsidRPr="000944EF" w:rsidTr="00AD625B"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спелости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(доля гла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557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дуба пушистого и скального очень сухие и сухие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4-6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6-7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дуба скального св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дуба черешчатого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Дубняки дуба черешчатого влажные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35-60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0.5-0.7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2.1.8.2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0944EF" w:rsidRPr="000944EF" w:rsidTr="00AD625B"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спелости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(доля гла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557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ры дуба 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классы бонит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та)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Чистые культ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ры дуба 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класс бонитета)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Смешанные культуры дуба 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классов 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бонитета)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40-45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35-40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25-30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Букняки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Букняки вла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</w:t>
            </w:r>
          </w:p>
        </w:tc>
        <w:tc>
          <w:tcPr>
            <w:tcW w:w="1134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0.5-0.6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25-45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2.1.8.2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0944EF" w:rsidRPr="000944EF" w:rsidTr="00AD625B"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(лет)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спелости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(доля гла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ной породы – не менее)</w:t>
            </w: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557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Культуры бука 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 классов б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нитета)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335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Пихтарники и ельники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289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8-9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Пихтарники и ельники вла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ные, в том числе субальпийские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Сосняки сосны Сосновского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хие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AD625B">
        <w:trPr>
          <w:trHeight w:val="445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6-9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Сосняки сосны Сосновского свежие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9-13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2.1.8.2.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0944EF" w:rsidRPr="000944EF" w:rsidTr="00AD625B"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557"/>
        </w:trPr>
        <w:tc>
          <w:tcPr>
            <w:tcW w:w="2023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Сосняки сосны пицундской  очень сухие и сухие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40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30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Культуры сосны крымской и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сновского (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а) классов бонит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Каштанники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20-40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10-30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0.8-0.9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2-3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Каштанники влажные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3-11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Default="000944EF" w:rsidP="000944E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2.1.8.2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D33435" w:rsidRPr="000944EF" w:rsidTr="00D33435">
        <w:tc>
          <w:tcPr>
            <w:tcW w:w="2023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D33435" w:rsidRPr="000944EF" w:rsidTr="00D33435">
        <w:tc>
          <w:tcPr>
            <w:tcW w:w="2023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33435" w:rsidRPr="000944EF" w:rsidTr="00D33435">
        <w:tc>
          <w:tcPr>
            <w:tcW w:w="2023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33435" w:rsidRPr="000944EF" w:rsidTr="00D33435">
        <w:tc>
          <w:tcPr>
            <w:tcW w:w="2023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D33435">
        <w:trPr>
          <w:trHeight w:val="557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Ясеневники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хие и свежие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D33435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Грабовники свежие и сухие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15-45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D33435">
        <w:trPr>
          <w:trHeight w:val="511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4-7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D33435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Серо- и черно-ольшанники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влажные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0.8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Серо- и черн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ольшанники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сырые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 30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Осокорники</w:t>
            </w:r>
          </w:p>
        </w:tc>
        <w:tc>
          <w:tcPr>
            <w:tcW w:w="1134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D33435">
        <w:trPr>
          <w:trHeight w:val="488"/>
        </w:trPr>
        <w:tc>
          <w:tcPr>
            <w:tcW w:w="2023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7-12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F84EE3" w:rsidRPr="000944EF" w:rsidRDefault="00F84EE3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2.1.8.2</w:t>
      </w:r>
    </w:p>
    <w:tbl>
      <w:tblPr>
        <w:tblW w:w="14781" w:type="dxa"/>
        <w:tblInd w:w="-1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023"/>
        <w:gridCol w:w="1134"/>
        <w:gridCol w:w="1258"/>
        <w:gridCol w:w="1258"/>
        <w:gridCol w:w="1258"/>
        <w:gridCol w:w="1258"/>
        <w:gridCol w:w="1258"/>
        <w:gridCol w:w="1258"/>
        <w:gridCol w:w="1258"/>
        <w:gridCol w:w="1258"/>
        <w:gridCol w:w="1560"/>
      </w:tblGrid>
      <w:tr w:rsidR="00D33435" w:rsidRPr="000944EF" w:rsidTr="00BA6CF6">
        <w:tc>
          <w:tcPr>
            <w:tcW w:w="2023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типов леса 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(класс бонитета)</w:t>
            </w:r>
          </w:p>
        </w:tc>
        <w:tc>
          <w:tcPr>
            <w:tcW w:w="1134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начала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ухода,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Осветление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Прочистка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Прореживание</w:t>
            </w:r>
          </w:p>
        </w:tc>
        <w:tc>
          <w:tcPr>
            <w:tcW w:w="2516" w:type="dxa"/>
            <w:gridSpan w:val="2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Проходные рубки</w:t>
            </w:r>
          </w:p>
        </w:tc>
        <w:tc>
          <w:tcPr>
            <w:tcW w:w="1560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Целевой 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 возрасту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рубки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(спелости)</w:t>
            </w:r>
          </w:p>
        </w:tc>
      </w:tr>
      <w:tr w:rsidR="00D33435" w:rsidRPr="000944EF" w:rsidTr="00BA6CF6">
        <w:tc>
          <w:tcPr>
            <w:tcW w:w="2023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сивность в % по</w:t>
            </w:r>
          </w:p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запасу</w:t>
            </w:r>
          </w:p>
        </w:tc>
        <w:tc>
          <w:tcPr>
            <w:tcW w:w="1258" w:type="dxa"/>
            <w:vMerge w:val="restart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мин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мальная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сле ухода</w:t>
            </w:r>
          </w:p>
        </w:tc>
        <w:tc>
          <w:tcPr>
            <w:tcW w:w="1560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33435" w:rsidRPr="000944EF" w:rsidTr="00BA6CF6">
        <w:tc>
          <w:tcPr>
            <w:tcW w:w="2023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повт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ряемость (лет)</w:t>
            </w:r>
          </w:p>
        </w:tc>
        <w:tc>
          <w:tcPr>
            <w:tcW w:w="1258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33435" w:rsidRPr="000944EF" w:rsidTr="00BA6CF6">
        <w:tc>
          <w:tcPr>
            <w:tcW w:w="2023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134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258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560" w:type="dxa"/>
          </w:tcPr>
          <w:p w:rsidR="00D33435" w:rsidRPr="000944EF" w:rsidRDefault="00D33435" w:rsidP="00BA6CF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</w:tr>
      <w:tr w:rsidR="000944EF" w:rsidRPr="000944EF" w:rsidTr="00AD625B">
        <w:trPr>
          <w:trHeight w:val="557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Тополевники влажные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0.7-0.8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395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Осинники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2-12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15-80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15-60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511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Ивняки сырые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15-50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10-25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4-8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Липняки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5-11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0.6-0.7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15-35</w:t>
            </w:r>
          </w:p>
        </w:tc>
        <w:tc>
          <w:tcPr>
            <w:tcW w:w="1258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560" w:type="dxa"/>
            <w:tcBorders>
              <w:bottom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0944EF" w:rsidRPr="000944EF" w:rsidTr="00AD625B">
        <w:trPr>
          <w:trHeight w:val="488"/>
        </w:trPr>
        <w:tc>
          <w:tcPr>
            <w:tcW w:w="2023" w:type="dxa"/>
            <w:vMerge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3-6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6-10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10-15</w:t>
            </w:r>
          </w:p>
        </w:tc>
        <w:tc>
          <w:tcPr>
            <w:tcW w:w="1258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0" w:type="dxa"/>
            <w:tcBorders>
              <w:top w:val="nil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  <w:sectPr w:rsidR="000944EF" w:rsidRPr="000944EF" w:rsidSect="00AD625B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Примечания:</w:t>
      </w:r>
    </w:p>
    <w:p w:rsidR="000944EF" w:rsidRPr="000944EF" w:rsidRDefault="000944EF" w:rsidP="009A67E8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1. Максимальная интенсивность рубок приведена для насаждений с сомкнутостью крон или полнотой, равной 1,0, а для смешанных насаждений с участием главных пород. Интенсивность указана для первого приема ру</w:t>
      </w:r>
      <w:r w:rsidRPr="000944EF">
        <w:rPr>
          <w:rFonts w:ascii="Times New Roman" w:hAnsi="Times New Roman"/>
          <w:sz w:val="28"/>
          <w:szCs w:val="28"/>
        </w:rPr>
        <w:t>б</w:t>
      </w:r>
      <w:r w:rsidRPr="000944EF">
        <w:rPr>
          <w:rFonts w:ascii="Times New Roman" w:hAnsi="Times New Roman"/>
          <w:sz w:val="28"/>
          <w:szCs w:val="28"/>
        </w:rPr>
        <w:t>ки. При меньших полнотах и повторных уходах интенсивность рубки соо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ветственно снижается, за исключением смешанных молодняков с участием быстрорастущих малоценных пород.</w:t>
      </w:r>
    </w:p>
    <w:p w:rsidR="000944EF" w:rsidRPr="000944EF" w:rsidRDefault="000944EF" w:rsidP="009A67E8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2. При выборе технологий рубок ухода следует учитывать крутизну склонов. На пологих и покатых склонах допускаются технологии рубок на базе специализированных тракторов, машин и механизмов.</w:t>
      </w:r>
    </w:p>
    <w:p w:rsidR="000944EF" w:rsidRPr="000944EF" w:rsidRDefault="000944EF" w:rsidP="009A67E8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3. На крутых склонах технологические процессы базируются на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пользовании ручных мотоинструментов для валки и раскряжевки выбира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мых деревьев, с вывозкой ликвидной древесины по специально проложе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ным транспортным сетям, в т.ч. с необходимыми защитными устройствами.</w:t>
      </w:r>
    </w:p>
    <w:p w:rsidR="000944EF" w:rsidRPr="000944EF" w:rsidRDefault="000944EF" w:rsidP="009A67E8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4. На очень крутых склонах рубки ухода не назначаются.</w:t>
      </w:r>
    </w:p>
    <w:p w:rsidR="000944EF" w:rsidRPr="000944EF" w:rsidRDefault="000944EF" w:rsidP="009A67E8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5. В насаждениях с преобладанием главных коренных пород прохо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ные рубки не назначаются.</w:t>
      </w:r>
    </w:p>
    <w:p w:rsidR="000944EF" w:rsidRPr="000944EF" w:rsidRDefault="000944EF" w:rsidP="009A67E8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9A67E8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2.1.9.Распределение территории лесничества</w:t>
      </w:r>
    </w:p>
    <w:p w:rsidR="000944EF" w:rsidRPr="000944EF" w:rsidRDefault="000944EF" w:rsidP="009A67E8">
      <w:pPr>
        <w:spacing w:after="0" w:line="31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по разрядам такс</w:t>
      </w:r>
    </w:p>
    <w:p w:rsidR="000944EF" w:rsidRPr="000944EF" w:rsidRDefault="000944EF" w:rsidP="009A67E8">
      <w:pPr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Постановлением Правительства Российской Федерации от 22.05.2007 г. № 310 определены ставки платы за единицу объема лесных ресурсов и ставки платы за единицу площади лесного участка, находящегося в фед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ральной собственности.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Ставки платы установлены по лесотаксовым районам.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Леса лесничества отнесены к Северо-Кавказскому горному и Северо-Кавказскому степному  лесотаксовым районам</w:t>
      </w:r>
      <w:r w:rsidRPr="000944EF">
        <w:rPr>
          <w:rFonts w:ascii="Times New Roman" w:hAnsi="Times New Roman"/>
          <w:sz w:val="28"/>
          <w:szCs w:val="28"/>
          <w:u w:val="single"/>
        </w:rPr>
        <w:t>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Ставки платы дифференцированы по видам древесных пород, а в пр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делах породы по разрядам такс, установленным с учетом расстояния выво</w:t>
      </w:r>
      <w:r w:rsidRPr="000944EF">
        <w:rPr>
          <w:rFonts w:ascii="Times New Roman" w:hAnsi="Times New Roman"/>
          <w:sz w:val="28"/>
          <w:szCs w:val="28"/>
        </w:rPr>
        <w:t>з</w:t>
      </w:r>
      <w:r w:rsidRPr="000944EF">
        <w:rPr>
          <w:rFonts w:ascii="Times New Roman" w:hAnsi="Times New Roman"/>
          <w:sz w:val="28"/>
          <w:szCs w:val="28"/>
        </w:rPr>
        <w:t>ки древесины от центра квартала до пункта ее погрузки (потребления).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Всего установлено 7 разрядов такс со следующей градацией рассто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ния вывозки древесины, км: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1 – до </w:t>
      </w:r>
      <w:smartTag w:uri="urn:schemas-microsoft-com:office:smarttags" w:element="metricconverter">
        <w:smartTagPr>
          <w:attr w:name="ProductID" w:val="10,0 км"/>
        </w:smartTagPr>
        <w:r w:rsidRPr="000944EF">
          <w:rPr>
            <w:rFonts w:ascii="Times New Roman" w:hAnsi="Times New Roman"/>
            <w:sz w:val="28"/>
            <w:szCs w:val="28"/>
          </w:rPr>
          <w:t>10,0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2 – от 10,1 - до </w:t>
      </w:r>
      <w:smartTag w:uri="urn:schemas-microsoft-com:office:smarttags" w:element="metricconverter">
        <w:smartTagPr>
          <w:attr w:name="ProductID" w:val="25,0 км"/>
        </w:smartTagPr>
        <w:r w:rsidRPr="000944EF">
          <w:rPr>
            <w:rFonts w:ascii="Times New Roman" w:hAnsi="Times New Roman"/>
            <w:sz w:val="28"/>
            <w:szCs w:val="28"/>
          </w:rPr>
          <w:t>25,0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3 – от 25,1 – до </w:t>
      </w:r>
      <w:smartTag w:uri="urn:schemas-microsoft-com:office:smarttags" w:element="metricconverter">
        <w:smartTagPr>
          <w:attr w:name="ProductID" w:val="40 км"/>
        </w:smartTagPr>
        <w:r w:rsidRPr="000944EF">
          <w:rPr>
            <w:rFonts w:ascii="Times New Roman" w:hAnsi="Times New Roman"/>
            <w:sz w:val="28"/>
            <w:szCs w:val="28"/>
          </w:rPr>
          <w:t>40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4 – от 40,1 – до </w:t>
      </w:r>
      <w:smartTag w:uri="urn:schemas-microsoft-com:office:smarttags" w:element="metricconverter">
        <w:smartTagPr>
          <w:attr w:name="ProductID" w:val="60 км"/>
        </w:smartTagPr>
        <w:r w:rsidRPr="000944EF">
          <w:rPr>
            <w:rFonts w:ascii="Times New Roman" w:hAnsi="Times New Roman"/>
            <w:sz w:val="28"/>
            <w:szCs w:val="28"/>
          </w:rPr>
          <w:t>60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5 – от 60,1 – до </w:t>
      </w:r>
      <w:smartTag w:uri="urn:schemas-microsoft-com:office:smarttags" w:element="metricconverter">
        <w:smartTagPr>
          <w:attr w:name="ProductID" w:val="80 км"/>
        </w:smartTagPr>
        <w:r w:rsidRPr="000944EF">
          <w:rPr>
            <w:rFonts w:ascii="Times New Roman" w:hAnsi="Times New Roman"/>
            <w:sz w:val="28"/>
            <w:szCs w:val="28"/>
          </w:rPr>
          <w:t>80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6 – от 80,1 – до </w:t>
      </w:r>
      <w:smartTag w:uri="urn:schemas-microsoft-com:office:smarttags" w:element="metricconverter">
        <w:smartTagPr>
          <w:attr w:name="ProductID" w:val="100 км"/>
        </w:smartTagPr>
        <w:r w:rsidRPr="000944EF">
          <w:rPr>
            <w:rFonts w:ascii="Times New Roman" w:hAnsi="Times New Roman"/>
            <w:sz w:val="28"/>
            <w:szCs w:val="28"/>
          </w:rPr>
          <w:t>100 км</w:t>
        </w:r>
      </w:smartTag>
      <w:r w:rsidRPr="000944EF">
        <w:rPr>
          <w:rFonts w:ascii="Times New Roman" w:hAnsi="Times New Roman"/>
          <w:sz w:val="28"/>
          <w:szCs w:val="28"/>
        </w:rPr>
        <w:t>;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7 – от 100,1 и более.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лесничестве с учетом расстояния вывозки к месту ее погрузки (п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требления) выделено 6 разрядов такс.</w:t>
      </w:r>
    </w:p>
    <w:p w:rsidR="000944EF" w:rsidRPr="000944EF" w:rsidRDefault="000944EF" w:rsidP="009A67E8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определении расстояния от центра квартала до погрузочного пункта в Северо-Кавказском горном лесотаксовом районе применен коэ</w:t>
      </w:r>
      <w:r w:rsidRPr="000944EF">
        <w:rPr>
          <w:rFonts w:ascii="Times New Roman" w:hAnsi="Times New Roman"/>
          <w:sz w:val="28"/>
          <w:szCs w:val="28"/>
        </w:rPr>
        <w:t>ф</w:t>
      </w:r>
      <w:r w:rsidRPr="000944EF">
        <w:rPr>
          <w:rFonts w:ascii="Times New Roman" w:hAnsi="Times New Roman"/>
          <w:sz w:val="28"/>
          <w:szCs w:val="28"/>
        </w:rPr>
        <w:t>фициент 1,5 (пункт 6б постановления Правительства Российской Федерации от 22.05.2007 г. № 310).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 xml:space="preserve"> 2.1.9.1.Распределение территории лесничества по разрядам такс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На основании постановления № 310 от 22.05.2007г. Правительства Российской Федерации равнинная часть Абинского лесничества относится к Северо-Кавказскому степному району, а остальная – к Северо- Кавказскому горному лесотаксовому району. 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2.1.9.1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840"/>
        <w:gridCol w:w="225"/>
        <w:gridCol w:w="1193"/>
        <w:gridCol w:w="2977"/>
        <w:gridCol w:w="2073"/>
      </w:tblGrid>
      <w:tr w:rsidR="000944EF" w:rsidRPr="000944EF" w:rsidTr="00AD625B">
        <w:tc>
          <w:tcPr>
            <w:tcW w:w="28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 участковым леснич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ствам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0944EF" w:rsidRPr="000944EF" w:rsidTr="00AD625B">
        <w:tc>
          <w:tcPr>
            <w:tcW w:w="28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9308" w:type="dxa"/>
            <w:gridSpan w:val="5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 участковое лесничество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 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1-4; 201-207, 209,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210-Откоромсовхоз «Абинский»;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201-214-Плодосовхоз «Светлогорский»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2516,7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5-29,31-49;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117-121;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208,211-217-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Откормсохоз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«Абинский»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7114,4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114-116,122-163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9024,9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 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164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18792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</w:tr>
      <w:tr w:rsidR="000944EF" w:rsidRPr="000944EF" w:rsidTr="00AD625B">
        <w:tc>
          <w:tcPr>
            <w:tcW w:w="9308" w:type="dxa"/>
            <w:gridSpan w:val="5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 участковое лесничество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Ст.Ахтырская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37-39,42-51,53-65, 67-79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1606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,7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301-305-к-з им.XXII съезда КПСС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343,1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Ст. Ахтырская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8-36, 40,41,101-129,131,132,201-226,228,230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12425,3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 к-з «Победитель»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301-304-к-з «Кавказ»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301-311-к-з «Родина»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301-306-Винзавод  «Абинский»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1519,0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Ст.Ахтырская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1-7,130,133-143, 227,229,231-266,273,276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11498,1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Ст.Ахтырская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267-272,274,275,277-293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4381,1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31773,3</w:t>
            </w:r>
          </w:p>
        </w:tc>
      </w:tr>
    </w:tbl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2.1.9.1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0A0"/>
      </w:tblPr>
      <w:tblGrid>
        <w:gridCol w:w="2840"/>
        <w:gridCol w:w="225"/>
        <w:gridCol w:w="1193"/>
        <w:gridCol w:w="2977"/>
        <w:gridCol w:w="2073"/>
      </w:tblGrid>
      <w:tr w:rsidR="000944EF" w:rsidRPr="000944EF" w:rsidTr="00AD625B">
        <w:tc>
          <w:tcPr>
            <w:tcW w:w="28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Пункт погрузки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(потребления)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Разряд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такс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Номера кварталов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 участковым леснич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ствам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Покрытая лесом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 га</w:t>
            </w:r>
          </w:p>
        </w:tc>
      </w:tr>
      <w:tr w:rsidR="000944EF" w:rsidRPr="000944EF" w:rsidTr="00AD625B">
        <w:tc>
          <w:tcPr>
            <w:tcW w:w="28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0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9308" w:type="dxa"/>
            <w:gridSpan w:val="5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 участковое лесничество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 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1-2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492,8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3-42,45-50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9507,3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г.Абинск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43,44,51-72</w:t>
            </w: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5278,6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15278,7</w:t>
            </w:r>
          </w:p>
        </w:tc>
      </w:tr>
      <w:tr w:rsidR="000944EF" w:rsidRPr="000944EF" w:rsidTr="00AD625B">
        <w:tc>
          <w:tcPr>
            <w:tcW w:w="306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лесничеству: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65844,0</w:t>
            </w:r>
          </w:p>
        </w:tc>
      </w:tr>
      <w:tr w:rsidR="000944EF" w:rsidRPr="000944EF" w:rsidTr="00AD625B">
        <w:tc>
          <w:tcPr>
            <w:tcW w:w="3065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 по разрядам такс</w:t>
            </w: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4466,5</w:t>
            </w:r>
          </w:p>
        </w:tc>
      </w:tr>
      <w:tr w:rsidR="000944EF" w:rsidRPr="000944EF" w:rsidTr="00AD625B">
        <w:tc>
          <w:tcPr>
            <w:tcW w:w="3065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21551,5</w:t>
            </w:r>
          </w:p>
        </w:tc>
      </w:tr>
      <w:tr w:rsidR="000944EF" w:rsidRPr="000944EF" w:rsidTr="00AD625B">
        <w:tc>
          <w:tcPr>
            <w:tcW w:w="3065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C35809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30030,3</w:t>
            </w:r>
          </w:p>
        </w:tc>
      </w:tr>
      <w:tr w:rsidR="000944EF" w:rsidRPr="000944EF" w:rsidTr="00AD625B">
        <w:tc>
          <w:tcPr>
            <w:tcW w:w="3065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297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073" w:type="dxa"/>
          </w:tcPr>
          <w:p w:rsidR="000944EF" w:rsidRPr="000944EF" w:rsidRDefault="00496D38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97</w:t>
            </w:r>
            <w:r w:rsidR="00C35809">
              <w:rPr>
                <w:rFonts w:ascii="Times New Roman" w:hAnsi="Times New Roman"/>
                <w:sz w:val="28"/>
                <w:szCs w:val="28"/>
              </w:rPr>
              <w:t>95,7</w:t>
            </w:r>
          </w:p>
        </w:tc>
      </w:tr>
    </w:tbl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1799"/>
        <w:gridCol w:w="279"/>
        <w:gridCol w:w="7220"/>
      </w:tblGrid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Примечания:</w:t>
            </w: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Ставки платы за единицу объема древесины лесных наса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дений применяются для определения минимального разм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ра арендной платы при использовании лесного участка,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ходящегося в федеральной собственности, с изъятием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ресурсов и минимального размера платы по договору купли-продажи лесных насаждений при проведении сплошных рубок на лесных участках, находящихся в фед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ральной собственности.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 проведении выборочных рубок ставки уменьшаются на 50 процентов.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Ставки дифференцированы по лесотаксовым районам,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ловой и дровяной древесине (с делением деловой древес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 по категориям крупности), а также в зависимости от расстояния вывозки древесины (по разрядам такс)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Ставки рассчитаны для сплошных рубок при корневом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пасе древесины на 1 гектаре в пределах от 100.1 до 150 плотных куб.метров и крутизне склона до 20 градусов. В остальных случаях к ставкам применяются корректиру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ю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щие коэффициенты.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Изменение распределения лесов по разрядам такс возмо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 в случае изменения местонахождения погрузочных пунктов.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Ставки при проведении сплошных рубок корректируются с учетом ликвидного запаса древесины на 1 гектаре лесосеки путем их умножения на следующие коэффициенты: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а) 0.9 – при ликвидном запасе древесины до 100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б) 1 – при ликвидном запасе древесины от 100.1 до 150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в) 1.05 – при ликвидном запасе древесины от 150.1 и более плотных куб.метров на </w:t>
            </w:r>
            <w:smartTag w:uri="urn:schemas-microsoft-com:office:smarttags" w:element="metricconverter">
              <w:smartTagPr>
                <w:attr w:name="ProductID" w:val="1 гектар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 гектар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 лесосеках, расположенных на склонах с крутизной св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ы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ше 20 градусов, применяются следующие корректирующие коэффициенты: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а) 0.7 – при использовании канатно-подвесных установок;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б) 0.5 – при использовании вертолетов.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 проведении сплошных рубок с сохранением подроста и (или) 2-го яруса хвойных, твердолиственных пород ле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ных насаждений по договору их купли-продажи ставки снижаются на 20 процентов. 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 заготовке древесины в порядке проведения сплошных рубок лесных насаждений, поврежденных вредными орг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низмами, ветром, пожарами и в результате других стихи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й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бедствий, ставки корректируются с учетом степени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вреждения насаждений путем их умножения на следующие коэффициенты: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а) 0.9 – при степени повреждения лесных насаждений до 10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б) 0.8 – при степени повреждения лесных насаждений до 20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в) 0.7 – при степени повреждения лесных насаждений до 30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г) 0.6 – при степени повреждения лесных насаждений до 40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д) 0.5 – при степени повреждения лесных насаждений до 50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е) 0.4 – при степени повреждения лесных насаждений до 60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ж) 0.3 – при степени повреждения лесных насаждений до 70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з) 0.2 – при степени повреждения лесных насаждений до 80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и) 0.1 – при степени повреждения лесных насаждений до 90 процентов;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к) 0 – при степени повреждения лесных насаждений до 100 процентов.</w:t>
            </w:r>
          </w:p>
        </w:tc>
      </w:tr>
      <w:tr w:rsidR="000944EF" w:rsidRPr="000944EF" w:rsidTr="00AD625B">
        <w:tc>
          <w:tcPr>
            <w:tcW w:w="179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20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Величина ставки округляется до 0.1 рубля за 1 плотный куб.метр древесины.</w:t>
            </w: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</w:p>
    <w:p w:rsid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C75E7" w:rsidRDefault="000C75E7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C75E7" w:rsidRPr="000944EF" w:rsidRDefault="000C75E7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2.2. Нормативы, параметры и сроки использования лесов 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для заготовки живицы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Данный вид использования лесов не рассматривается ввиду отсутствия заготовки древесины спелых и перестойных хвойных насаждений.</w:t>
      </w:r>
    </w:p>
    <w:p w:rsidR="000C75E7" w:rsidRDefault="000C75E7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F588E" w:rsidRDefault="007F588E" w:rsidP="007F588E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2.2.1.</w:t>
      </w:r>
    </w:p>
    <w:p w:rsidR="007F588E" w:rsidRDefault="007F588E" w:rsidP="007F588E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Фонд подсочки древостоев</w:t>
      </w:r>
    </w:p>
    <w:p w:rsidR="007F588E" w:rsidRDefault="00496D38" w:rsidP="00496D38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площадь, тыс.га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851"/>
        <w:gridCol w:w="3519"/>
        <w:gridCol w:w="1648"/>
        <w:gridCol w:w="1651"/>
        <w:gridCol w:w="1639"/>
      </w:tblGrid>
      <w:tr w:rsidR="007F588E" w:rsidRPr="000163AF" w:rsidTr="00371D28">
        <w:tc>
          <w:tcPr>
            <w:tcW w:w="856" w:type="dxa"/>
            <w:vMerge w:val="restart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№№</w:t>
            </w: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3544" w:type="dxa"/>
            <w:vMerge w:val="restart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4965" w:type="dxa"/>
            <w:gridSpan w:val="3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Подсочка</w:t>
            </w:r>
          </w:p>
        </w:tc>
      </w:tr>
      <w:tr w:rsidR="007F588E" w:rsidRPr="000163AF" w:rsidTr="00371D28">
        <w:tc>
          <w:tcPr>
            <w:tcW w:w="856" w:type="dxa"/>
            <w:vMerge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965" w:type="dxa"/>
            <w:gridSpan w:val="3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целевое назначение лесов</w:t>
            </w:r>
          </w:p>
        </w:tc>
      </w:tr>
      <w:tr w:rsidR="007F588E" w:rsidRPr="000163AF" w:rsidTr="00371D28">
        <w:tc>
          <w:tcPr>
            <w:tcW w:w="856" w:type="dxa"/>
            <w:vMerge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защитные</w:t>
            </w: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 xml:space="preserve"> леса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эксплуатац.</w:t>
            </w: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леса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</w:tr>
      <w:tr w:rsidR="007F588E" w:rsidRPr="000163AF" w:rsidTr="00371D28">
        <w:tc>
          <w:tcPr>
            <w:tcW w:w="856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544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5</w:t>
            </w:r>
          </w:p>
        </w:tc>
      </w:tr>
      <w:tr w:rsidR="007F588E" w:rsidRPr="000163AF" w:rsidTr="00371D28">
        <w:tc>
          <w:tcPr>
            <w:tcW w:w="856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7F588E" w:rsidRPr="000163AF" w:rsidRDefault="007F588E" w:rsidP="00371D28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Всего спелых и пересто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й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ных насаждений, пригодных для подсочки: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7F588E" w:rsidRPr="000163AF" w:rsidTr="00371D28">
        <w:tc>
          <w:tcPr>
            <w:tcW w:w="856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1.</w:t>
            </w:r>
            <w:r>
              <w:rPr>
                <w:rFonts w:ascii="Times New Roman" w:eastAsia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</w:tcPr>
          <w:p w:rsidR="007F588E" w:rsidRPr="000163AF" w:rsidRDefault="007F588E" w:rsidP="00371D28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Из них:</w:t>
            </w:r>
          </w:p>
          <w:p w:rsidR="007F588E" w:rsidRPr="000163AF" w:rsidRDefault="007F588E" w:rsidP="00371D28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- не вовлечены в подсочку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7F588E" w:rsidRPr="000163AF" w:rsidTr="00371D28">
        <w:tc>
          <w:tcPr>
            <w:tcW w:w="856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</w:tcPr>
          <w:p w:rsidR="007F588E" w:rsidRPr="000163AF" w:rsidRDefault="007F588E" w:rsidP="00371D28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- нерентабельные для по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д</w:t>
            </w: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сочки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  <w:tr w:rsidR="007F588E" w:rsidRPr="000163AF" w:rsidTr="00371D28">
        <w:tc>
          <w:tcPr>
            <w:tcW w:w="856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544" w:type="dxa"/>
          </w:tcPr>
          <w:p w:rsidR="007F588E" w:rsidRPr="000163AF" w:rsidRDefault="007F588E" w:rsidP="00371D28">
            <w:pPr>
              <w:spacing w:after="0" w:line="240" w:lineRule="auto"/>
              <w:ind w:left="57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Ежегодный объем подсочки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655" w:type="dxa"/>
          </w:tcPr>
          <w:p w:rsidR="007F588E" w:rsidRPr="000163AF" w:rsidRDefault="007F588E" w:rsidP="00371D2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0163AF">
              <w:rPr>
                <w:rFonts w:ascii="Times New Roman" w:eastAsia="Times New Roman" w:hAnsi="Times New Roman"/>
                <w:sz w:val="28"/>
                <w:szCs w:val="28"/>
              </w:rPr>
              <w:t>0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2.3 Нормативы, параметры и сроки использования лесов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   для заготовки и сбора недревесных лесных ресурсов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Согласно статьи 25 (пункт 3) Лесного кодекса РФ, леса лесничества могут использоваться для заготовки и сбора недревесных лесных ресурсов.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 недревесным лесным ресурсам, заготовка и сбор которых осущест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ляется в соответствии с Лесным кодексом, относятся пни, береста, кора 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ревьев и кустарников, хворост, веточный корм, еловая, сосновая лапка, ели для новогодних праздников, мох, лесная подстилка, камыш, тростник и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добные лесные ресурсы.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Согласно статье 32 Лесного кодекса РФ заготовка и сбор недревесных лесных ресурсов представляют собой предпринимательскую деятельность, связанную с изъятием, хранением и вывозом соответствующих лесных ре</w:t>
      </w:r>
      <w:r w:rsidRPr="000944EF">
        <w:rPr>
          <w:rFonts w:ascii="Times New Roman" w:hAnsi="Times New Roman"/>
          <w:color w:val="000000"/>
          <w:sz w:val="28"/>
          <w:szCs w:val="28"/>
        </w:rPr>
        <w:softHyphen/>
        <w:t>сурсов из леса.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заготовки и сбора недревесных лесных ресурсов заключается на срок от 10 до 49 лет.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Лица, использующие леса для заготовки и сбора недревесных лесных ресурсов, обязаны: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составить проект освоения лесов;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осуществлять использование лесов в соответствии с проектом осво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лесов, применять способы и технологии, исключающие истощение имеющихся ресурсов;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соблюдать условия договора аренды лесного участка;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или ограничивающими нег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тивное воздействие на состояние и воспроизводство лесов, а также на с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стояние  водных и других природных объектов;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соблюдать правила  пожарной безопасности в лесах, правила сан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тарной безопасности в лесах, а также правила ухода за лесами;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в целях обеспечения санитарной безопасности в лесах осуществлять, в соответствии со статьей 55 Лесного кодекса РФ, санитарно- оздоровител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ные мероприятия (вырубку погибших и поврежденных лесных насаждений, очистку лесов от захламленности, загрязнения и иного негативного возде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ствия);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предоставлять в обязательном порядке документированную инфо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мацию, предусмотренную частью 2 статьи 91 Лесного кодекса РФ;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предоставлять ежегодно лесную декларацию, а также отчет об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пользовании лесов, отчет об охране и защите лесов в установленном поря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ке: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Лица, арендующие лесные участки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 xml:space="preserve"> для заготовки и сбора недревесных лесных ресурсов имеют право: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осуществлять использование лесов в соответствии с условиями дог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вора аренды;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создавать, согласно части 1 статьи 13 Лесного кодекса РФ лесную инфраструктуру (лесные дороги, лесные склады и др.);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возводить, согласно части 3 статьи 32 Лесного кодекса РФ, на пр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доставленных лесных участках, навесы и другие временные постройки и с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оружения;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Невыполнение лицами, осуществляющими использование лесов для заготовки и сбора недревесных лесных ресурсов проекта освоения лесов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ляется основанием для досрочного расторжения договора аренды лесного участка.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Согласно статей 11 и 33 Лесного кодекса РФ в лесах лесничества д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пускается заготовка и сбор гражданами недревесных лесных ресурсов для собственных нужд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(удовлетворение их личных потребностей). Сбор гражд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нами недревесных лесных ресурсов для собственных нужд носит разовый, весьма ограниченный характер.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Заготовка и сбор гражданами недревесных лесных ресурсов для собс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венных нужд осуществляется в соответствии с «Правилами заготовки и сб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ра недревесных лесных ресурсов», утвержденными приказом МПР РФ от 10.04.2007г. № 84 и в порядке, установленном законом Краснодарского края в редакции от 27.09.2007 г. № 1322-КЗ  «О порядке заготовки и сбора недр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весных лесных ресурсов и порядке заготовки пищевых лесных ресурсов и сбора лекарственных растений для собственных нужд граждан» (с измен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ниями от 16 июля 2010 года),  в котором отражены правила и порядок заг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товки и сбора гражданами недревесных лесных ресурсов для собственных нужд.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Граждане имеют право свободно и бесплатно пребывать в лесах и для собственных нужд осуществлять заготовку недревесных лесных ресурсов.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заготовке и сборе недревесных лесных ресурсов для собственных нужд граждане должны соблюдать правила пожарной и санитарной безопа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ности в лесах, применять способы и технологии заготовки, исключающие истощение, имеющихся лесных ресурсов, а также правила лесовосстановл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и правила ухода за лесами.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использовании лесных участков для заготовки  и сбора недреве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лесных ресурсов, как на арендуемых лесных участках, так для собстве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ных нужд необходимо строгое выполнение требований «Правил санитарной безопасности в лесах», утвержденных постановлением Правительства РФ от 29.06.2007г. № 414, и «Правила пожарной безопасности в лесах», утве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 xml:space="preserve">жденных постановлением Правительства Российской Федерации от 30.06.2007г. </w:t>
      </w:r>
    </w:p>
    <w:p w:rsidR="000944EF" w:rsidRPr="000944EF" w:rsidRDefault="000944EF" w:rsidP="007F588E">
      <w:pPr>
        <w:shd w:val="clear" w:color="auto" w:fill="FFFFFF"/>
        <w:tabs>
          <w:tab w:val="left" w:pos="993"/>
        </w:tabs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№ 417.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Контроль соблюдения порядка заготовки и сбора гражданами недр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весных лесных ресурсов для собственных нужд осуществляется лесничес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вом.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Требования к использованию лесов при осуществлении заготовки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и сбора недревесных лесных ресурсов применительно к условиям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 xml:space="preserve"> лесничества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1.Заготовка хвороста.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Хворостом являются срезанные тонкие стволы деревьев диаметром в комле до </w:t>
      </w:r>
      <w:smartTag w:uri="urn:schemas-microsoft-com:office:smarttags" w:element="metricconverter">
        <w:smartTagPr>
          <w:attr w:name="ProductID" w:val="4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4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, а также срезанные вершины, сучья и ветви деревьев. Хворост делится по длине на две категории: 2-</w:t>
      </w:r>
      <w:smartTag w:uri="urn:schemas-microsoft-com:office:smarttags" w:element="metricconverter">
        <w:smartTagPr>
          <w:attr w:name="ProductID" w:val="4 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4 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 и свыше </w:t>
      </w:r>
      <w:smartTag w:uri="urn:schemas-microsoft-com:office:smarttags" w:element="metricconverter">
        <w:smartTagPr>
          <w:attr w:name="ProductID" w:val="4 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4 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2. Заготовка веточного корма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Веточным кормом называют ветви толщиной до </w:t>
      </w:r>
      <w:smartTag w:uri="urn:schemas-microsoft-com:office:smarttags" w:element="metricconverter">
        <w:smartTagPr>
          <w:attr w:name="ProductID" w:val="1,5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1,5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, заготовленные из побегов некоторых лиственных  пород и предназначенные на корм скоту.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Для заготовки веточного корма используют ветви лиственных (березы, осины, клена, орешника, липы, тополя, ясеня и др.). Заготавливают веточный корм из побегов лиственных пород в основном летом, хвойных пород - кру</w:t>
      </w:r>
      <w:r w:rsidRPr="000944EF">
        <w:rPr>
          <w:rFonts w:ascii="Times New Roman" w:hAnsi="Times New Roman"/>
          <w:color w:val="000000"/>
          <w:sz w:val="28"/>
          <w:szCs w:val="28"/>
        </w:rPr>
        <w:t>г</w:t>
      </w:r>
      <w:r w:rsidRPr="000944EF">
        <w:rPr>
          <w:rFonts w:ascii="Times New Roman" w:hAnsi="Times New Roman"/>
          <w:color w:val="000000"/>
          <w:sz w:val="28"/>
          <w:szCs w:val="28"/>
        </w:rPr>
        <w:t>логодично.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веточного корма производится со срубленных деревьев при проведении выборочных и сплошных рубок.</w:t>
      </w:r>
    </w:p>
    <w:p w:rsidR="007F588E" w:rsidRPr="000944EF" w:rsidRDefault="007F588E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3. Заготовка елей для новогодних праздников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Заготовка елей для новогодних праздников в первую очередь  прои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з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водится на специальных плантациях, лесных участках, подлежащих расчис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ке (квартальные просеки, минерализованные полосы, противопожарные ра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з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рывы, трассы противопожарных и лесохозяйственных дорог и другие пл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щади, где не требуется сохранение подроста и насаждений).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Допускается заготовка новогодних елей при заготовке древесины, в том числе из вершинной части срубленных елей.</w:t>
      </w:r>
    </w:p>
    <w:p w:rsidR="000944EF" w:rsidRPr="000944EF" w:rsidRDefault="000944EF" w:rsidP="007F588E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4. Заготовка сосновых лап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сосновых лап разрешается только со срубленных деревьев на лесосеках при проведении выборочных и сплошных рубок.</w:t>
      </w:r>
    </w:p>
    <w:p w:rsidR="007F588E" w:rsidRDefault="007F588E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5. Заготовка мха, лесной подстилки, опавших листьев, камыша,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тростника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мха, лесной подстилки, опавших листьев, камыша, тростн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ка производится с целью их использования в качестве вспомогательного м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териала для строительства, а также корма и подстилки для сельскохозяйс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венных животных или приготовления компоста. При их заготовке не должен быть нанесен вред окружающей природной среде. 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Сбор лесной подстилки и опавшего листа разрешается производить на одной и той же площади не чаще одного раза в пять лет. Сбор подстилки должен производиться частично без углубления на всю ее толщину.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Сбор подстилки должен производиться в конце летнего периода, но до наступления листопада, чтобы опадение листвы и хвои последнего года соз</w:t>
      </w:r>
      <w:r w:rsidRPr="000944EF">
        <w:rPr>
          <w:rFonts w:ascii="Times New Roman" w:hAnsi="Times New Roman"/>
          <w:color w:val="000000"/>
          <w:sz w:val="28"/>
          <w:szCs w:val="28"/>
        </w:rPr>
        <w:softHyphen/>
        <w:t>дало естественное удобрение лесной почвы.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Запрещается сбор подстилки в лесах, выполняющих функции защиты природных и иных объектов. 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6.Заготовка (выкопка)  деревьев, кустарников на лесных участ</w:t>
      </w: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softHyphen/>
        <w:t>ках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Заготовка (выкопка) деревьев, кустарников и лиан на лесных участках может проводиться в хвойных насаждениях 1 класса возраста, в лиственных насаждениях </w:t>
      </w:r>
      <w:r w:rsidRPr="000944EF">
        <w:rPr>
          <w:rFonts w:ascii="Times New Roman" w:hAnsi="Times New Roman"/>
          <w:color w:val="000000"/>
          <w:sz w:val="28"/>
          <w:szCs w:val="28"/>
          <w:lang w:val="en-US"/>
        </w:rPr>
        <w:t>I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 и </w:t>
      </w:r>
      <w:r w:rsidRPr="000944EF">
        <w:rPr>
          <w:rFonts w:ascii="Times New Roman" w:hAnsi="Times New Roman"/>
          <w:color w:val="000000"/>
          <w:sz w:val="28"/>
          <w:szCs w:val="28"/>
          <w:lang w:val="en-US"/>
        </w:rPr>
        <w:t>II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 классов возраста.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(выкопка) кустарников подлеска на лесных участках может проводиться в насаждениях с подлеском средней или высокой густоты и пре</w:t>
      </w:r>
      <w:r w:rsidRPr="000944EF">
        <w:rPr>
          <w:rFonts w:ascii="Times New Roman" w:hAnsi="Times New Roman"/>
          <w:color w:val="000000"/>
          <w:sz w:val="28"/>
          <w:szCs w:val="28"/>
        </w:rPr>
        <w:softHyphen/>
        <w:t>обладанием в его составе заготавливаемого вида. Число оставшихся кустов заготавливаемого вида после выкопки не должно быть менее 1000 штук на гектар.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7. Заготовка веников, ветвей и кустарников для метел</w:t>
      </w:r>
      <w:r w:rsidRPr="000944EF">
        <w:rPr>
          <w:rFonts w:ascii="Times New Roman" w:hAnsi="Times New Roman"/>
          <w:sz w:val="28"/>
          <w:szCs w:val="28"/>
        </w:rPr>
        <w:t xml:space="preserve"> </w:t>
      </w: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и плетения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веников, ветвей и кустарников лиственных пород (береза, осина, ива и др.) для метел и плетения производится на лесных участках, подлежащих расчистке (квартальные просеки, противопожарные разрывы, трассы противопожарных и лесохозяйственных дорог, сенокосы, линии электропередач, зоны затопления  другие площади), где не требуется сохр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нения подроста и насаждений, а также со срубленных деревьев на лесосеках при проведении выборочных  рубок.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8.Заготовка древесной зелени</w:t>
      </w:r>
    </w:p>
    <w:p w:rsidR="007F588E" w:rsidRPr="000944EF" w:rsidRDefault="007F588E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К древесной зелени относятся листья, почки, хвоя и побеги хвойных и лиственных пород с диаметром до </w:t>
      </w:r>
      <w:smartTag w:uri="urn:schemas-microsoft-com:office:smarttags" w:element="metricconverter">
        <w:smartTagPr>
          <w:attr w:name="ProductID" w:val="8 м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8 мм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 у основания.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2.3.1.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Параметры разрешенного использования лесов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для заготовки недревесных лесных ресурсов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1"/>
        <w:gridCol w:w="4211"/>
        <w:gridCol w:w="1528"/>
        <w:gridCol w:w="2916"/>
      </w:tblGrid>
      <w:tr w:rsidR="000944EF" w:rsidRPr="000944EF" w:rsidTr="00AD625B">
        <w:trPr>
          <w:trHeight w:val="640"/>
        </w:trPr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 недревесного лесного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ресурса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допуст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мый объем заготовки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Сосна для новогодних праздн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ков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п/м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Веточный корм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Хворост неликвидный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2000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Заготовка древесной зелени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0944EF" w:rsidRPr="000944EF" w:rsidTr="00AD625B">
        <w:tc>
          <w:tcPr>
            <w:tcW w:w="7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4211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Заготовка веников - метел</w:t>
            </w:r>
          </w:p>
        </w:tc>
        <w:tc>
          <w:tcPr>
            <w:tcW w:w="152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291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W w:w="9514" w:type="dxa"/>
        <w:tblCellMar>
          <w:left w:w="28" w:type="dxa"/>
          <w:right w:w="28" w:type="dxa"/>
        </w:tblCellMar>
        <w:tblLook w:val="01E0"/>
      </w:tblPr>
      <w:tblGrid>
        <w:gridCol w:w="1648"/>
        <w:gridCol w:w="7866"/>
      </w:tblGrid>
      <w:tr w:rsidR="000944EF" w:rsidRPr="000944EF" w:rsidTr="00AD625B">
        <w:tc>
          <w:tcPr>
            <w:tcW w:w="1648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866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Возможные допустимые объемы заготовки недревесных лесных ресурсов приведены на экспертном уровне. При необходимости оформления предпринимательской деятельности по данным 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дам лесопользования необходимо произвести детальную оценку сырьевой базы испрашиваемых лесных участков.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 xml:space="preserve">2.4. 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Нормативы, параметры и сроки  разрешенного использования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лесов для заготовки пищевых лесных ресурсов и сбора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лекарственных растений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Согласно пункта 4 статьи 25, статьи 34, статьи 35 Лесного кодекса РФ, леса лесничества могут использоваться для заготовки пищевых лесных 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растений.</w:t>
      </w:r>
    </w:p>
    <w:p w:rsidR="000944EF" w:rsidRPr="000944EF" w:rsidRDefault="000944EF" w:rsidP="000944EF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К пищевым лесным ресурсам, заготовка которых может осуществлят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ся в со</w:t>
      </w:r>
      <w:r w:rsidRPr="000944EF">
        <w:rPr>
          <w:rFonts w:ascii="Times New Roman" w:hAnsi="Times New Roman"/>
          <w:color w:val="000000"/>
          <w:sz w:val="28"/>
          <w:szCs w:val="28"/>
        </w:rPr>
        <w:softHyphen/>
        <w:t>ответствии с Лесным кодексом, относятся дикорастущие плоды, яг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ды, оре</w:t>
      </w:r>
      <w:r w:rsidRPr="000944EF">
        <w:rPr>
          <w:rFonts w:ascii="Times New Roman" w:hAnsi="Times New Roman"/>
          <w:color w:val="000000"/>
          <w:sz w:val="28"/>
          <w:szCs w:val="28"/>
        </w:rPr>
        <w:softHyphen/>
        <w:t>хи, грибы, семена, березовый и кленовый сок и подобные лесные 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сурсы.</w:t>
      </w:r>
    </w:p>
    <w:p w:rsidR="000944EF" w:rsidRPr="000944EF" w:rsidRDefault="000944EF" w:rsidP="000944EF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пищевых лесных ресурсов и сбор лекарственных растений, согласно статьи 34, представляет собой предпринимательскую деятельность, связанную с изъятием, хранением и вывозом лесных ресурсов из леса.</w:t>
      </w:r>
    </w:p>
    <w:p w:rsidR="000944EF" w:rsidRPr="000944EF" w:rsidRDefault="000944EF" w:rsidP="000944EF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заготовки пищевых лесных ресурсов и сбора 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карственных растений заключается на срок от 10 до 49 лет.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Правила заготовки пищевых лесных ресурсов и сбора лекарственных растений утверждены Приказом МПР РФ от 10.04.2007г. № 83.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Лица, арендующие лесные участки  для заготовки пищевых лесных 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растений, обязаны: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составить проект освоения лесов;</w:t>
      </w:r>
    </w:p>
    <w:p w:rsidR="000944EF" w:rsidRPr="000944EF" w:rsidRDefault="000944EF" w:rsidP="007F588E">
      <w:pPr>
        <w:shd w:val="clear" w:color="auto" w:fill="FFFFFF"/>
        <w:spacing w:after="0" w:line="33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договором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аренды;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способами, предотвращающими возникновение эрозии почв, исключающими негативное воздействие на с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 и правила сан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тарной безопасности в лесах, а также правила ухода за лесами;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осуществлять, в соответствии со статьей 55 Лесного кодекса РФ, с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нитарно-оздоровительные мероприятия (вырубку погибших и поврежденных лесных насаждений, очистку лесов от захламленности, загрязнения и иного негативного воздействия);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предоставлять в обязательном порядке документированную инфо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мацию, предусмотренную частью 2 статьи 91 Лесного кодекса РФ;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представлять ежегодно лесную декларацию, а также отчет об испол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зовании лесов, отчет об охране и защите лесов в установленном порядке.</w:t>
      </w:r>
    </w:p>
    <w:p w:rsidR="000944EF" w:rsidRPr="000944EF" w:rsidRDefault="000944EF" w:rsidP="007F588E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Лица, арендующие лесные участки  для заготовки пищевых лесных 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сурсов и сбора лекарственных растений имеют право:</w:t>
      </w:r>
    </w:p>
    <w:p w:rsidR="000944EF" w:rsidRPr="000944EF" w:rsidRDefault="000944EF" w:rsidP="007F588E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условиями дог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вора аренды – создавать, согласно части 1 статьи 13 Лесного кодекса РФ, при необходимости  лесную инфраструктуру (лесные дороги, лесные склады, навесы и другие необходимые сооружения).;</w:t>
      </w:r>
    </w:p>
    <w:p w:rsidR="000944EF" w:rsidRPr="000944EF" w:rsidRDefault="000944EF" w:rsidP="007F588E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размещать, согласно части 4 статьи 34 Лесного кодекса РФ, на пр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доставленных лесных участках сушилки, грибоварки, склады и другие вр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менные постройки;</w:t>
      </w:r>
    </w:p>
    <w:p w:rsidR="000944EF" w:rsidRPr="000944EF" w:rsidRDefault="000944EF" w:rsidP="007F588E">
      <w:pPr>
        <w:shd w:val="clear" w:color="auto" w:fill="FFFFFF"/>
        <w:tabs>
          <w:tab w:val="left" w:pos="0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ям лесного законодательства РФ.</w:t>
      </w:r>
    </w:p>
    <w:p w:rsidR="000944EF" w:rsidRPr="000944EF" w:rsidRDefault="000944EF" w:rsidP="007F588E">
      <w:pPr>
        <w:shd w:val="clear" w:color="auto" w:fill="FFFFFF"/>
        <w:tabs>
          <w:tab w:val="left" w:pos="0"/>
        </w:tabs>
        <w:spacing w:after="0" w:line="33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Невыполнение лицами, осуществляющими использование лесов, пр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екта освоения лесов является основанием для досрочного расторжения дог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вора аренды лесного участка.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Согласно статей 11 и 35 Лесного кодекса РФ в лесах лесничества д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пускается заготовка гражданами пищевых лесных ресурсов и сбора ими 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нужд. Заготовка гражданами пищ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вых лесных ресурсов и сбор лекарственных растений для собственных нужд носит разовый, весьма ограниченный характер.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Гражданам, согласно  пункта 3 статьи 35 Лесного кодекса РФ запр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щено  заготавливать и собирать пищевые и лекарственные лесные ресурсы, не для личных потребностей, а в целях систематического получения приб</w:t>
      </w:r>
      <w:r w:rsidRPr="000944EF">
        <w:rPr>
          <w:rFonts w:ascii="Times New Roman" w:hAnsi="Times New Roman"/>
          <w:color w:val="000000"/>
          <w:sz w:val="28"/>
          <w:szCs w:val="28"/>
        </w:rPr>
        <w:t>ы</w:t>
      </w:r>
      <w:r w:rsidRPr="000944EF">
        <w:rPr>
          <w:rFonts w:ascii="Times New Roman" w:hAnsi="Times New Roman"/>
          <w:color w:val="000000"/>
          <w:sz w:val="28"/>
          <w:szCs w:val="28"/>
        </w:rPr>
        <w:t>ли, а также запрещено: - размещать  в лесу сушилки, грибоварки, склады и другие временные постройки; - осуществлять  в лесу деятельность по хран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нию, первичной переработке.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Порядок заготовки гражданами пищевых лесных ресурсов и сбор 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карственных растений для собственных нужд осуществляется в соответствии с «Правилами заготовки  пищевых лесных ресурсов и сбора лекарственных растений», утвержденных Приказом МПР РФ от 10.04.2007г. № 83 и законом Краснодарского края от 27.09.2007 г. № 1322-КЗ «О порядке заготовки и сбора недревесных лесных ресурсов и порядке заготовки пищевых лесных ресурсов и сбора лесных растений для собственных нужд граждан» (с изм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нениями от 16.07.2010 г.).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соответствии со ст.1 данного закона граждане имеют право свободно и бесплатно пребывать в лесах и для собственных нужд осуществлять заг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товку и сбор дикорастущих плодов, ягод, орехов, грибов и других приго</w:t>
      </w:r>
      <w:r w:rsidRPr="000944EF">
        <w:rPr>
          <w:rFonts w:ascii="Times New Roman" w:hAnsi="Times New Roman"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color w:val="000000"/>
          <w:sz w:val="28"/>
          <w:szCs w:val="28"/>
        </w:rPr>
        <w:t>ных для употребления в пищу лесных ресурсов и производить сбор лекарс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венных растений.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заготовке пищевых лесных ресурсов и сбора лекарственных ра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тений для собственных нужд граждане должны соблюдать правила пожа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ной и санитарной безопасности в лесах, правила лесовосстановления и пр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вила ухода за лесами.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заготовки пищевых лесных ресурсов и сбора лекарственных растений, как на арендных лесных участках, так и гражданами для собственных нужд, запрещается  осуществлять заг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товку и сбор пищевых лесных ресурсов и лекарственных растений, виды к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торых занесены в Красную книгу РФ, Красную книгу Краснодарского края, а также видов пищевых лесных ресурсов и лекарственных растений, которые признаются наркотическими средствами в соответствии с Федеральным з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коном от 08.01.1998г. № 3-ФЗ «О наркотических средствах и психотропных веществах».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rPr>
          <w:rFonts w:ascii="Times New Roman" w:hAnsi="Times New Roman"/>
          <w:color w:val="000000"/>
          <w:sz w:val="28"/>
          <w:szCs w:val="28"/>
          <w:u w:val="single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>Требования к использованию лесов при заготовке пищевых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 xml:space="preserve"> лесных ресурсов и сборе лекарственных растений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1.Заготовка дикорастущих плодов, ягод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дикорастущих плодов и ягод осуществляется строго в уст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новленные сроки (время массового созревания урожая).</w:t>
      </w:r>
    </w:p>
    <w:p w:rsid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Запрещается рубка плодоносящих ветвей и деревьев для заготовки плодов.</w:t>
      </w:r>
    </w:p>
    <w:p w:rsidR="00F84EE3" w:rsidRDefault="00F84EE3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84EE3" w:rsidRPr="000944EF" w:rsidRDefault="00F84EE3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2.Заготовка орехов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заготовке орехов запрещается рубка деревьев и кустарников, а также применение способов, приводящих к повреждению деревьев и куста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ников. Наиболее привлекательными для заготовки ореха грецкого являются кварталы 4,7,101,108  Холмского участкового лесничества.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Способы заготовки орехов указываются в договоре аренды.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3.Заготовка грибов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грибов должна проводиться способами, обеспечивающими сохранность их ресурсов.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Запрещается вырывать грибы с грибницей, переворачивать при сборе грибов мох и лесную подстилку, а также уничтожать старые грибы.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4.Заготовка кленового сока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кленового сока осуществляется способом подсочки в наса</w:t>
      </w:r>
      <w:r w:rsidRPr="000944EF">
        <w:rPr>
          <w:rFonts w:ascii="Times New Roman" w:hAnsi="Times New Roman"/>
          <w:color w:val="000000"/>
          <w:sz w:val="28"/>
          <w:szCs w:val="28"/>
        </w:rPr>
        <w:t>ж</w:t>
      </w:r>
      <w:r w:rsidRPr="000944EF">
        <w:rPr>
          <w:rFonts w:ascii="Times New Roman" w:hAnsi="Times New Roman"/>
          <w:color w:val="000000"/>
          <w:sz w:val="28"/>
          <w:szCs w:val="28"/>
        </w:rPr>
        <w:t>дениях, где проводятся выборочные рубки (рубки ухода, реконструкции), разрешается с деревьев, намеченных в рубку.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Сверление канала производится на высоте 20-</w:t>
      </w:r>
      <w:smartTag w:uri="urn:schemas-microsoft-com:office:smarttags" w:element="metricconverter">
        <w:smartTagPr>
          <w:attr w:name="ProductID" w:val="35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35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 от корневой шейки дерева.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После окончания подсочки отверстия должны быть промазаны живи</w:t>
      </w:r>
      <w:r w:rsidRPr="000944EF">
        <w:rPr>
          <w:rFonts w:ascii="Times New Roman" w:hAnsi="Times New Roman"/>
          <w:color w:val="000000"/>
          <w:sz w:val="28"/>
          <w:szCs w:val="28"/>
        </w:rPr>
        <w:t>ч</w:t>
      </w:r>
      <w:r w:rsidRPr="000944EF">
        <w:rPr>
          <w:rFonts w:ascii="Times New Roman" w:hAnsi="Times New Roman"/>
          <w:color w:val="000000"/>
          <w:sz w:val="28"/>
          <w:szCs w:val="28"/>
        </w:rPr>
        <w:t>ной пастой или закрыты деревянной пробкой и замазаны варом, садовой з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мазкой или глиной с известью для предупреждения заболевания деревьев.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5.Сбор лекарственных растений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Заготовка и (сбор) лекарственных растений допускается в объемах, обеспечивающих своевременное восстановление растений и воспроизводс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во сырья.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заготовке лекарственного сырья необходимо руководствоваться следующим: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заготовка соцветий и надземных органов (травы) однолетних раст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ний проводится на одной  заросли один раз в 2 года.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заготовка надземных органов (травы) многолетних растений – один раз в 4 года;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подземных органов большинства видов лекарственных растений – не чаще одного раза в 15-20 лет.</w:t>
      </w:r>
    </w:p>
    <w:p w:rsidR="000944EF" w:rsidRPr="000944EF" w:rsidRDefault="000944EF" w:rsidP="007F588E">
      <w:pPr>
        <w:shd w:val="clear" w:color="auto" w:fill="FFFFFF"/>
        <w:tabs>
          <w:tab w:val="left" w:pos="6782"/>
        </w:tabs>
        <w:spacing w:after="0" w:line="33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Примечание:  Возможные виды пищевых лесных ресурсов и лекарс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венных растений (древесные и кустарниковые породы, грибы, лекарстве</w:t>
      </w:r>
      <w:r w:rsidRPr="000944EF">
        <w:rPr>
          <w:rFonts w:ascii="Times New Roman" w:hAnsi="Times New Roman"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color w:val="000000"/>
          <w:sz w:val="28"/>
          <w:szCs w:val="28"/>
        </w:rPr>
        <w:t>ные растения) на территории Краснодарского края, соответственно и терр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тории Абинского лесничества, в полном объеме отражены в Лесном плане Краснодарского края.</w:t>
      </w:r>
    </w:p>
    <w:p w:rsidR="000944EF" w:rsidRPr="002C29F9" w:rsidRDefault="000944EF" w:rsidP="007F588E">
      <w:pPr>
        <w:spacing w:after="0" w:line="340" w:lineRule="exact"/>
        <w:ind w:firstLine="709"/>
        <w:jc w:val="right"/>
        <w:rPr>
          <w:rFonts w:ascii="Times New Roman" w:hAnsi="Times New Roman"/>
          <w:sz w:val="26"/>
          <w:szCs w:val="26"/>
        </w:rPr>
      </w:pPr>
      <w:r w:rsidRPr="002C29F9">
        <w:rPr>
          <w:rFonts w:ascii="Times New Roman" w:hAnsi="Times New Roman"/>
          <w:sz w:val="26"/>
          <w:szCs w:val="26"/>
        </w:rPr>
        <w:t>Таблица 2.4.1.</w:t>
      </w:r>
    </w:p>
    <w:p w:rsidR="000944EF" w:rsidRPr="002C29F9" w:rsidRDefault="000944EF" w:rsidP="007F588E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29F9">
        <w:rPr>
          <w:rFonts w:ascii="Times New Roman" w:hAnsi="Times New Roman"/>
          <w:sz w:val="28"/>
          <w:szCs w:val="28"/>
        </w:rPr>
        <w:t>Параметры разрешенного использования лесов при заготовке</w:t>
      </w:r>
    </w:p>
    <w:p w:rsidR="000944EF" w:rsidRPr="002C29F9" w:rsidRDefault="000944EF" w:rsidP="007F588E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2C29F9">
        <w:rPr>
          <w:rFonts w:ascii="Times New Roman" w:hAnsi="Times New Roman"/>
          <w:sz w:val="28"/>
          <w:szCs w:val="28"/>
        </w:rPr>
        <w:t xml:space="preserve">пищевых лесных ресурсов и сборе лекарственных растений </w:t>
      </w:r>
    </w:p>
    <w:p w:rsidR="000944EF" w:rsidRPr="002C29F9" w:rsidRDefault="000944EF" w:rsidP="007F588E">
      <w:pPr>
        <w:spacing w:after="0" w:line="34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8"/>
        <w:gridCol w:w="4656"/>
        <w:gridCol w:w="1471"/>
        <w:gridCol w:w="2559"/>
      </w:tblGrid>
      <w:tr w:rsidR="000944EF" w:rsidRPr="002C29F9" w:rsidTr="00AD625B">
        <w:tc>
          <w:tcPr>
            <w:tcW w:w="828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656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Виды пищевых лесных ресурсов и лекарственных растений</w:t>
            </w:r>
          </w:p>
        </w:tc>
        <w:tc>
          <w:tcPr>
            <w:tcW w:w="1471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559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Ежегодный допу</w:t>
            </w:r>
            <w:r w:rsidRPr="002C29F9">
              <w:rPr>
                <w:rFonts w:ascii="Times New Roman" w:hAnsi="Times New Roman"/>
                <w:sz w:val="28"/>
                <w:szCs w:val="28"/>
              </w:rPr>
              <w:t>с</w:t>
            </w:r>
            <w:r w:rsidRPr="002C29F9">
              <w:rPr>
                <w:rFonts w:ascii="Times New Roman" w:hAnsi="Times New Roman"/>
                <w:sz w:val="28"/>
                <w:szCs w:val="28"/>
              </w:rPr>
              <w:t>тимый объем заг</w:t>
            </w:r>
            <w:r w:rsidRPr="002C29F9">
              <w:rPr>
                <w:rFonts w:ascii="Times New Roman" w:hAnsi="Times New Roman"/>
                <w:sz w:val="28"/>
                <w:szCs w:val="28"/>
              </w:rPr>
              <w:t>о</w:t>
            </w:r>
            <w:r w:rsidRPr="002C29F9">
              <w:rPr>
                <w:rFonts w:ascii="Times New Roman" w:hAnsi="Times New Roman"/>
                <w:sz w:val="28"/>
                <w:szCs w:val="28"/>
              </w:rPr>
              <w:t>товки</w:t>
            </w:r>
          </w:p>
        </w:tc>
      </w:tr>
      <w:tr w:rsidR="000944EF" w:rsidRPr="002C29F9" w:rsidTr="00AD625B">
        <w:tc>
          <w:tcPr>
            <w:tcW w:w="828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56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71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559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2C29F9" w:rsidTr="00AD625B">
        <w:tc>
          <w:tcPr>
            <w:tcW w:w="9514" w:type="dxa"/>
            <w:gridSpan w:val="4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C29F9">
              <w:rPr>
                <w:rFonts w:ascii="Times New Roman" w:hAnsi="Times New Roman"/>
                <w:b/>
                <w:sz w:val="28"/>
                <w:szCs w:val="28"/>
              </w:rPr>
              <w:t>Лекарственные  растения</w:t>
            </w:r>
          </w:p>
        </w:tc>
      </w:tr>
      <w:tr w:rsidR="000944EF" w:rsidRPr="002C29F9" w:rsidTr="00AD625B">
        <w:tc>
          <w:tcPr>
            <w:tcW w:w="828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656" w:type="dxa"/>
          </w:tcPr>
          <w:p w:rsidR="000944EF" w:rsidRPr="002C29F9" w:rsidRDefault="000944EF" w:rsidP="007F588E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Мать-и-мачеха</w:t>
            </w:r>
          </w:p>
        </w:tc>
        <w:tc>
          <w:tcPr>
            <w:tcW w:w="1471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  <w:tr w:rsidR="000944EF" w:rsidRPr="002C29F9" w:rsidTr="00AD625B">
        <w:tc>
          <w:tcPr>
            <w:tcW w:w="828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656" w:type="dxa"/>
          </w:tcPr>
          <w:p w:rsidR="000944EF" w:rsidRPr="002C29F9" w:rsidRDefault="000944EF" w:rsidP="007F588E">
            <w:pPr>
              <w:spacing w:after="0" w:line="340" w:lineRule="exact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Зверобой</w:t>
            </w:r>
          </w:p>
        </w:tc>
        <w:tc>
          <w:tcPr>
            <w:tcW w:w="1471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кг</w:t>
            </w:r>
          </w:p>
        </w:tc>
        <w:tc>
          <w:tcPr>
            <w:tcW w:w="2559" w:type="dxa"/>
          </w:tcPr>
          <w:p w:rsidR="000944EF" w:rsidRPr="002C29F9" w:rsidRDefault="000944EF" w:rsidP="007F588E">
            <w:pPr>
              <w:spacing w:after="0" w:line="34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</w:tr>
    </w:tbl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1E0"/>
      </w:tblPr>
      <w:tblGrid>
        <w:gridCol w:w="1908"/>
        <w:gridCol w:w="7605"/>
      </w:tblGrid>
      <w:tr w:rsidR="000944EF" w:rsidRPr="002C29F9" w:rsidTr="00AD625B">
        <w:tc>
          <w:tcPr>
            <w:tcW w:w="1908" w:type="dxa"/>
          </w:tcPr>
          <w:p w:rsidR="000944EF" w:rsidRPr="002C29F9" w:rsidRDefault="000944EF" w:rsidP="007F588E">
            <w:pPr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Примечание:</w:t>
            </w:r>
          </w:p>
        </w:tc>
        <w:tc>
          <w:tcPr>
            <w:tcW w:w="7605" w:type="dxa"/>
          </w:tcPr>
          <w:p w:rsidR="000944EF" w:rsidRPr="002C29F9" w:rsidRDefault="000944EF" w:rsidP="007F588E">
            <w:pPr>
              <w:spacing w:after="0" w:line="340" w:lineRule="exac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Возможные ежегодные допустимые объемы заготовки пищ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вых  лесных ресурсов и сбор лекарственных растений прив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дены на экспертном уровне. При необходимости оформления предпринимательской деятельности по данным видам и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с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пользования лесов необходимо произвести детальную оце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2C29F9">
              <w:rPr>
                <w:rFonts w:ascii="Times New Roman" w:hAnsi="Times New Roman"/>
                <w:color w:val="000000"/>
                <w:sz w:val="28"/>
                <w:szCs w:val="28"/>
              </w:rPr>
              <w:t>ку сырьевой базы испрашиваемых лесных участков.</w:t>
            </w:r>
          </w:p>
        </w:tc>
      </w:tr>
    </w:tbl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rPr>
          <w:rFonts w:ascii="Times New Roman" w:hAnsi="Times New Roman"/>
          <w:sz w:val="28"/>
          <w:szCs w:val="28"/>
        </w:rPr>
      </w:pP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sz w:val="26"/>
          <w:szCs w:val="26"/>
        </w:rPr>
      </w:pPr>
      <w:r w:rsidRPr="002C29F9">
        <w:rPr>
          <w:rFonts w:ascii="Times New Roman" w:hAnsi="Times New Roman"/>
          <w:sz w:val="28"/>
          <w:szCs w:val="28"/>
        </w:rPr>
        <w:t>Контроль за использованием лесных участков для заготовки и сбора недревесных лесных ресурсов, как на арендных участках, так и  гражданами для собственных нужд, осуществляется лесничеством.</w:t>
      </w: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rPr>
          <w:rFonts w:ascii="Times New Roman" w:hAnsi="Times New Roman"/>
          <w:b/>
          <w:bCs/>
          <w:color w:val="000000"/>
          <w:sz w:val="26"/>
          <w:szCs w:val="26"/>
        </w:rPr>
      </w:pP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2C29F9">
        <w:rPr>
          <w:rFonts w:ascii="Times New Roman" w:hAnsi="Times New Roman"/>
          <w:b/>
          <w:bCs/>
          <w:color w:val="000000"/>
          <w:sz w:val="28"/>
          <w:szCs w:val="28"/>
        </w:rPr>
        <w:t>2.5.Нормативы, параметры и сроки разрешенного использования лесов для осуществления видов деятельности в сфере охотничьего</w:t>
      </w: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2C29F9">
        <w:rPr>
          <w:rFonts w:ascii="Times New Roman" w:hAnsi="Times New Roman"/>
          <w:b/>
          <w:bCs/>
          <w:color w:val="000000"/>
          <w:sz w:val="28"/>
          <w:szCs w:val="28"/>
        </w:rPr>
        <w:t>хозяйства</w:t>
      </w: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jc w:val="center"/>
        <w:rPr>
          <w:rFonts w:ascii="Times New Roman" w:hAnsi="Times New Roman"/>
          <w:sz w:val="26"/>
          <w:szCs w:val="26"/>
        </w:rPr>
      </w:pPr>
    </w:p>
    <w:p w:rsidR="000944EF" w:rsidRPr="002C29F9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2C29F9">
        <w:rPr>
          <w:rFonts w:ascii="Times New Roman" w:hAnsi="Times New Roman"/>
          <w:color w:val="000000"/>
          <w:sz w:val="28"/>
          <w:szCs w:val="28"/>
        </w:rPr>
        <w:t xml:space="preserve">Согласно статьи 25 (пункт 5), статьи 36 Лесного кодекса РФ, леса Абинского лесничества  по их целевому назначению могут использоваться </w:t>
      </w:r>
      <w:r w:rsidRPr="002C29F9">
        <w:rPr>
          <w:rFonts w:ascii="Times New Roman" w:hAnsi="Times New Roman"/>
          <w:bCs/>
          <w:color w:val="000000"/>
          <w:sz w:val="28"/>
          <w:szCs w:val="28"/>
        </w:rPr>
        <w:t>для осуществления видов деятельности в сфере охотничьего хозяйства</w:t>
      </w:r>
    </w:p>
    <w:p w:rsidR="000944EF" w:rsidRPr="002C29F9" w:rsidRDefault="000944EF" w:rsidP="007F588E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29F9">
        <w:rPr>
          <w:rFonts w:ascii="Times New Roman" w:hAnsi="Times New Roman"/>
          <w:bCs/>
          <w:color w:val="000000"/>
          <w:sz w:val="28"/>
          <w:szCs w:val="28"/>
        </w:rPr>
        <w:t>Осуществление видов деятельности в сфере охотничьего хозяйства</w:t>
      </w:r>
      <w:r w:rsidRPr="002C29F9">
        <w:rPr>
          <w:rFonts w:ascii="Times New Roman" w:hAnsi="Times New Roman"/>
          <w:color w:val="000000"/>
          <w:sz w:val="28"/>
          <w:szCs w:val="28"/>
        </w:rPr>
        <w:t xml:space="preserve"> должно осуществляться в соответствии с Федеральными законами от 24.04.1995г. № 52-ФЗ, от 24.07.2009 г. №209-ФЗ и законом Краснодарск</w:t>
      </w:r>
      <w:r w:rsidR="003B2189" w:rsidRPr="002C29F9">
        <w:rPr>
          <w:rFonts w:ascii="Times New Roman" w:hAnsi="Times New Roman"/>
          <w:color w:val="000000"/>
          <w:sz w:val="28"/>
          <w:szCs w:val="28"/>
        </w:rPr>
        <w:t>ого края от 04.04.2008 г. № 1439</w:t>
      </w:r>
      <w:r w:rsidRPr="002C29F9">
        <w:rPr>
          <w:rFonts w:ascii="Times New Roman" w:hAnsi="Times New Roman"/>
          <w:color w:val="000000"/>
          <w:sz w:val="28"/>
          <w:szCs w:val="28"/>
        </w:rPr>
        <w:t>-КЗ «Об утверждении правил использования лесных участков для ведения охотничьего хозяйства на территории Красн</w:t>
      </w:r>
      <w:r w:rsidRPr="002C29F9">
        <w:rPr>
          <w:rFonts w:ascii="Times New Roman" w:hAnsi="Times New Roman"/>
          <w:color w:val="000000"/>
          <w:sz w:val="28"/>
          <w:szCs w:val="28"/>
        </w:rPr>
        <w:t>о</w:t>
      </w:r>
      <w:r w:rsidRPr="002C29F9">
        <w:rPr>
          <w:rFonts w:ascii="Times New Roman" w:hAnsi="Times New Roman"/>
          <w:color w:val="000000"/>
          <w:sz w:val="28"/>
          <w:szCs w:val="28"/>
        </w:rPr>
        <w:t xml:space="preserve">дарского края» (принят законодательным  собранием Краснодарского края </w:t>
      </w:r>
    </w:p>
    <w:p w:rsidR="000944EF" w:rsidRPr="002C29F9" w:rsidRDefault="000944EF" w:rsidP="007F588E">
      <w:pPr>
        <w:shd w:val="clear" w:color="auto" w:fill="FFFFFF"/>
        <w:tabs>
          <w:tab w:val="left" w:pos="6782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2C29F9">
        <w:rPr>
          <w:rFonts w:ascii="Times New Roman" w:hAnsi="Times New Roman"/>
          <w:color w:val="000000"/>
          <w:sz w:val="28"/>
          <w:szCs w:val="28"/>
        </w:rPr>
        <w:t xml:space="preserve">27 марта 2008 года). </w:t>
      </w:r>
    </w:p>
    <w:p w:rsidR="000944EF" w:rsidRPr="002C29F9" w:rsidRDefault="000944EF" w:rsidP="007F588E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2C29F9">
        <w:rPr>
          <w:rFonts w:ascii="Times New Roman" w:hAnsi="Times New Roman"/>
          <w:color w:val="000000"/>
          <w:sz w:val="28"/>
          <w:szCs w:val="28"/>
        </w:rPr>
        <w:t>В соответствии с пунктом 3 статьи 72 Лесного кодекса РФ договор аренды, лесного участка для ведения охотничьего хозяйства заключается на срок от 10 до 49 лет.</w:t>
      </w:r>
    </w:p>
    <w:p w:rsidR="002C29F9" w:rsidRDefault="002C29F9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6"/>
          <w:szCs w:val="26"/>
        </w:rPr>
        <w:t>Индивидуальные предприниматели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6916A1">
        <w:rPr>
          <w:rFonts w:ascii="Times New Roman" w:hAnsi="Times New Roman"/>
          <w:color w:val="000000"/>
          <w:sz w:val="26"/>
          <w:szCs w:val="26"/>
        </w:rPr>
        <w:t xml:space="preserve">(далее - ИП) 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>и юридические лица и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>с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>пользуют лесные участки для осуществления видов деятельности в сфере охо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>т</w:t>
      </w:r>
      <w:r w:rsidR="000944EF" w:rsidRPr="002C29F9">
        <w:rPr>
          <w:rFonts w:ascii="Times New Roman" w:hAnsi="Times New Roman"/>
          <w:color w:val="000000"/>
          <w:sz w:val="26"/>
          <w:szCs w:val="26"/>
        </w:rPr>
        <w:t>ничьего хозяйства на основании</w:t>
      </w:r>
      <w:r w:rsidR="000944EF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0944EF" w:rsidRPr="000944EF" w:rsidRDefault="000944EF" w:rsidP="002C29F9">
      <w:pPr>
        <w:shd w:val="clear" w:color="auto" w:fill="FFFFFF"/>
        <w:tabs>
          <w:tab w:val="left" w:pos="6782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договоров аренды лесных участков, заключенных по результатам аукционов по продаже прав на заключение такого договора. Лица, которым лесные уч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стки предоставлены в аренду для комплексного использования лесов, с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ставляют в установленном порядке  проект освоения лесов, который подл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жит государственной экспертизе в соответствии со статьями 83.88.89 Лесн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го кодекса РФ.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Невыполнение гражданами и юридическими лицами, использующими леса для осуществления видов деятельности в сфере охотничьего хозяйства, </w:t>
      </w:r>
      <w:r w:rsidRPr="000944EF">
        <w:rPr>
          <w:rFonts w:ascii="Times New Roman" w:hAnsi="Times New Roman"/>
          <w:color w:val="000000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color w:val="000000"/>
          <w:sz w:val="28"/>
          <w:szCs w:val="28"/>
        </w:rPr>
        <w:t>проекта освоения лесов является основанием для досрочного расторжения договора аренды лесного участка.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соответствии со</w:t>
      </w:r>
      <w:r w:rsidR="002646BB">
        <w:rPr>
          <w:rFonts w:ascii="Times New Roman" w:hAnsi="Times New Roman"/>
          <w:color w:val="000000"/>
          <w:sz w:val="28"/>
          <w:szCs w:val="28"/>
        </w:rPr>
        <w:t xml:space="preserve"> статьей 11 </w:t>
      </w:r>
      <w:r w:rsidRPr="000944EF">
        <w:rPr>
          <w:rFonts w:ascii="Times New Roman" w:hAnsi="Times New Roman"/>
          <w:color w:val="000000"/>
          <w:sz w:val="28"/>
          <w:szCs w:val="28"/>
        </w:rPr>
        <w:t>Лесного кодекса РФ, использование гр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жданами лесов лесничества для любительской и спортивной охоты осущес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вляется без предоставления лесных участков.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охоты  осуществляется в соответствии с Федеральными законами «О живо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ном мире» от 24.04.1995 г. № 52-ФЗ «Об охоте и о сохранении охотничьих ресурсов» от 24.07.2009 г. № 209-ФЗ</w:t>
      </w:r>
      <w:r w:rsidR="002646BB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646BB">
        <w:rPr>
          <w:rFonts w:ascii="Times New Roman" w:hAnsi="Times New Roman"/>
          <w:color w:val="000000"/>
          <w:sz w:val="28"/>
          <w:szCs w:val="28"/>
        </w:rPr>
        <w:t>«Типовыми правилами охоты в РСФСР», утвержденными приказом Главохоты РСФСР № 1 от 04.01.1988 г. и «Правилами добывания объектов животного мира, отнесенных к объектам охоты», утвержденных Постановлением Правительства РФ от 10.01.2009 г</w:t>
      </w:r>
      <w:r w:rsidR="002646BB">
        <w:rPr>
          <w:rFonts w:ascii="Times New Roman" w:hAnsi="Times New Roman"/>
          <w:color w:val="000000"/>
          <w:sz w:val="28"/>
          <w:szCs w:val="28"/>
        </w:rPr>
        <w:t>о</w:t>
      </w:r>
      <w:r w:rsidR="002646BB">
        <w:rPr>
          <w:rFonts w:ascii="Times New Roman" w:hAnsi="Times New Roman"/>
          <w:color w:val="000000"/>
          <w:sz w:val="28"/>
          <w:szCs w:val="28"/>
        </w:rPr>
        <w:t>да.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При использовании лесов для осуществления видов деятельности в сфере охотничьего хозяйства граждане и юридические лица </w:t>
      </w:r>
      <w:r w:rsidRPr="000944EF">
        <w:rPr>
          <w:rFonts w:ascii="Times New Roman" w:hAnsi="Times New Roman"/>
          <w:b/>
          <w:color w:val="000000"/>
          <w:sz w:val="28"/>
          <w:szCs w:val="28"/>
        </w:rPr>
        <w:t>вправе: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содержать и разводить животных, отнесенных к объектам охоты, в полувольных условиях в соответствии  с законодательством о животном м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ре.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По согласованию с арендодателем (лесничеством) лесных участков: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возводить на срок договора аренды лесного участка временные п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стройки и сооружения (охотничьи избушки, кордоны, вышки, скрадки и др</w:t>
      </w:r>
      <w:r w:rsidRPr="000944EF">
        <w:rPr>
          <w:rFonts w:ascii="Times New Roman" w:hAnsi="Times New Roman"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color w:val="000000"/>
          <w:sz w:val="28"/>
          <w:szCs w:val="28"/>
        </w:rPr>
        <w:t>гие объекты), необходимые для осуществления данного вида пользования, а также проводить благоустройство лесных участков;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создавать при необходимости лесную инфраструктуру (лесные дор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ги, лесные склады, лесные навесы);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заготавливать древесно-веточный корм;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реконструкцию лесоводственными методами отдел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ных территорий лесных участков, в том числе занятых малоценными наса</w:t>
      </w:r>
      <w:r w:rsidRPr="000944EF">
        <w:rPr>
          <w:rFonts w:ascii="Times New Roman" w:hAnsi="Times New Roman"/>
          <w:color w:val="000000"/>
          <w:sz w:val="28"/>
          <w:szCs w:val="28"/>
        </w:rPr>
        <w:t>ж</w:t>
      </w:r>
      <w:r w:rsidRPr="000944EF">
        <w:rPr>
          <w:rFonts w:ascii="Times New Roman" w:hAnsi="Times New Roman"/>
          <w:color w:val="000000"/>
          <w:sz w:val="28"/>
          <w:szCs w:val="28"/>
        </w:rPr>
        <w:t>дениями (в соответствии с проектом освоения);</w:t>
      </w:r>
    </w:p>
    <w:p w:rsidR="000944EF" w:rsidRPr="000944EF" w:rsidRDefault="000944EF" w:rsidP="002646BB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комплекс биотехнических мероприятий (устройство подкормочных площадок, солонцов), улучшающие  кормовые, защитные и гнездовые условия охотничьих угодий и другие мероприятия.</w:t>
      </w:r>
    </w:p>
    <w:p w:rsidR="000944EF" w:rsidRPr="000944EF" w:rsidRDefault="000944EF" w:rsidP="002646B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Проектом освоения лесов в целях осуществления видов деятельности в сфере охотничьего хозяйства, на переданных в аренду участках должны быть определены:</w:t>
      </w:r>
    </w:p>
    <w:p w:rsidR="000944EF" w:rsidRPr="000944EF" w:rsidRDefault="000944EF" w:rsidP="002646B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фактическая численность диких животных на арендном участке;</w:t>
      </w:r>
    </w:p>
    <w:p w:rsidR="000944EF" w:rsidRPr="000944EF" w:rsidRDefault="000944EF" w:rsidP="002646BB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кормовая база (бонитировка угодий) для основных видов животных;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оптимальная (допустимая) численность животных, с учетом принц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па рационального совмещения  интересов лесного хозяйства и интересов охотничьего хозяйства.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объем биотехнических мероприятий и их размещение на территории лесного  фонда;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создание необходимой егерской службы.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Лица и юридические лица, использующие лесные участки для ведения охотничьего хозяйства, обязаны</w:t>
      </w:r>
      <w:r w:rsidRPr="000944EF">
        <w:rPr>
          <w:rFonts w:ascii="Times New Roman" w:hAnsi="Times New Roman"/>
          <w:i/>
          <w:color w:val="000000"/>
          <w:sz w:val="28"/>
          <w:szCs w:val="28"/>
        </w:rPr>
        <w:t>: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лесных участков в соответствии с пр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ектом освоения лесов;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соблюдать условия договора аренды лесного участка;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не допускать нанесения вреда здоровью граждан, окружающей пр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предотвращать при использовании лесных участков возникновение эрозии почв, исключать или ограничивать негативное воздействие на с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стояние и воспроизводство лесов, а также на состояние водных и других природных объектов;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соблюдать правила пожарной и санитарной безопасности в лесах;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снести объекты лесной инфраструктуры после того, как в них отпад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ет необходимость и  рекультивировать земли, на которых они располагались;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 установленном порядке представлять отчет об использовании лесов для использования лесов в сфере охотничьего хозяйства в орган исполн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тельной государственной власти Краснодарского края, осуществляющей 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сударственную политику в области лесных отношений в соответствии со статьей 49 Лесного кодекса;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выполнять другие обязанности, предусмотренные лесным законод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тельством и законодательством о животном мире.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Арендатор не должен проводить биотехнические мероприятия, сп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собствующие концентрации диких копытных животных в местах проведения лесовосстановительных мероприятий, а также не допускать своими дейс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виями разрушения или ухудшения среды обитания объектов животного мира на арендованных лесных участках.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Дикие копытные животные оказывают существенное воздействие на лесную среду, процесс естественного и искусственного лесовосстановления, поэтому чрезмерная нерегулируемая численность животных приносит зн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чительный вред насаждениям.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Биотехнические мероприятия должны планироваться на основе бон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тировки угодий, проекта охотхозяйственной деятельности в комплексе с 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сохозяйственными и лесовосстановительными мероприятиями.</w:t>
      </w:r>
    </w:p>
    <w:p w:rsidR="000944EF" w:rsidRPr="000944EF" w:rsidRDefault="000944EF" w:rsidP="007F588E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Эти материалы позволяют определить, какие виды зверей и птиц пе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спективны на территории лесных участков и какие факторы должны сде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живать рост их поголовья.</w:t>
      </w:r>
    </w:p>
    <w:p w:rsid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Нормативы и параметры биотехнических мероприятий</w:t>
      </w:r>
    </w:p>
    <w:p w:rsidR="007F588E" w:rsidRPr="000944EF" w:rsidRDefault="007F588E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2.5.1.</w:t>
      </w:r>
    </w:p>
    <w:tbl>
      <w:tblPr>
        <w:tblW w:w="93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430"/>
        <w:gridCol w:w="1418"/>
        <w:gridCol w:w="1417"/>
        <w:gridCol w:w="3119"/>
      </w:tblGrid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Наименование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биотехнических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мероприятий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Вид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животного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Един. 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мерения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Нормативные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показатели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4B2BB2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Солонцы с одновременной подкормкой из подрубле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ного осинника и се</w:t>
            </w:r>
            <w:r w:rsidR="004B2BB2">
              <w:rPr>
                <w:rFonts w:ascii="Times New Roman" w:hAnsi="Times New Roman"/>
                <w:color w:val="000000"/>
                <w:sz w:val="28"/>
                <w:szCs w:val="28"/>
              </w:rPr>
              <w:t>на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шт./кг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на 1000  га по </w:t>
            </w:r>
            <w:smartTag w:uri="urn:schemas-microsoft-com:office:smarttags" w:element="metricconverter">
              <w:smartTagPr>
                <w:attr w:name="ProductID" w:val="30 кг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30 кг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 соли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лей с подсевом сорго, 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данки, проса, овса, ржи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0.4-</w:t>
            </w:r>
            <w:smartTag w:uri="urn:schemas-microsoft-com:office:smarttags" w:element="metricconverter">
              <w:smartTagPr>
                <w:attr w:name="ProductID" w:val="0.5 га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0.5 га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10 голов 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ких копытных животных</w:t>
            </w:r>
          </w:p>
        </w:tc>
      </w:tr>
      <w:tr w:rsidR="000944EF" w:rsidRPr="000944EF" w:rsidTr="00AD625B">
        <w:trPr>
          <w:trHeight w:val="975"/>
        </w:trPr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кормовых п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лей ( топинамбур, свекла, кукуруза)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шт./тыс.га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 шт на 3 тыс.га угодий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 шт на 3 тыс.га угодий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Подкормочные площадки зерноотходами в зимний период (3-5 месяцев)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кабан,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кг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 кг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3 кг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кабана в день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2 кг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2 кг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косулю в день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Комплексные подкормо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ные площадки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</w:t>
            </w:r>
            <w:smartTag w:uri="urn:schemas-microsoft-com:office:smarttags" w:element="metricconverter">
              <w:smartTagPr>
                <w:attr w:name="ProductID" w:val="1000 га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1000 га</w:t>
              </w:r>
            </w:smartTag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подкормочных площадок и опушечной линии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заяц-русак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1 шт. на 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1 км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опушечной линии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Посадка ивы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га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0.5 га"/>
              </w:smartTagPr>
              <w:r w:rsidRPr="000944EF">
                <w:rPr>
                  <w:rFonts w:ascii="Times New Roman" w:hAnsi="Times New Roman"/>
                  <w:color w:val="000000"/>
                  <w:sz w:val="28"/>
                  <w:szCs w:val="28"/>
                </w:rPr>
                <w:t>0.5 га</w:t>
              </w:r>
            </w:smartTag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на 1 тыс. га угодий</w:t>
            </w:r>
          </w:p>
        </w:tc>
      </w:tr>
      <w:tr w:rsidR="000944EF" w:rsidRPr="000944EF" w:rsidTr="00AD625B">
        <w:tc>
          <w:tcPr>
            <w:tcW w:w="3430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Устройство охотничьих вышек</w:t>
            </w:r>
          </w:p>
        </w:tc>
        <w:tc>
          <w:tcPr>
            <w:tcW w:w="141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141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311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Таблица 2.5.2.</w:t>
      </w:r>
    </w:p>
    <w:p w:rsidR="000944EF" w:rsidRDefault="004B2BB2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Параметры разрешенного использ-ования лесов при ведении</w:t>
      </w:r>
    </w:p>
    <w:p w:rsidR="004B2BB2" w:rsidRDefault="004B2BB2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охотничьего хозяйства</w:t>
      </w:r>
    </w:p>
    <w:p w:rsidR="004B2BB2" w:rsidRPr="000944EF" w:rsidRDefault="004B2BB2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51"/>
        <w:gridCol w:w="5323"/>
        <w:gridCol w:w="1691"/>
        <w:gridCol w:w="1749"/>
      </w:tblGrid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Вид мероприятий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Единица</w:t>
            </w:r>
          </w:p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измерения</w:t>
            </w:r>
          </w:p>
        </w:tc>
        <w:tc>
          <w:tcPr>
            <w:tcW w:w="1751" w:type="dxa"/>
          </w:tcPr>
          <w:p w:rsidR="004B2BB2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Ежегодный</w:t>
            </w:r>
          </w:p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допустимый</w:t>
            </w:r>
          </w:p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объем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подкормочных площадок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кормушек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20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солонцов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Подрубка осины, ивы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кбм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10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5.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Заготовка веточного корма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1,0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6.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охотничьих вышек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7.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Заготовка сена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тонн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5,0</w:t>
            </w:r>
          </w:p>
        </w:tc>
      </w:tr>
      <w:tr w:rsidR="004B2BB2" w:rsidRPr="000944EF" w:rsidTr="004B2BB2">
        <w:tc>
          <w:tcPr>
            <w:tcW w:w="594" w:type="dxa"/>
            <w:tcBorders>
              <w:righ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8.</w:t>
            </w:r>
          </w:p>
        </w:tc>
        <w:tc>
          <w:tcPr>
            <w:tcW w:w="5468" w:type="dxa"/>
            <w:tcBorders>
              <w:left w:val="single" w:sz="4" w:space="0" w:color="auto"/>
            </w:tcBorders>
          </w:tcPr>
          <w:p w:rsidR="004B2BB2" w:rsidRPr="000944EF" w:rsidRDefault="004B2BB2" w:rsidP="004B2BB2">
            <w:pPr>
              <w:spacing w:after="0" w:line="240" w:lineRule="auto"/>
              <w:ind w:left="100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- Устройство водопоев</w:t>
            </w:r>
          </w:p>
        </w:tc>
        <w:tc>
          <w:tcPr>
            <w:tcW w:w="170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шт.</w:t>
            </w:r>
          </w:p>
        </w:tc>
        <w:tc>
          <w:tcPr>
            <w:tcW w:w="1751" w:type="dxa"/>
          </w:tcPr>
          <w:p w:rsidR="004B2BB2" w:rsidRPr="000944EF" w:rsidRDefault="004B2BB2" w:rsidP="004B2B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Важным мероприятием для планирования оптимальной численности охотничьих животных, которых можно содержать на территории лесничес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ва без ущерба для лесного хозяйства является проведение бонитировки охотничьих угодий.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Материалы бонитировки необходимы для определения оптимальной площади охотничьих угодий и позволят готовить материалы для организ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ции и проведения конкурсов по использованию лесного фонда для нужд охотничьего хозяйства.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производстве работ по бонитировке охотничьих угодий испол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зуются данные таксации и нормативы, определяющие качество охотничьих угодий и оптимальную численность охотничьих животных по выделенным объектам.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Бонитет дает совокупную оценку условиям существования какого-либо одного вида животных. Оценке подлежат угодья, пригодные для обит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ния этого вида.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Все охотничьи угодья (их типологические разности) подразделяются на 3 группы: хорошие (ключевые), среднего качества и плохие.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2.5.3.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Соотношение показателей производительности угодий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различных классов бонитета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378"/>
        <w:gridCol w:w="2379"/>
        <w:gridCol w:w="2378"/>
        <w:gridCol w:w="2379"/>
      </w:tblGrid>
      <w:tr w:rsidR="000944EF" w:rsidRPr="000944EF" w:rsidTr="00AD625B">
        <w:tc>
          <w:tcPr>
            <w:tcW w:w="237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237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  <w:tc>
          <w:tcPr>
            <w:tcW w:w="475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Показатели производительности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 % от показателей 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бонитета,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принимаемых за 100%</w:t>
            </w:r>
          </w:p>
        </w:tc>
      </w:tr>
      <w:tr w:rsidR="000944EF" w:rsidRPr="000944EF" w:rsidTr="00AD625B">
        <w:tc>
          <w:tcPr>
            <w:tcW w:w="237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предельные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250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выше среднего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165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100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ниже среднего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</w:tr>
      <w:tr w:rsidR="000944EF" w:rsidRPr="000944EF" w:rsidTr="00AD625B"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  <w:tc>
          <w:tcPr>
            <w:tcW w:w="237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23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Показатель производительности угодий определяется путем вычисл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ния средневзвешенного показателя их качества. Для этого площадь хороших угодий умножается на коэффициент 250, площадь средних по качеству уг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дий – на 100, площадь плохих угодий – на 15. Коэффициенты 250, 100 и 15 являются показателями, отражающими сравнительную продуктивность уг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дий. Полученные произведения суммируются и делятся на общую площадь пригодных для обитания вида угодий.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Величина средневзвешенного показателя качества угодий определяет класс охотхозяйственного бонитета, к которому должны быть отнесены оц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ниваемые угодья.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2.5.4.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Шкала определения бонитета по средневзвешенной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оценке качества угодий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2329"/>
        <w:gridCol w:w="1406"/>
        <w:gridCol w:w="1392"/>
        <w:gridCol w:w="1392"/>
        <w:gridCol w:w="1378"/>
        <w:gridCol w:w="1411"/>
      </w:tblGrid>
      <w:tr w:rsidR="000944EF" w:rsidRPr="000944EF" w:rsidTr="00AD625B">
        <w:tc>
          <w:tcPr>
            <w:tcW w:w="2093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Класс бонитета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III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IV</w:t>
            </w:r>
          </w:p>
        </w:tc>
        <w:tc>
          <w:tcPr>
            <w:tcW w:w="148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V</w:t>
            </w:r>
          </w:p>
        </w:tc>
      </w:tr>
      <w:tr w:rsidR="000944EF" w:rsidRPr="000944EF" w:rsidTr="00AD625B">
        <w:tc>
          <w:tcPr>
            <w:tcW w:w="2093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Средневзвешенные показатели качес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ва угодий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более 200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200-130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129-70</w:t>
            </w:r>
          </w:p>
        </w:tc>
        <w:tc>
          <w:tcPr>
            <w:tcW w:w="148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69-30</w:t>
            </w:r>
          </w:p>
        </w:tc>
        <w:tc>
          <w:tcPr>
            <w:tcW w:w="148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менее 30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Бонитет является мерилом емкости территории лесного или охотнич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его хозяйства для данного вида копытных. Однако кормовые и защитные к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чества угодий – важнейший, но не единственный показатель емкости. Не меньшее значение при определении бонитета имеют климатические условия и отдельные факторы антропогенной группы, в первую очередь фактор бе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покойства. С учетом влияния на емкость этих показателей производится корректировка бонитета, вычисленного по типологическому составу и кач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ству угодий.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Из климатических факторов для копытных наибольшее значение имеет высота снегового покрова. Поэтому глубина снега, превышающая высоту (для лося 60-</w:t>
      </w:r>
      <w:smartTag w:uri="urn:schemas-microsoft-com:office:smarttags" w:element="metricconverter">
        <w:smartTagPr>
          <w:attr w:name="ProductID" w:val="70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70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, для европейского оленя 40-</w:t>
      </w:r>
      <w:smartTag w:uri="urn:schemas-microsoft-com:office:smarttags" w:element="metricconverter">
        <w:smartTagPr>
          <w:attr w:name="ProductID" w:val="50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50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, для европейской кос</w:t>
      </w:r>
      <w:r w:rsidRPr="000944EF">
        <w:rPr>
          <w:rFonts w:ascii="Times New Roman" w:hAnsi="Times New Roman"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color w:val="000000"/>
          <w:sz w:val="28"/>
          <w:szCs w:val="28"/>
        </w:rPr>
        <w:t>ли 30-</w:t>
      </w:r>
      <w:smartTag w:uri="urn:schemas-microsoft-com:office:smarttags" w:element="metricconverter">
        <w:smartTagPr>
          <w:attr w:name="ProductID" w:val="40 см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40 см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), служит основанием для снижения бонитета на один класс для лося и оленя и на два класса для косули.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Понижение бонитета с учетом неблагоприятного воздействия на к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пытных фактора беспокойства осуществляется следующим образом: все уч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стки бонитируемого объема – выдела, кварталы, обходы, на территории к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торых расположены дачные участки, дома отдыха, магистральные авто- и железные дороги, препятствующие свободному передвижению животных, или часто посещаемые отдыхающими и туристами, переводятся в категорию плохих.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Полученные в итоге всей проделанной работы бонитеты лесных или охотничьих хозяйств позволяют определить соответствующие им значения оптимальной численности.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B2BB2" w:rsidRDefault="004B2BB2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B2BB2" w:rsidRDefault="004B2BB2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B2BB2" w:rsidRPr="000944EF" w:rsidRDefault="004B2BB2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4B2BB2">
      <w:pPr>
        <w:shd w:val="clear" w:color="auto" w:fill="FFFFFF"/>
        <w:spacing w:after="0" w:line="30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2.5.5.</w:t>
      </w:r>
    </w:p>
    <w:p w:rsidR="000944EF" w:rsidRDefault="000944EF" w:rsidP="004B2BB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Оценка качества угодий для разных представителей фауны</w:t>
      </w:r>
    </w:p>
    <w:p w:rsidR="004B2BB2" w:rsidRDefault="004B2BB2" w:rsidP="004B2BB2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4B2BB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0944EF" w:rsidRPr="000944EF" w:rsidTr="00AD625B">
        <w:tc>
          <w:tcPr>
            <w:tcW w:w="3103" w:type="dxa"/>
          </w:tcPr>
          <w:p w:rsidR="000944EF" w:rsidRPr="000944EF" w:rsidRDefault="000944EF" w:rsidP="004B2BB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0944EF" w:rsidRPr="000944EF" w:rsidRDefault="000944EF" w:rsidP="004B2BB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0944EF" w:rsidRPr="000944EF" w:rsidRDefault="000944EF" w:rsidP="004B2BB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4B2BB2">
            <w:pPr>
              <w:spacing w:after="0" w:line="300" w:lineRule="exact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Благородный олень</w:t>
            </w:r>
          </w:p>
        </w:tc>
      </w:tr>
      <w:tr w:rsidR="000944EF" w:rsidRPr="000944EF" w:rsidTr="00AD625B">
        <w:trPr>
          <w:trHeight w:val="5947"/>
        </w:trPr>
        <w:tc>
          <w:tcPr>
            <w:tcW w:w="3103" w:type="dxa"/>
            <w:tcBorders>
              <w:bottom w:val="single" w:sz="4" w:space="0" w:color="auto"/>
            </w:tcBorders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Спелые насаждения и молодняки с преоблад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нием в составе древостоя широколиственных п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род не выше средней сомкнутости с полянами и прогалинами, подрост (ясень, дуб, осина, сос-на) густой, подлесок (можжевельник, ива, р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бина, бересклет) густой, богатый покров из зл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кового разнотравья. Угодья приурочены к сухим и умеренно вла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ным местам.</w:t>
            </w:r>
          </w:p>
        </w:tc>
        <w:tc>
          <w:tcPr>
            <w:tcW w:w="3102" w:type="dxa"/>
            <w:tcBorders>
              <w:bottom w:val="single" w:sz="4" w:space="0" w:color="auto"/>
            </w:tcBorders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Старые леса с преобл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данием сосны и мелк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лиственных пород не выше средней сомкнут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сти: средневозрастные леса любого состава, 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реженные; молодняки сосновые и смешанные с березой и осиной сре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несомкнутые (до 0.7). Все угодья должны иметь подрост с участ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ем сосны, осины, ясеня, дуба или подлесок с можжевельником, ивой, бересклетом, а также по- </w:t>
            </w:r>
          </w:p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кров из злакового разн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травья; ивняковые з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росли и ольховники с обильным подростом ясеня.</w:t>
            </w:r>
          </w:p>
        </w:tc>
        <w:tc>
          <w:tcPr>
            <w:tcW w:w="3103" w:type="dxa"/>
            <w:tcBorders>
              <w:bottom w:val="single" w:sz="4" w:space="0" w:color="auto"/>
            </w:tcBorders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Леса с высокосомкн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тым древостоем, отсу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ствием развитого по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роста, подлеска, тра-вяного покрова; наса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дения с сильно выр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женной заболоченно-стью (сфагновые типы)</w:t>
            </w:r>
          </w:p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4B2BB2">
            <w:pPr>
              <w:spacing w:after="0" w:line="300" w:lineRule="exact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Косуля</w:t>
            </w:r>
          </w:p>
        </w:tc>
      </w:tr>
      <w:tr w:rsidR="000944EF" w:rsidRPr="000944EF" w:rsidTr="00AD625B">
        <w:tc>
          <w:tcPr>
            <w:tcW w:w="3103" w:type="dxa"/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Старые смешанные л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ственные и хвойные леса с сомкнутостью не выше 0.7 и наличием большого числа полян и прогалин; смешанные изреженные молодняки с ясенем, 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бом, осиной и сосной в составе. В подлеске об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я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зательно присутствуют ива, можжевельник, б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ресклет, крушина; в п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крове богатое разнотр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вье.</w:t>
            </w:r>
          </w:p>
        </w:tc>
        <w:tc>
          <w:tcPr>
            <w:tcW w:w="3102" w:type="dxa"/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сосновые леса, в кот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рых подрост и подлесок благоприятного состава представлен слабо, среднесомкнутые (до 0.7) молодняки с прео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б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ладанием в составе бер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зы, сосны со слабо ра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витым подлеском, изр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женные средневозрас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ные леса с хорошо ра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витым подростом, по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леском и покровом из разнотравья; прим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кающие к лесу травяные болота, луга, участки сельскохозяйственных культур.</w:t>
            </w:r>
          </w:p>
        </w:tc>
        <w:tc>
          <w:tcPr>
            <w:tcW w:w="3103" w:type="dxa"/>
          </w:tcPr>
          <w:p w:rsidR="000944EF" w:rsidRPr="000944EF" w:rsidRDefault="000944EF" w:rsidP="004B2BB2">
            <w:pPr>
              <w:spacing w:after="0" w:line="300" w:lineRule="exact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Леса, в которых отсутс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вует подрост и подлесок, бедный напочвенный покров.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Продолжение таблицы 2.5.5.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3103"/>
        <w:gridCol w:w="3102"/>
        <w:gridCol w:w="3103"/>
      </w:tblGrid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Оценка угодий</w:t>
            </w:r>
          </w:p>
        </w:tc>
      </w:tr>
      <w:tr w:rsidR="000944EF" w:rsidRPr="000944EF" w:rsidTr="00AD625B">
        <w:tc>
          <w:tcPr>
            <w:tcW w:w="310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хорошие</w:t>
            </w:r>
          </w:p>
        </w:tc>
        <w:tc>
          <w:tcPr>
            <w:tcW w:w="3102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средние</w:t>
            </w:r>
          </w:p>
        </w:tc>
        <w:tc>
          <w:tcPr>
            <w:tcW w:w="310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плохие</w:t>
            </w:r>
          </w:p>
        </w:tc>
      </w:tr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Кабан</w:t>
            </w:r>
          </w:p>
        </w:tc>
      </w:tr>
      <w:tr w:rsidR="000944EF" w:rsidRPr="000944EF" w:rsidTr="00AD625B">
        <w:tc>
          <w:tcPr>
            <w:tcW w:w="3103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Спелый древостой с уч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стием дуба, бука, с по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ростом куртинного типа, подлеском из лещины, можжевельника, бог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тым разнотравным п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кровом (кипрей, орляк, горец, купена, ветреница дубравная) и отдельн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ы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ми участками тростника и крапивы; заболоче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ные лиственно- хвойные, но не сфагновые) леса с подростом, подлеском и покровом указанного 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става</w:t>
            </w:r>
          </w:p>
        </w:tc>
        <w:tc>
          <w:tcPr>
            <w:tcW w:w="3102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Старые лиственные и хвойные смешанные (без дуба и бука) леса из групп зеленомошников и долгомошников, развит подлесок с можжевел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ником; сильно сомкн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тые молодняки сосны или хвойно-лиственные с примесью этих пород; примыкающие к лесу л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га, сенокосы и осоковые болота. </w:t>
            </w:r>
          </w:p>
        </w:tc>
        <w:tc>
          <w:tcPr>
            <w:tcW w:w="3103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Все типы леса, зан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мающие сухие песчаные почвы, с плохо развитым подростом, подлеском и покровом (исключение составляют густые с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сновые молодняки).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Исходя из характеристики охотничьих угодий лесничества, видового состава охотничьей фауны возможными объектами охоты на землях лесного фонда могут быть следующие виды: косуля, кабан, лисица, заяц.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Самыми распространенными животными в Абинском лесничестве я</w:t>
      </w:r>
      <w:r w:rsidRPr="000944EF">
        <w:rPr>
          <w:rFonts w:ascii="Times New Roman" w:hAnsi="Times New Roman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color w:val="000000"/>
          <w:sz w:val="28"/>
          <w:szCs w:val="28"/>
        </w:rPr>
        <w:t>ляются: косуля, заяц, лиса, волк, шакал.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связи с тем, что в лесничестве работы по охоустройству не провод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лись и соответственно, не установлены классы бонитетов угодий для осно</w:t>
      </w:r>
      <w:r w:rsidRPr="000944EF">
        <w:rPr>
          <w:rFonts w:ascii="Times New Roman" w:hAnsi="Times New Roman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color w:val="000000"/>
          <w:sz w:val="28"/>
          <w:szCs w:val="28"/>
        </w:rPr>
        <w:t>ных видов охотфауны и прирост численности животных, то для определения размеров их добычи следует временно использовать нормативы «Инстру</w:t>
      </w:r>
      <w:r w:rsidRPr="000944EF">
        <w:rPr>
          <w:rFonts w:ascii="Times New Roman" w:hAnsi="Times New Roman"/>
          <w:color w:val="000000"/>
          <w:sz w:val="28"/>
          <w:szCs w:val="28"/>
        </w:rPr>
        <w:t>к</w:t>
      </w:r>
      <w:r w:rsidRPr="000944EF">
        <w:rPr>
          <w:rFonts w:ascii="Times New Roman" w:hAnsi="Times New Roman"/>
          <w:color w:val="000000"/>
          <w:sz w:val="28"/>
          <w:szCs w:val="28"/>
        </w:rPr>
        <w:t>ции о порядке добычи диких копытных животных по разрешениям (лице</w:t>
      </w:r>
      <w:r w:rsidRPr="000944EF">
        <w:rPr>
          <w:rFonts w:ascii="Times New Roman" w:hAnsi="Times New Roman"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color w:val="000000"/>
          <w:sz w:val="28"/>
          <w:szCs w:val="28"/>
        </w:rPr>
        <w:t>зиям) …» Для определения размеров охоты на осенне-зимний сезон рек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мендуются следующие нормы добычи от послепромысловой численности с учетом хозяйственного прироста стада (Рекомендации по регулированию использования охотничьих животных в лесах Министерства природных 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сурсов Российской Федерации, на которые возложены функции по ведению охотничьего хозяйства в комплексе с лесным хозяйством. М. </w:t>
      </w:r>
      <w:smartTag w:uri="urn:schemas-microsoft-com:office:smarttags" w:element="metricconverter">
        <w:smartTagPr>
          <w:attr w:name="ProductID" w:val="2001 г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2001 г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.):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по кабану – до 60%;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по косуле – до 10%;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зайцу – не более 30%;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лиса - до 28%.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F84EE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использовании лесных участков для осуществления видов де</w:t>
      </w:r>
      <w:r w:rsidRPr="000944EF">
        <w:rPr>
          <w:rFonts w:ascii="Times New Roman" w:hAnsi="Times New Roman"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color w:val="000000"/>
          <w:sz w:val="28"/>
          <w:szCs w:val="28"/>
        </w:rPr>
        <w:t>тельности в сфере охотничьего хозяйства необходимо обеспечить выполн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ние требований «Правил санитарной безопасности в лесах», утвержденных постановлением Правительства Российской Федерации от 29.06.2007 г.</w:t>
      </w:r>
    </w:p>
    <w:p w:rsidR="000944EF" w:rsidRPr="000944EF" w:rsidRDefault="000944EF" w:rsidP="00F84EE3">
      <w:pPr>
        <w:shd w:val="clear" w:color="auto" w:fill="FFFFFF"/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 № 414 и «Правил пожарной безопасности в лесах», утвержденных пост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новлением Правительства Российской Федерации от 30.06.2007 г. № 417.</w:t>
      </w:r>
    </w:p>
    <w:p w:rsidR="000944EF" w:rsidRPr="000944EF" w:rsidRDefault="00306D99" w:rsidP="00F84EE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В соответствии со статьей 11 </w:t>
      </w:r>
      <w:r w:rsidR="000944EF" w:rsidRPr="000944EF">
        <w:rPr>
          <w:rFonts w:ascii="Times New Roman" w:hAnsi="Times New Roman"/>
          <w:color w:val="000000"/>
          <w:sz w:val="28"/>
          <w:szCs w:val="28"/>
        </w:rPr>
        <w:t>Лесного кодекса Российской Федерации, использование гражданами лесов лесничества для любительской охоты и спортивной охоты осуществляется без предоставления лесных участков.</w:t>
      </w:r>
    </w:p>
    <w:p w:rsidR="000944EF" w:rsidRPr="000944EF" w:rsidRDefault="000944EF" w:rsidP="00F84EE3">
      <w:pPr>
        <w:shd w:val="clear" w:color="auto" w:fill="FFFFFF"/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Использование гражданами лесов для любительской и спортивной охоты осуществляется в соответствии с законодательством о животном мире и только на территории лесных участков, не переданных в аренду для и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пользования в рекреационных целях.</w:t>
      </w:r>
    </w:p>
    <w:p w:rsidR="000944EF" w:rsidRPr="000944EF" w:rsidRDefault="000944EF" w:rsidP="00F84EE3">
      <w:pPr>
        <w:shd w:val="clear" w:color="auto" w:fill="FFFFFF"/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F84EE3">
      <w:pPr>
        <w:spacing w:after="0" w:line="3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2.6. Нормативы, параметры и сроки разрешенного использования</w:t>
      </w:r>
    </w:p>
    <w:p w:rsidR="000944EF" w:rsidRPr="000944EF" w:rsidRDefault="000944EF" w:rsidP="00F84EE3">
      <w:pPr>
        <w:spacing w:after="0" w:line="340" w:lineRule="exact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лесов для ведения  сельского хозяйства</w:t>
      </w:r>
    </w:p>
    <w:p w:rsidR="000944EF" w:rsidRPr="000944EF" w:rsidRDefault="000944EF" w:rsidP="00F84EE3">
      <w:pPr>
        <w:shd w:val="clear" w:color="auto" w:fill="FFFFFF"/>
        <w:spacing w:after="0" w:line="340" w:lineRule="exact"/>
        <w:ind w:firstLine="709"/>
        <w:rPr>
          <w:rFonts w:ascii="Times New Roman" w:hAnsi="Times New Roman"/>
          <w:b/>
          <w:color w:val="000000"/>
          <w:sz w:val="28"/>
          <w:szCs w:val="28"/>
        </w:rPr>
      </w:pPr>
    </w:p>
    <w:p w:rsidR="000944EF" w:rsidRPr="000944EF" w:rsidRDefault="000944EF" w:rsidP="00F84EE3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Согласно статьи 25 (пункт 6) Лесного Кодекса РФ леса лесничества могут использоваться для ведения сельского хозяйства (сенокошение, выпас сельскохозяйственных животных, пчеловодство, выращивание сельскох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зяйственных культур и иной сельскохозяйственной деятельности).</w:t>
      </w:r>
    </w:p>
    <w:p w:rsidR="000944EF" w:rsidRPr="000944EF" w:rsidRDefault="000944EF" w:rsidP="00F84EE3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соответствии со статьей 9 Лесного Кодекса лесные участки могут предоставляться гражданам, юридическим лицам в постоянное (бессрочное) пользование, в безвозмездное срочное пользование и передаваться в аренду на срок 10-49 лет.</w:t>
      </w:r>
    </w:p>
    <w:p w:rsidR="000944EF" w:rsidRPr="000944EF" w:rsidRDefault="000944EF" w:rsidP="00F84EE3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Ведение сельского хозяйства в лесах лесничества устанавливается «Правилами использования лесов для ведения сельского хозяйства», утве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жденными Приказом МПР РФ от 10.05.2007г. № 124 и Приказом </w:t>
      </w:r>
      <w:r w:rsidR="00306D99">
        <w:rPr>
          <w:rFonts w:ascii="Times New Roman" w:hAnsi="Times New Roman"/>
          <w:color w:val="000000"/>
          <w:sz w:val="28"/>
          <w:szCs w:val="28"/>
        </w:rPr>
        <w:t>Федерал</w:t>
      </w:r>
      <w:r w:rsidR="00306D99">
        <w:rPr>
          <w:rFonts w:ascii="Times New Roman" w:hAnsi="Times New Roman"/>
          <w:color w:val="000000"/>
          <w:sz w:val="28"/>
          <w:szCs w:val="28"/>
        </w:rPr>
        <w:t>ь</w:t>
      </w:r>
      <w:r w:rsidR="00306D99">
        <w:rPr>
          <w:rFonts w:ascii="Times New Roman" w:hAnsi="Times New Roman"/>
          <w:color w:val="000000"/>
          <w:sz w:val="28"/>
          <w:szCs w:val="28"/>
        </w:rPr>
        <w:t>ного агентства лесного хозяйства от 14.12.2010 г. № 485.</w:t>
      </w:r>
    </w:p>
    <w:p w:rsidR="000944EF" w:rsidRPr="000944EF" w:rsidRDefault="000944EF" w:rsidP="00F84EE3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 обязаны:</w:t>
      </w:r>
    </w:p>
    <w:p w:rsidR="000944EF" w:rsidRPr="000944EF" w:rsidRDefault="000944EF" w:rsidP="00F84EE3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составлять при предоставлении лесов в постоянное (бессрочное) пользование  или аренду проект освоения лесов;</w:t>
      </w:r>
    </w:p>
    <w:p w:rsidR="000944EF" w:rsidRPr="000944EF" w:rsidRDefault="000944EF" w:rsidP="00F84EE3">
      <w:pPr>
        <w:shd w:val="clear" w:color="auto" w:fill="FFFFFF"/>
        <w:tabs>
          <w:tab w:val="left" w:pos="0"/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осуществлять использование лесов в соответствии с проектом осво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ния;</w:t>
      </w:r>
    </w:p>
    <w:p w:rsidR="000944EF" w:rsidRPr="000944EF" w:rsidRDefault="000944EF" w:rsidP="00F84EE3">
      <w:pPr>
        <w:shd w:val="clear" w:color="auto" w:fill="FFFFFF"/>
        <w:tabs>
          <w:tab w:val="left" w:pos="0"/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не допускать нанесение вреда здоровью граждан, окружающей пр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родной среде;</w:t>
      </w:r>
    </w:p>
    <w:p w:rsidR="000944EF" w:rsidRPr="000944EF" w:rsidRDefault="000944EF" w:rsidP="00F84EE3">
      <w:pPr>
        <w:shd w:val="clear" w:color="auto" w:fill="FFFFFF"/>
        <w:tabs>
          <w:tab w:val="left" w:pos="0"/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предотвращать при использовании лесов возникновение эрозии по</w:t>
      </w:r>
      <w:r w:rsidRPr="000944EF">
        <w:rPr>
          <w:rFonts w:ascii="Times New Roman" w:hAnsi="Times New Roman"/>
          <w:color w:val="000000"/>
          <w:sz w:val="28"/>
          <w:szCs w:val="28"/>
        </w:rPr>
        <w:t>ч</w:t>
      </w:r>
      <w:r w:rsidRPr="000944EF">
        <w:rPr>
          <w:rFonts w:ascii="Times New Roman" w:hAnsi="Times New Roman"/>
          <w:color w:val="000000"/>
          <w:sz w:val="28"/>
          <w:szCs w:val="28"/>
        </w:rPr>
        <w:t>вы, исключать или ограничивать негативное воздействие на состояние и воспроизводство лесов, а также на состояние водных и других природных объектов;</w:t>
      </w:r>
    </w:p>
    <w:p w:rsidR="000944EF" w:rsidRPr="000944EF" w:rsidRDefault="000944EF" w:rsidP="00F84EE3">
      <w:pPr>
        <w:shd w:val="clear" w:color="auto" w:fill="FFFFFF"/>
        <w:tabs>
          <w:tab w:val="left" w:pos="0"/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соблюдать правила пожарной безопасности в лесах, правила санита</w:t>
      </w:r>
      <w:r w:rsidRPr="000944EF">
        <w:rPr>
          <w:rFonts w:ascii="Times New Roman" w:hAnsi="Times New Roman"/>
          <w:color w:val="000000"/>
          <w:sz w:val="28"/>
          <w:szCs w:val="28"/>
        </w:rPr>
        <w:t>р</w:t>
      </w:r>
      <w:r w:rsidRPr="000944EF">
        <w:rPr>
          <w:rFonts w:ascii="Times New Roman" w:hAnsi="Times New Roman"/>
          <w:color w:val="000000"/>
          <w:sz w:val="28"/>
          <w:szCs w:val="28"/>
        </w:rPr>
        <w:t>ной безопасности в лесах, правила лесовосстановления и правила ухода за лесами;</w:t>
      </w:r>
    </w:p>
    <w:p w:rsidR="000944EF" w:rsidRPr="000944EF" w:rsidRDefault="000944EF" w:rsidP="00F84EE3">
      <w:pPr>
        <w:shd w:val="clear" w:color="auto" w:fill="FFFFFF"/>
        <w:tabs>
          <w:tab w:val="left" w:pos="0"/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представлять ежегодно отчет об использовании лесов, отчет об охр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не и защите лесов, о воспроизводстве лесов в установленном порядке: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Лица, использующие леса для ведения сельского хозяйства, имеют право: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получать информацию о лесном участке, переданном в постоянное (бессрочное) пользование, безвозмездное срочное пользование или аренду;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размещать согласно части 2 статьи 38 Лесного кодекса РФ ульи и п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секи, возводить изгороди, навесы и другие временные постройки;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иметь другие права, если их реализация не противоречит требован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ям законодательства РФ.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Невыполнение, гражданами, юридическими лицами, осуществляющ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ми использование лесов, проекта освоения лесов является основанием для досрочного расторжения договора аренды лесного участка, а также принуд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тельного прекращения права постоянного (бессрочного) и безвозмездного срочного пользования лесным участком.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Сенокошение</w:t>
      </w:r>
    </w:p>
    <w:p w:rsidR="00F84EE3" w:rsidRPr="000944EF" w:rsidRDefault="00F84EE3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4D5309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Ведение сенокошения в лесах лесничества устанавливается с учетом ограничений, согласно  </w:t>
      </w:r>
      <w:r w:rsidR="00306D99">
        <w:rPr>
          <w:rFonts w:ascii="Times New Roman" w:hAnsi="Times New Roman"/>
          <w:color w:val="000000"/>
          <w:sz w:val="28"/>
          <w:szCs w:val="28"/>
        </w:rPr>
        <w:t>Приказа</w:t>
      </w:r>
      <w:r w:rsidR="00306D99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06D99">
        <w:rPr>
          <w:rFonts w:ascii="Times New Roman" w:hAnsi="Times New Roman"/>
          <w:color w:val="000000"/>
          <w:sz w:val="28"/>
          <w:szCs w:val="28"/>
        </w:rPr>
        <w:t>Федерального агентства лесного х</w:t>
      </w:r>
      <w:r w:rsidR="004D5309">
        <w:rPr>
          <w:rFonts w:ascii="Times New Roman" w:hAnsi="Times New Roman"/>
          <w:color w:val="000000"/>
          <w:sz w:val="28"/>
          <w:szCs w:val="28"/>
        </w:rPr>
        <w:t xml:space="preserve">озяйства от 14.12.2010 г. № 485 </w:t>
      </w:r>
      <w:r w:rsidRPr="000944EF">
        <w:rPr>
          <w:rFonts w:ascii="Times New Roman" w:hAnsi="Times New Roman"/>
          <w:color w:val="000000"/>
          <w:sz w:val="28"/>
          <w:szCs w:val="28"/>
        </w:rPr>
        <w:t>и допускается  без ограничений в категориях защи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ности: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left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леса водоохранных зон;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- защитные полосы лесов вдоль  федеральных автомобильных дорог общего пользования, автомобильных дорог общего пользования, наход</w:t>
      </w:r>
      <w:r w:rsidRPr="000944EF">
        <w:rPr>
          <w:rFonts w:ascii="Times New Roman" w:hAnsi="Times New Roman"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color w:val="000000"/>
          <w:sz w:val="28"/>
          <w:szCs w:val="28"/>
        </w:rPr>
        <w:t>щихся в собственности субъекта РФ;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- леса, расположенные в первой, второй и  третьей  зонах округов с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нитарной охраны лечебно-оздоровительных местностей и курортов;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- леса нерестоохранных полос;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леса, расположенные в пустынных, полупустынных, лесотундровых, лесостепных зонах, степях, горах.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лесах зеленых зон, согласно данного приказа, сенокошение допуск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ется  без возведения изгородей вокруг сенокосных угодий.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Для сенокошения используются нелесные земли, а также необлеси</w:t>
      </w:r>
      <w:r w:rsidRPr="000944EF">
        <w:rPr>
          <w:rFonts w:ascii="Times New Roman" w:hAnsi="Times New Roman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color w:val="000000"/>
          <w:sz w:val="28"/>
          <w:szCs w:val="28"/>
        </w:rPr>
        <w:t>шиеся лесосеки, прогалины и другие, не покрытые лесной растительностью земли, до проведения на них лесовосстановления.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необходимых случаях для сенокошения могут использоваться пр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годные для этой цели участки малоценных насаждений, </w:t>
      </w:r>
      <w:r w:rsidR="00306D99">
        <w:rPr>
          <w:rFonts w:ascii="Times New Roman" w:hAnsi="Times New Roman"/>
          <w:color w:val="000000"/>
          <w:sz w:val="28"/>
          <w:szCs w:val="28"/>
        </w:rPr>
        <w:t>не намеченные под реконструкцию.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Сенокосы, расположенные в лесном фонде лесничества, в основном обеспечивают сеном поголовье скота личных хозяйств рабочих и служащих самого лесничества. Практически все сенокосы на участке имеют небол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шую площадь, в основном до 1.0-</w:t>
      </w:r>
      <w:smartTag w:uri="urn:schemas-microsoft-com:office:smarttags" w:element="metricconverter">
        <w:smartTagPr>
          <w:attr w:name="ProductID" w:val="1.5 га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1.5 га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, преобладают площади от 03 до </w:t>
      </w:r>
      <w:smartTag w:uri="urn:schemas-microsoft-com:office:smarttags" w:element="metricconverter">
        <w:smartTagPr>
          <w:attr w:name="ProductID" w:val="0.8 га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0.8 га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Все сенокосные участки имеют очень высокую оценку. Характерист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ка этих участков следующая: обычно это суходольный сенокос, среднего к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чества, урожайность составляет до 1 т/га. Мероприятия по повышению ур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жайности сенокосных участков по материалам лесоустройства не требуется.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Сенокосные угодья, утратившие свое значение и неиспользуемые, тр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буют проведения почвенного обследования с целью рекомендаций по кул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тивируемым на данных участках породам с последующим лесоразведением.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Выпас сельскохозяйственных животных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0944EF" w:rsidRDefault="000944EF" w:rsidP="00306D99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Согласно </w:t>
      </w:r>
      <w:r w:rsidR="00306D99">
        <w:rPr>
          <w:rFonts w:ascii="Times New Roman" w:hAnsi="Times New Roman"/>
          <w:color w:val="000000"/>
          <w:sz w:val="28"/>
          <w:szCs w:val="28"/>
        </w:rPr>
        <w:t>Приказа</w:t>
      </w:r>
      <w:r w:rsidR="00306D99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306D99">
        <w:rPr>
          <w:rFonts w:ascii="Times New Roman" w:hAnsi="Times New Roman"/>
          <w:color w:val="000000"/>
          <w:sz w:val="28"/>
          <w:szCs w:val="28"/>
        </w:rPr>
        <w:t>Федерального агентства лесного хозяйства от 14.12.2010 г. № 485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306D99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выпас сельскохозяйственных животных на территории лесничества допускается: 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- в лесах водоохранных зон, кроме прибрежных защитных полос (50м), 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 защитных полосах лесов вдоль федеральных автомобильных дорог общего пользования, автомобильных дорог общего пользования, наход</w:t>
      </w:r>
      <w:r w:rsidRPr="000944EF">
        <w:rPr>
          <w:rFonts w:ascii="Times New Roman" w:hAnsi="Times New Roman"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щихся в собственности субъекта РФ; 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- в лесах, расположенных в 1, 2, 3 зонах округов санитарной охраны лечебно-оздоровительных местностей и курортов;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ab/>
        <w:t>- в лесах  нерестоохранных полос;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 лесах, расположенных  в пустынных, полупустынных, лесотундр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вых, лесостепных зонах, степях, горах.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Выпас сельскохозяйственных животных, согласно приказа МПР РФ от 10.05.2007 г. № 124, запрещается: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на лесных участках, занятых лесными культурами, естественными молодняками ценных древесных пород, насаждениями с развитым жизн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способным подростом до достижения ими высоты, исключающей возмо</w:t>
      </w:r>
      <w:r w:rsidRPr="000944EF">
        <w:rPr>
          <w:rFonts w:ascii="Times New Roman" w:hAnsi="Times New Roman"/>
          <w:color w:val="000000"/>
          <w:sz w:val="28"/>
          <w:szCs w:val="28"/>
        </w:rPr>
        <w:t>ж</w:t>
      </w:r>
      <w:r w:rsidRPr="000944EF">
        <w:rPr>
          <w:rFonts w:ascii="Times New Roman" w:hAnsi="Times New Roman"/>
          <w:color w:val="000000"/>
          <w:sz w:val="28"/>
          <w:szCs w:val="28"/>
        </w:rPr>
        <w:t>ность повреждения вершины скотом;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на участках селекционно-семеноводческого комплекса (ЕГСК);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на участках с проектируемыми мероприятиями по содействию естест-венному  лесовозобновлению и лесовосстановлению хвойными и твердол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ственными породами; 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на участках с легкоразмываемыми и развеваемыми почвами;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выпас сельскохозяйственных животных без пастуха (за исключением выпаса на  огороженных участках леса);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- выпас коз на  неогороженных лесных участках или не на привязи.</w:t>
      </w:r>
    </w:p>
    <w:p w:rsidR="000944EF" w:rsidRPr="000944EF" w:rsidRDefault="000944EF" w:rsidP="00F84EE3">
      <w:pPr>
        <w:shd w:val="clear" w:color="auto" w:fill="FFFFFF"/>
        <w:tabs>
          <w:tab w:val="left" w:pos="0"/>
        </w:tabs>
        <w:spacing w:after="0" w:line="340" w:lineRule="exact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2.6.1.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 xml:space="preserve">Примерная сезонная норма выпаса скота на </w:t>
      </w:r>
      <w:smartTag w:uri="urn:schemas-microsoft-com:office:smarttags" w:element="metricconverter">
        <w:smartTagPr>
          <w:attr w:name="ProductID" w:val="1 га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 лиственных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насаждений или на вырубках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817"/>
        <w:gridCol w:w="5954"/>
        <w:gridCol w:w="2743"/>
      </w:tblGrid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Характеристика насаждений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Норма выпаса скота на 1 голову, га</w:t>
            </w:r>
          </w:p>
        </w:tc>
      </w:tr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</w:tr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Лиственные леса полнотой 0.5-0.6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</w:tr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Чистые березняки полнотой 0,5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1.5</w:t>
            </w:r>
          </w:p>
        </w:tc>
      </w:tr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3.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Остальные насаждения, пригодные для выпаса (на 1 голову крупного рогатого скота и 7 овец)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4…5</w:t>
            </w:r>
          </w:p>
        </w:tc>
      </w:tr>
      <w:tr w:rsidR="000944EF" w:rsidRPr="000944EF" w:rsidTr="00AD625B">
        <w:tc>
          <w:tcPr>
            <w:tcW w:w="817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4.</w:t>
            </w:r>
          </w:p>
        </w:tc>
        <w:tc>
          <w:tcPr>
            <w:tcW w:w="5954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На вырубках, свободных от кустарников и подроста</w:t>
            </w:r>
          </w:p>
        </w:tc>
        <w:tc>
          <w:tcPr>
            <w:tcW w:w="2743" w:type="dxa"/>
          </w:tcPr>
          <w:p w:rsidR="000944EF" w:rsidRPr="000944EF" w:rsidRDefault="000944EF" w:rsidP="000944E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color w:val="000000"/>
                <w:sz w:val="28"/>
                <w:szCs w:val="28"/>
              </w:rPr>
              <w:t>0.75</w:t>
            </w:r>
          </w:p>
        </w:tc>
      </w:tr>
    </w:tbl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Неиспользуемые пастбищные угодья подлежат почвенному обслед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ванию с последующим лесоразведением.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(Примечание: 1.Мелкие лесные участки (кроме пашен) бывших сел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хозугодий (площадью &lt; </w:t>
      </w:r>
      <w:smartTag w:uri="urn:schemas-microsoft-com:office:smarttags" w:element="metricconverter">
        <w:smartTagPr>
          <w:attr w:name="ProductID" w:val="1 га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1 га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), неудобные для применения механизации при проведении лесокультурных работ, рекомендуется использовать как соста</w:t>
      </w:r>
      <w:r w:rsidRPr="000944EF">
        <w:rPr>
          <w:rFonts w:ascii="Times New Roman" w:hAnsi="Times New Roman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color w:val="000000"/>
          <w:sz w:val="28"/>
          <w:szCs w:val="28"/>
        </w:rPr>
        <w:t>ляющие элементы ландшафта (биополяны, ландшафтные поляны) при пер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даче лесов в аренду для осуществления рекреационной деятельности, или кормовыми участками (площадками) для осуществления видов деятельности в сфере охотничьего хозяйства и осуществления охоты).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Пчеловодство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Ведение  пчеловодства в лесах лесничества допускается на всей терр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тории, за исключением лесов лесопарков.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Согласно пункта 14 Правил использования лесов для ведения сельск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го хозяйства (пчеловодство), в качестве нектаросодержащей базы для обе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печения сбора пчелами, используются лесные участки, на которых в составе древесного, кустарникового или травяно-кустарничкового яруса имеются медоносные растения. Для размещения ульев и пасек используются лесные участки на опушках леса, прогалинах и других, не покрытых лесной раст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тельностью землях.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Учитывая значительную разбросанность по территории лесничества медоносных растений, короткий срок цветения (10-15 дней) основных мед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носных растений преимущественно весной, неустойчивые погодные усл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вия, организация пчеловодства  на базе только лесных участков нерент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 xml:space="preserve">бельна. 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Однако с учетом смежных с лесными участками сельскохозяйственных полей, с произрастающими на них медоносными сельскохозяйственными культурами, использование лесных участков возможно кочующимися пас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ками.</w:t>
      </w:r>
    </w:p>
    <w:p w:rsidR="000944EF" w:rsidRPr="000944EF" w:rsidRDefault="000944EF" w:rsidP="000944EF">
      <w:pPr>
        <w:shd w:val="clear" w:color="auto" w:fill="FFFFFF"/>
        <w:tabs>
          <w:tab w:val="left" w:pos="0"/>
        </w:tabs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  <w:sectPr w:rsidR="000944EF" w:rsidRPr="000944EF" w:rsidSect="00AD625B">
          <w:pgSz w:w="11906" w:h="16838"/>
          <w:pgMar w:top="1134" w:right="907" w:bottom="1134" w:left="1701" w:header="709" w:footer="709" w:gutter="0"/>
          <w:cols w:space="708"/>
          <w:docGrid w:linePitch="360"/>
        </w:sectPr>
      </w:pP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Выращивание  сельскохозяйственных культур и иная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сельскохозяйственная деятельность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i/>
          <w:sz w:val="28"/>
          <w:szCs w:val="28"/>
          <w:u w:val="single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Для выращивания сельскохозяйственных культур и иной сельскохозя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ственной деятельности используются земли, а также необлесившиеся лесос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ки, прогалины и другие, не покрытые лесной растительностью земли до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ведения на них лесовосстановления.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 лесных участках, используемых для выращивания сельскохозяйс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венных культур и иной сельскохозяйственной деятельности, химические и биологические препараты применяются в соответствии с Федеральным зак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ном «О безопасном обращении с пестицидами и агрохимикатами» от 19 июля 1997 года № 109-ФЗ (Собрание законодательства Российской Федерации, 1997 № 29, ст. 3510, 2003,  № 2 ст. 153, ст.167, 2004, № 27 ст. 2711, 2006</w:t>
      </w:r>
    </w:p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№ 43, ст. 4412).</w:t>
      </w:r>
    </w:p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2.6.2.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Параметры разрешенного использования лесов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для ведения сельского хозяйства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998"/>
        <w:gridCol w:w="4394"/>
        <w:gridCol w:w="1589"/>
        <w:gridCol w:w="2327"/>
      </w:tblGrid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Виды пользований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Единица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измерения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допустимый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Использование пашни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95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Сенокошение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га/тонн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211,0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Выпас  сельскохозяйственных 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вотных: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а) в лесу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185/259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б) на выгонах, пастбищах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га/голов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400/100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Пчеловодство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а) медоносы: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липа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травы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185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б) медопродуктивность: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липа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кг/га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травы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кг/га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100-120</w:t>
            </w:r>
          </w:p>
        </w:tc>
      </w:tr>
      <w:tr w:rsidR="000944EF" w:rsidRPr="000944EF" w:rsidTr="00AD625B">
        <w:tc>
          <w:tcPr>
            <w:tcW w:w="9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394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в) возможное к содержанию </w:t>
            </w:r>
          </w:p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количество пчелосемей</w:t>
            </w:r>
          </w:p>
        </w:tc>
        <w:tc>
          <w:tcPr>
            <w:tcW w:w="158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количество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пчелосемей</w:t>
            </w:r>
          </w:p>
        </w:tc>
        <w:tc>
          <w:tcPr>
            <w:tcW w:w="232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2509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AC4B51" w:rsidRPr="000944EF" w:rsidRDefault="000944EF" w:rsidP="00AC4B51">
      <w:pPr>
        <w:shd w:val="clear" w:color="auto" w:fill="FFFFFF"/>
        <w:tabs>
          <w:tab w:val="left" w:pos="6782"/>
        </w:tabs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Использование лесных участков для ведения сельского хозяйства ос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ществляется гражданами и юридическими лицами в соответствии с лесным планом Краснодарского края,  настоящим лесохозяйственным регламентом, Правилами использования лесов для ведения сельского хозяйства, утве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жденны</w:t>
      </w:r>
      <w:r w:rsidR="00AC4B51">
        <w:rPr>
          <w:rFonts w:ascii="Times New Roman" w:hAnsi="Times New Roman"/>
          <w:sz w:val="28"/>
          <w:szCs w:val="28"/>
        </w:rPr>
        <w:t>ми П</w:t>
      </w:r>
      <w:r w:rsidRPr="000944EF">
        <w:rPr>
          <w:rFonts w:ascii="Times New Roman" w:hAnsi="Times New Roman"/>
          <w:sz w:val="28"/>
          <w:szCs w:val="28"/>
        </w:rPr>
        <w:t xml:space="preserve">риказом МПР России от 10.04.2007 г. № 124 и </w:t>
      </w:r>
      <w:r w:rsidR="00AC4B51" w:rsidRPr="000944EF">
        <w:rPr>
          <w:rFonts w:ascii="Times New Roman" w:hAnsi="Times New Roman"/>
          <w:color w:val="000000"/>
          <w:sz w:val="28"/>
          <w:szCs w:val="28"/>
        </w:rPr>
        <w:t xml:space="preserve">Приказом </w:t>
      </w:r>
      <w:r w:rsidR="00AC4B51">
        <w:rPr>
          <w:rFonts w:ascii="Times New Roman" w:hAnsi="Times New Roman"/>
          <w:color w:val="000000"/>
          <w:sz w:val="28"/>
          <w:szCs w:val="28"/>
        </w:rPr>
        <w:t>Фед</w:t>
      </w:r>
      <w:r w:rsidR="00AC4B51">
        <w:rPr>
          <w:rFonts w:ascii="Times New Roman" w:hAnsi="Times New Roman"/>
          <w:color w:val="000000"/>
          <w:sz w:val="28"/>
          <w:szCs w:val="28"/>
        </w:rPr>
        <w:t>е</w:t>
      </w:r>
      <w:r w:rsidR="00AC4B51">
        <w:rPr>
          <w:rFonts w:ascii="Times New Roman" w:hAnsi="Times New Roman"/>
          <w:color w:val="000000"/>
          <w:sz w:val="28"/>
          <w:szCs w:val="28"/>
        </w:rPr>
        <w:t>рального агентства лесного хозяйства от 14.12.2010 г. № 485.</w:t>
      </w:r>
    </w:p>
    <w:p w:rsidR="000944EF" w:rsidRPr="000944EF" w:rsidRDefault="000944EF" w:rsidP="00AC4B51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2.7. Нормативы, параметры и сроки разрешенного использования    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лесов для осуществления научно - исследовательской и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 образовательной деятельности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Для осуществления научно-исследовательской деятельности, образов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тельной деятельности, лесные участки, в соответствии со статьей 40 Лесного Кодекса РФ, предоставляются государственным и муниципальным учрежд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ниям в постоянное (бессрочное) пользование, другим научным и образов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тельным организациям – в аренду.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научно-исследовательской и о</w:t>
      </w:r>
      <w:r w:rsidRPr="000944EF">
        <w:rPr>
          <w:rFonts w:ascii="Times New Roman" w:hAnsi="Times New Roman"/>
          <w:sz w:val="28"/>
          <w:szCs w:val="28"/>
        </w:rPr>
        <w:t>б</w:t>
      </w:r>
      <w:r w:rsidRPr="000944EF">
        <w:rPr>
          <w:rFonts w:ascii="Times New Roman" w:hAnsi="Times New Roman"/>
          <w:sz w:val="28"/>
          <w:szCs w:val="28"/>
        </w:rPr>
        <w:t>разовательной деятельности заключается на срок от 10 до 49 лет.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Использование лесов для научно- исследовательской и образовател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ной деятельности осуществляется в соответствии с Правилами использов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ния лесов для осуществления научно-исследовательской деятельности, обр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 xml:space="preserve">зовательной деятельности, утвержденными приказом МПР РФ от 28.05.2007г. № 137, которые 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разрешают: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рубку деревьев в научных и образовательных целях;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создание лесной инфраструктуры, с установкой специальных знаков, информационных и иных указателей;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осуществление экспериментальной деятельности по охране, защите, воспроизводству и использованию лесов в целях разработки, опытно-производственной проверки и внедрения результатов научно-исследовательских и опытно-конструкторских работ;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испытание биологических и иных средств  для изучения их влияния на экологическую систему леса;</w:t>
      </w:r>
    </w:p>
    <w:p w:rsidR="000944EF" w:rsidRPr="000944EF" w:rsidRDefault="000944EF" w:rsidP="000944EF">
      <w:pPr>
        <w:spacing w:after="0" w:line="240" w:lineRule="auto"/>
        <w:ind w:left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создание и использование объектов учебно-практической базы;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использовании лесных участков для осуществления научно-исследовательской и образовательной деятельности необходимо обеспечить выполнение требований «Правил санитарной безопасности в лесах», утве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жденных Постановлением Правительства РФ от 29.06.2007г. № 414, и «Пр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вил пожарной безопасности в лесах», утвержденных Постановлением Прав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тельства РФ от 30.06.2007г. № 417.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этом в соответствии с «Правилами санитарной безопасности в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сах»: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запрещается разведение и использование растений, животных и др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гих организмов, не свойственных естественным экологическим системам, а также созданных искусственным путем, без разработки эффективных мер по предотвращению их неконтролируемого размножения;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запрещается использование пестицидов и ядохимикатов.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Граждане и юридические лица используют лесные участки для осущ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ствления научно-исследовательской  деятельности, образовательной де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тельности на основании договоров аренды, договоров постоянного (бессро</w:t>
      </w:r>
      <w:r w:rsidRPr="000944EF">
        <w:rPr>
          <w:rFonts w:ascii="Times New Roman" w:hAnsi="Times New Roman"/>
          <w:sz w:val="28"/>
          <w:szCs w:val="28"/>
        </w:rPr>
        <w:t>ч</w:t>
      </w:r>
      <w:r w:rsidRPr="000944EF">
        <w:rPr>
          <w:rFonts w:ascii="Times New Roman" w:hAnsi="Times New Roman"/>
          <w:sz w:val="28"/>
          <w:szCs w:val="28"/>
        </w:rPr>
        <w:t>ного) пользования и в соответствии с проектом освоения лесов, прошедшим государственную экспертизу.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Права и обязанности пользователей лесными участками для научно-исследовательской и образовательной деятельности определяются полож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ниями Гражданского и Лесного кодексов РФ, условиями договора, проектом освоения лесов.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Лицам, обладающим лесными участками на праве постоянного</w:t>
      </w:r>
      <w:r w:rsidRPr="000944EF">
        <w:rPr>
          <w:rFonts w:ascii="Times New Roman" w:hAnsi="Times New Roman"/>
          <w:sz w:val="28"/>
          <w:szCs w:val="28"/>
          <w:u w:val="single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>(бе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срочного) пользования, запрещается ими распоряжаться  (пункт 4 статьи 20 ЗК РФ).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Прекращение права пользования лесными участками наступает в сл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дующих случаях:</w:t>
      </w:r>
    </w:p>
    <w:p w:rsidR="000944EF" w:rsidRPr="000944EF" w:rsidRDefault="000944EF" w:rsidP="000944EF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 завершении научно-исследовательской и образовательной де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тельности;</w:t>
      </w:r>
    </w:p>
    <w:p w:rsidR="000944EF" w:rsidRPr="000944EF" w:rsidRDefault="000944EF" w:rsidP="000944EF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 выявлении недопустимого риска, связанного с причинением вр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да жизни и здоровью людей, имуществу физических и юридических лиц, с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щественного отрицательного воздействия на окружающую природную среду в границах лесных участков в результате научно-исследовательской и обр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зовательной деятельности;</w:t>
      </w:r>
    </w:p>
    <w:p w:rsidR="000944EF" w:rsidRPr="000944EF" w:rsidRDefault="000944EF" w:rsidP="000944EF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 невыполнении мероприятий, указанных в методике, программе и плане научно-исследовательской и образовательной деятельности (проект освоения лесов);</w:t>
      </w:r>
    </w:p>
    <w:p w:rsidR="000944EF" w:rsidRPr="000944EF" w:rsidRDefault="000944EF" w:rsidP="000944EF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 нарушении лесного и природоохранного законодательства.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Право постоянного (бессрочного) пользования может быть прекращено на основании статей 45, 54 Земельного кодекса РФ.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2.8. Нормативы, параметры и сроки разрешенного использования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лесов для осуществления рекреационной деятельности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Осуществление рекреационной деятельности регламентируется «Пр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вилами использования лесов для осуществления рекреационной деятельн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сти», утвержденными Приказом МПР РФ от 24.04.2007г. № 108. При этом оно не должно препятствовать праву граждан свободно пребывать в лесах (статья 11. Лесного кодекса РФ).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При определении размеров лесных участков, выделяемых для осущес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вления рекреационной деятельности, необходимо руководствоваться опт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мальной рекреационной нагрузкой на лесные экосистемы при соблюдении условий не нанесения ущерба лесным насаждениям и окружающей среде.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Использование лесных участков для осуществления рекреационной деятельности допускается на основании и в соответствии с проектом осво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ния лесов, прошедшим государственную экспертизу.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организации рекреационной деятельности осуществляется способами, не наносящими вреда окружающей среде и зд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ровью человека.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На лесных участках, предоставленных для осуществления рекреацио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ной деятельности, подлежат сохранению природные ландшафты, объекты животного мира, водные объекты.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целях проведения благоустройства предоставленных лесных учас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ков лица, использующие леса для осуществления рекреационной деятельн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сти, выполняют комплекс хозяйственных мероприятий, которые должны обеспечивать высокую степень выполнения лесами санитарно-гигиенических, рекреационно-познавательных и других полезных функций: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1.Рубки ухода за лесом и прочие рубки: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формирование ландшафтов;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удаление малоценных в эстетическом плане древесных пород;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создание разновозрастных насаждений;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уход за подростом;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мероприятие по очистке от захламленности и сухостойного леса;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2.Лесовосстановительные мероприятия: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облесение непригодных для отдыха участков;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создание ландшафтных групп и живой изгороди;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посадка единичных деревьев для разнообразия и дополнения лан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шафтов.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3.Мероприятия по сохранению живой среды: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огораживание муравейников;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создание ремизов;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left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обустройство гнездовий.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4.Благоустройство территории: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осуществляется созданием и ремонтом дорожно-тропиночной сети, устройством площадок и мест отдыха различного назначения, размещение объектов архитектуры малых форм, посадкой декоративных деревьев и ку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тарников и другими мероприятиями, повышающими рекреационную це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ность территории.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При осуществлении рекреационной деятельности (пункт 7 «Правил…») в лесах допускается возведение временных построек на лесных участках (б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седок, пунктов хранения инвентаря и т.д.) и осуществление благоустройства лесных участков (размещение  дорожно-тропиночной сети, информационных стендов и аншлагов по природоохранной тематике, скамей,  навесов от до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ж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дя, указателей направления движения, контейнеров для сбора и хранения м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сора). Направлением хозяйственной деятельности должно быть максимал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ное сохранение природной среды и недопущение факторов отрицательного влияния.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в целях организации отдыха, туризма, физкультурно-оздоровительной и спортивной деятельности лица, использующие леса могут организовывать туристические станции, 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ристические тропы и трассы, проведение культурно-массовых мероприятий, пешеходные, велосипедные и лыжные прогулки, конные прогулки (верхом и/или на повозках), занятия изобразительным искусством, познавательные и экологические экскурсии, спортивные соревнования по отдельным видам спорта, специфика которых соответствует проведению соревнований в лесу, физкультурно-спортивные фестивали и тренировочные сборы, а также др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гие виды организации рекреационной  деятельности.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Размещение временных построек, физкультурно-оздоровительных, спортивных и спортивно-технических сооружений допускается, прежде вс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го, на участках, не занятых деревьями и кустарниками, а при их отсутствии – на участках, занятых наименее ценными лесными насаждениями, в местах, определенных проектом освоения лесов.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целях строительства объектов для осуществления рекреационной деятельности в лесах допускается проведение рубок лесных насаждений на основании проекта освоения лесов.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Для осуществления рекреационной деятельности лесные участки пр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доставляются государственными и муниципальными учреждениями в пост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янное (бессрочное) пользование, другими лицами – в аренду.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3 статьи 72 Лесного кодекса РФ, договор аренды лесного участка для осуществления рекреационной деятельности з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ключается на срок от 10 до 49 лет.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При использовании лесных участков для осуществления рекреацио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ной деятельности необходимо обеспечить выполнение требований «Правил санитарной безопасности в лесах», утвержденных постановлением Прав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тельства РФ от 29.06.2007г. № 414, и «Правил пожарной безопасности в 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сах»,  утвержденными  постановлением   Правительства  РФ  от 30.06.2007г. № 417.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соответствии с «Правилами санитарной безопасности в лесах», при использовании лесов для рекреационной деятельности  не допускается уху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шение санитарного и лесопатологического состояния насаждений.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соответствии с пунктом 24 «Правил пожарной безопасности в лесах», проведение массовых мероприятий в лесах, в пожароопасный период разр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шается только по согласованию с органами местного самоуправления.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При осуществлении рекреационной деятельности в лесах </w:t>
      </w: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не допуск</w:t>
      </w: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i/>
          <w:color w:val="000000"/>
          <w:sz w:val="28"/>
          <w:szCs w:val="28"/>
        </w:rPr>
        <w:t>ется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повреждение лесных насаждений, растительного покрова и почв за пределами предоставленного лесного участка;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захламление площади предоставленного лесного участка и прил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гающей территории за пределами предоставленного лесного участка быт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вым мусором, иными видами отходов;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Невыполнени</w:t>
      </w:r>
      <w:r w:rsidRPr="000944EF">
        <w:rPr>
          <w:rFonts w:ascii="Times New Roman" w:hAnsi="Times New Roman"/>
          <w:bCs/>
          <w:color w:val="000000"/>
          <w:sz w:val="28"/>
          <w:szCs w:val="28"/>
          <w:u w:val="single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 гражданами и юридическими лицами, использующими леса для осуществления рекреационной деятельности, проекта освоения 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сов является основанием для досрочного расторжения договора аренды ле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ного участка.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Площади перспективных лесных участков для осуществления рекре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ционной деятельности приведены в таблице 2.8.1.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Таблица 2.8.1.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Перспективные площади лесничества для осуществления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  рекреации (по договорам аренды)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3171"/>
        <w:gridCol w:w="4237"/>
        <w:gridCol w:w="2106"/>
      </w:tblGrid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Наименование участк</w:t>
            </w: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вого лесничества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№№ кварталов</w:t>
            </w: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Площадь, га</w:t>
            </w:r>
          </w:p>
        </w:tc>
      </w:tr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2</w:t>
            </w: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Шапсугское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части кварталов: 2-4,9,17, 212</w:t>
            </w: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77,25</w:t>
            </w:r>
          </w:p>
        </w:tc>
      </w:tr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Холмское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части кварталов: 293</w:t>
            </w: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0,50</w:t>
            </w:r>
          </w:p>
        </w:tc>
      </w:tr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Эриванское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части кварталов: 50,58,69,72</w:t>
            </w: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3,09</w:t>
            </w:r>
          </w:p>
        </w:tc>
      </w:tr>
      <w:tr w:rsidR="000944EF" w:rsidRPr="000944EF" w:rsidTr="00AD625B">
        <w:tc>
          <w:tcPr>
            <w:tcW w:w="3171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ИТОГО:</w:t>
            </w:r>
          </w:p>
        </w:tc>
        <w:tc>
          <w:tcPr>
            <w:tcW w:w="4237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21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80,84</w:t>
            </w:r>
          </w:p>
        </w:tc>
      </w:tr>
    </w:tbl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color w:val="000000"/>
          <w:sz w:val="28"/>
          <w:szCs w:val="28"/>
          <w:u w:val="single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Учитывая состояние насаждений, их местоположение, доступность (транспортные возможности), наиболее перспективными для использования в рекреационных целях являются лесные участки, находящиеся в лесах зел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ной зоны и лесопарковой зоны.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Исходя из этого, следует включить в Лесной план Краснодарского края территорию площадью </w:t>
      </w:r>
      <w:smartTag w:uri="urn:schemas-microsoft-com:office:smarttags" w:element="metricconverter">
        <w:smartTagPr>
          <w:attr w:name="ProductID" w:val="3795,1 га"/>
        </w:smartTagPr>
        <w:r w:rsidRPr="000944EF">
          <w:rPr>
            <w:rFonts w:ascii="Times New Roman" w:hAnsi="Times New Roman"/>
            <w:bCs/>
            <w:color w:val="000000"/>
            <w:sz w:val="28"/>
            <w:szCs w:val="28"/>
          </w:rPr>
          <w:t>3795,1 га</w:t>
        </w:r>
      </w:smartTag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 в качестве первоочередной зоны планиру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мого освоения лесов, в границах которой предусмотрено строительство, 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конструкция объектов, необходимых для осуществления рекреационной де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тельности. Дальнейшее использование территории под рекреацию может осуществляться по мере появления в этом необходимости.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Мероприятия, осуществляемые при рекреационной деятельности, д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пустимая рекреационная нагрузка лесных участков, создание рекреационной инфраструктуры отражаются в проекте освоения лесов.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Ниже приведены шкалы оценки лесных участков, допустимой рекре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ционной нагрузки насаждений и примерные нормы благоустройства терр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тории, которые необходимо использовать при подготовке лесных участков к передаче в аренду для осуществления рекреационной деятельности.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2.8.2.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Шкала оценки рекреационной деградации лесной среды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0944EF" w:rsidRPr="000944EF" w:rsidTr="00AD625B">
        <w:trPr>
          <w:trHeight w:val="650"/>
        </w:trPr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0944EF" w:rsidRPr="000944EF" w:rsidTr="00AD625B"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ревьев и кустарников нормальное, механические их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дения отсутствуют; подрост (разновозрастный) и подлесок жизнеспособные. Моховой и травяной покров из характе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для данного типа леса видов; подстилка (пружинящая)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2.8.2.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0944EF" w:rsidRPr="000944EF" w:rsidTr="00AD625B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Стадии 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0944EF" w:rsidRPr="000944EF" w:rsidTr="00AD625B"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говая растительность); нарушение подстилки незначител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0944EF" w:rsidRPr="000944EF" w:rsidTr="00AD625B"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Значительное изменение лесной среды, рост и развитие 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ревьев ослаблены, до 10% стволов с механическими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дениями; подрост (одновозрастный) и подлесок угнетены, средней густоты или редкие, 21-50% поврежденных и угн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тенных экземпляров. Мхи у стволов деревьев, их проекти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ное покрытие 70-60% (из них 2/10 луговой растительности, появляются сорняки). Подстилка и почва значительно упло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нены, довольно много обнаженных корней деревьев, выто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тано до минеральной части почвы 6-40% площади. Требуется активное регулирование рекреационной деятельности.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0944EF" w:rsidRPr="000944EF" w:rsidTr="00AD625B"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Сильно нарушена лесная среда древесной куртинно-лугового типа, деревья значительно угнетены, 11-20% стволов с мех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ническими повреждениями; подрост и подлесок нежизнесп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собные (преимущественно в куртинах), редкие или отсутс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вуют, поврежденных или усохших экземпляров более 50%. Мхи отсутствуют,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открытых местах отсутствует, вытоптано до минеральной части почвы 41-60% площади. Необходимо строгое огран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чение рекреационной деятельности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0944EF" w:rsidRPr="000944EF" w:rsidTr="00AD625B">
        <w:tc>
          <w:tcPr>
            <w:tcW w:w="7479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Лесная среда деградирована; древостой разрежен, куртинно-лугового типа, деревьев сильно ослаблены или усыхают, б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лее 20% с механическими повреждениями; подрост, подл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сок, мхи, подстилка отсутствуют, проективное покрытие тр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вяного покрова до 10% (в том числе до 3/4 занимают луговая растительность и сорняки), корни большинства деревьев 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б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D64D1F" w:rsidRDefault="00D64D1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D64D1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2.8.3.</w:t>
      </w:r>
    </w:p>
    <w:p w:rsidR="000944EF" w:rsidRPr="000944EF" w:rsidRDefault="000944EF" w:rsidP="00D64D1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Шкала санитарно-гигиенической оценки участка</w:t>
      </w:r>
    </w:p>
    <w:p w:rsidR="000944EF" w:rsidRPr="000944EF" w:rsidRDefault="000944EF" w:rsidP="00D64D1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565"/>
        <w:gridCol w:w="1743"/>
      </w:tblGrid>
      <w:tr w:rsidR="000944EF" w:rsidRPr="000944EF" w:rsidTr="00AD625B">
        <w:trPr>
          <w:trHeight w:val="1230"/>
        </w:trPr>
        <w:tc>
          <w:tcPr>
            <w:tcW w:w="7565" w:type="dxa"/>
          </w:tcPr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 участка (выдела)</w:t>
            </w:r>
          </w:p>
        </w:tc>
        <w:tc>
          <w:tcPr>
            <w:tcW w:w="1743" w:type="dxa"/>
          </w:tcPr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Класс (балл)</w:t>
            </w:r>
          </w:p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санитарно-гигиенич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ской оценки</w:t>
            </w:r>
          </w:p>
        </w:tc>
      </w:tr>
      <w:tr w:rsidR="000944EF" w:rsidRPr="000944EF" w:rsidTr="00AD625B">
        <w:tc>
          <w:tcPr>
            <w:tcW w:w="7565" w:type="dxa"/>
          </w:tcPr>
          <w:p w:rsidR="000944EF" w:rsidRPr="000944EF" w:rsidRDefault="000944EF" w:rsidP="00D64D1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Участок в хорошем санитарном состоянии, воздух чистый, хорошая аэрация, отсутствие техногенного шума, кровосос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щих насекомых, труднопроходимых зарослей. Имеют место ароматические запахи, лесные звуки, сочные краски</w:t>
            </w:r>
          </w:p>
        </w:tc>
        <w:tc>
          <w:tcPr>
            <w:tcW w:w="1743" w:type="dxa"/>
          </w:tcPr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0944EF" w:rsidRPr="000944EF" w:rsidTr="00AD625B">
        <w:tc>
          <w:tcPr>
            <w:tcW w:w="7565" w:type="dxa"/>
          </w:tcPr>
          <w:p w:rsidR="000944EF" w:rsidRPr="000944EF" w:rsidRDefault="000944EF" w:rsidP="00D64D1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Участок в сравнительно хорошем санитарном состоянии, 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значительно захламлен и замусорен, имеются отдельные 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хостойные деревья, воздух несколько загрязнен, техногенный шум периодический или отсутствует</w:t>
            </w:r>
          </w:p>
        </w:tc>
        <w:tc>
          <w:tcPr>
            <w:tcW w:w="1743" w:type="dxa"/>
          </w:tcPr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0944EF" w:rsidRPr="000944EF" w:rsidTr="00AD625B">
        <w:tc>
          <w:tcPr>
            <w:tcW w:w="7565" w:type="dxa"/>
          </w:tcPr>
          <w:p w:rsidR="000944EF" w:rsidRPr="000944EF" w:rsidRDefault="000944EF" w:rsidP="00D64D1F">
            <w:pPr>
              <w:spacing w:after="0" w:line="310" w:lineRule="exact"/>
              <w:ind w:left="5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Участок в плохом санитарном состоянии, захламлен мертвой древесиной, замусорен. Имеются места свалок мусора, карь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ры и ямы, сильно загрязненный воздух (в том числе неприя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 запахи). Место ветреное, сильно затененное, высокий уровень техногенного шума, обилие кровососущих насек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мых, наличие избыточного увлажнения, труднопроходимых зарослей</w:t>
            </w:r>
          </w:p>
        </w:tc>
        <w:tc>
          <w:tcPr>
            <w:tcW w:w="1743" w:type="dxa"/>
          </w:tcPr>
          <w:p w:rsidR="000944EF" w:rsidRPr="000944EF" w:rsidRDefault="000944EF" w:rsidP="00D64D1F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</w:tbl>
    <w:p w:rsidR="000944EF" w:rsidRPr="000944EF" w:rsidRDefault="000944EF" w:rsidP="00D64D1F">
      <w:pPr>
        <w:spacing w:after="0" w:line="31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D64D1F">
      <w:pPr>
        <w:spacing w:after="0" w:line="310" w:lineRule="exac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Примечание: Оценка дается в результате периодических наблюдений </w:t>
      </w:r>
    </w:p>
    <w:p w:rsidR="000944EF" w:rsidRPr="000944EF" w:rsidRDefault="000944EF" w:rsidP="00D64D1F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            за санитарным состоянием участка.</w:t>
      </w:r>
    </w:p>
    <w:p w:rsidR="000944EF" w:rsidRPr="000944EF" w:rsidRDefault="000944EF" w:rsidP="00D64D1F">
      <w:pPr>
        <w:spacing w:after="0" w:line="31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2.8.4.</w:t>
      </w:r>
    </w:p>
    <w:p w:rsidR="000944EF" w:rsidRDefault="000944EF" w:rsidP="00D64D1F">
      <w:pPr>
        <w:pStyle w:val="af3"/>
        <w:spacing w:line="310" w:lineRule="exact"/>
        <w:ind w:firstLine="709"/>
        <w:jc w:val="center"/>
        <w:rPr>
          <w:szCs w:val="28"/>
        </w:rPr>
      </w:pPr>
      <w:r w:rsidRPr="000944EF">
        <w:rPr>
          <w:szCs w:val="28"/>
        </w:rPr>
        <w:t>Шкала оценки биологической устойчивости насаждений</w:t>
      </w:r>
    </w:p>
    <w:p w:rsidR="00D64D1F" w:rsidRPr="000944EF" w:rsidRDefault="00D64D1F" w:rsidP="00D64D1F">
      <w:pPr>
        <w:pStyle w:val="af3"/>
        <w:spacing w:line="310" w:lineRule="exact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0944EF" w:rsidRPr="000944EF" w:rsidTr="00AD625B">
        <w:trPr>
          <w:trHeight w:val="1940"/>
        </w:trPr>
        <w:tc>
          <w:tcPr>
            <w:tcW w:w="1445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Классы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устойчив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сти</w:t>
            </w:r>
          </w:p>
        </w:tc>
        <w:tc>
          <w:tcPr>
            <w:tcW w:w="252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Размер и характер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стика текущего о</w:t>
            </w:r>
            <w:r w:rsidRPr="000944EF">
              <w:rPr>
                <w:szCs w:val="28"/>
              </w:rPr>
              <w:t>т</w:t>
            </w:r>
            <w:r w:rsidRPr="000944EF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Общий размер усыхания (д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ревья 2-й и 3-й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группы состо</w:t>
            </w:r>
            <w:r w:rsidRPr="000944EF">
              <w:rPr>
                <w:szCs w:val="28"/>
              </w:rPr>
              <w:t>я</w:t>
            </w:r>
            <w:r w:rsidRPr="000944EF">
              <w:rPr>
                <w:szCs w:val="28"/>
              </w:rPr>
              <w:t>ния + захла</w:t>
            </w:r>
            <w:r w:rsidRPr="000944EF">
              <w:rPr>
                <w:szCs w:val="28"/>
              </w:rPr>
              <w:t>м</w:t>
            </w:r>
            <w:r w:rsidRPr="000944EF">
              <w:rPr>
                <w:szCs w:val="28"/>
              </w:rPr>
              <w:t>ленность)</w:t>
            </w:r>
          </w:p>
        </w:tc>
        <w:tc>
          <w:tcPr>
            <w:tcW w:w="180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Наличие вр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дителей и б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лезней</w:t>
            </w:r>
          </w:p>
        </w:tc>
        <w:tc>
          <w:tcPr>
            <w:tcW w:w="156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Состояние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лесной ср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ды</w:t>
            </w:r>
          </w:p>
        </w:tc>
      </w:tr>
      <w:tr w:rsidR="000944EF" w:rsidRPr="000944EF" w:rsidTr="00AD625B">
        <w:tc>
          <w:tcPr>
            <w:tcW w:w="1445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1 – усто</w:t>
            </w:r>
            <w:r w:rsidRPr="000944EF">
              <w:rPr>
                <w:szCs w:val="28"/>
              </w:rPr>
              <w:t>й</w:t>
            </w:r>
            <w:r w:rsidRPr="000944EF">
              <w:rPr>
                <w:szCs w:val="28"/>
              </w:rPr>
              <w:t xml:space="preserve">чивые   </w:t>
            </w:r>
          </w:p>
        </w:tc>
        <w:tc>
          <w:tcPr>
            <w:tcW w:w="252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До 2% (за счет д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ревьев с диаметром на высоте 1,3м м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нее среднего)</w:t>
            </w:r>
          </w:p>
        </w:tc>
        <w:tc>
          <w:tcPr>
            <w:tcW w:w="198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До 5%</w:t>
            </w:r>
          </w:p>
        </w:tc>
        <w:tc>
          <w:tcPr>
            <w:tcW w:w="180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Отсутствуют или едини</w:t>
            </w:r>
            <w:r w:rsidRPr="000944EF">
              <w:rPr>
                <w:szCs w:val="28"/>
              </w:rPr>
              <w:t>ч</w:t>
            </w:r>
            <w:r w:rsidRPr="000944EF">
              <w:rPr>
                <w:szCs w:val="28"/>
              </w:rPr>
              <w:t>ные повре</w:t>
            </w:r>
            <w:r w:rsidRPr="000944EF">
              <w:rPr>
                <w:szCs w:val="28"/>
              </w:rPr>
              <w:t>ж</w:t>
            </w:r>
            <w:r w:rsidRPr="000944EF">
              <w:rPr>
                <w:szCs w:val="28"/>
              </w:rPr>
              <w:t>дения</w:t>
            </w:r>
          </w:p>
        </w:tc>
        <w:tc>
          <w:tcPr>
            <w:tcW w:w="156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Не наруш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но</w:t>
            </w:r>
          </w:p>
        </w:tc>
      </w:tr>
      <w:tr w:rsidR="000944EF" w:rsidRPr="000944EF" w:rsidTr="00AD625B">
        <w:tc>
          <w:tcPr>
            <w:tcW w:w="1445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2 – усто</w:t>
            </w:r>
            <w:r w:rsidRPr="000944EF">
              <w:rPr>
                <w:szCs w:val="28"/>
              </w:rPr>
              <w:t>й</w:t>
            </w:r>
            <w:r w:rsidRPr="000944EF">
              <w:rPr>
                <w:szCs w:val="28"/>
              </w:rPr>
              <w:t xml:space="preserve">чивость нарушена </w:t>
            </w:r>
          </w:p>
        </w:tc>
        <w:tc>
          <w:tcPr>
            <w:tcW w:w="252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Отпад в 2 и более раза превышает размер естественн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го отпада (за счет деревьев с диаме</w:t>
            </w:r>
            <w:r w:rsidRPr="000944EF">
              <w:rPr>
                <w:szCs w:val="28"/>
              </w:rPr>
              <w:t>т</w:t>
            </w:r>
            <w:r w:rsidRPr="000944EF">
              <w:rPr>
                <w:szCs w:val="28"/>
              </w:rPr>
              <w:t>ром на высоте 1,3м  близким к средн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му)</w:t>
            </w:r>
          </w:p>
        </w:tc>
        <w:tc>
          <w:tcPr>
            <w:tcW w:w="198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6% - 40%</w:t>
            </w:r>
          </w:p>
        </w:tc>
        <w:tc>
          <w:tcPr>
            <w:tcW w:w="1800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Могут иметь массовое ра</w:t>
            </w:r>
            <w:r w:rsidRPr="000944EF">
              <w:rPr>
                <w:szCs w:val="28"/>
              </w:rPr>
              <w:t>с</w:t>
            </w:r>
            <w:r w:rsidRPr="000944EF">
              <w:rPr>
                <w:szCs w:val="28"/>
              </w:rPr>
              <w:t>пространение и высокую численность</w:t>
            </w:r>
          </w:p>
        </w:tc>
        <w:tc>
          <w:tcPr>
            <w:tcW w:w="156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Как прав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ло, наруш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но, полнота неравн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мерная или низкая</w:t>
            </w:r>
          </w:p>
        </w:tc>
      </w:tr>
    </w:tbl>
    <w:p w:rsidR="000944EF" w:rsidRPr="000944EF" w:rsidRDefault="000944EF" w:rsidP="000944EF">
      <w:pPr>
        <w:pStyle w:val="af3"/>
        <w:ind w:firstLine="709"/>
        <w:jc w:val="right"/>
        <w:rPr>
          <w:szCs w:val="28"/>
        </w:rPr>
      </w:pPr>
      <w:r w:rsidRPr="000944EF">
        <w:rPr>
          <w:szCs w:val="28"/>
        </w:rPr>
        <w:t>Продолжение таблицы 2.8.4.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45"/>
        <w:gridCol w:w="2520"/>
        <w:gridCol w:w="1980"/>
        <w:gridCol w:w="1800"/>
        <w:gridCol w:w="1563"/>
      </w:tblGrid>
      <w:tr w:rsidR="000944EF" w:rsidRPr="000944EF" w:rsidTr="00AD625B"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Классы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устойчив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сти</w:t>
            </w:r>
          </w:p>
        </w:tc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Размер и характер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стика текущего о</w:t>
            </w:r>
            <w:r w:rsidRPr="000944EF">
              <w:rPr>
                <w:szCs w:val="28"/>
              </w:rPr>
              <w:t>т</w:t>
            </w:r>
            <w:r w:rsidRPr="000944EF">
              <w:rPr>
                <w:szCs w:val="28"/>
              </w:rPr>
              <w:t>пада (усыхающие деревья и свежий сухостой)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Общий размер усыхания (д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ревья 2-й и 3-й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группы состо</w:t>
            </w:r>
            <w:r w:rsidRPr="000944EF">
              <w:rPr>
                <w:szCs w:val="28"/>
              </w:rPr>
              <w:t>я</w:t>
            </w:r>
            <w:r w:rsidRPr="000944EF">
              <w:rPr>
                <w:szCs w:val="28"/>
              </w:rPr>
              <w:t>ния + захла</w:t>
            </w:r>
            <w:r w:rsidRPr="000944EF">
              <w:rPr>
                <w:szCs w:val="28"/>
              </w:rPr>
              <w:t>м</w:t>
            </w:r>
            <w:r w:rsidRPr="000944EF">
              <w:rPr>
                <w:szCs w:val="28"/>
              </w:rPr>
              <w:t>ленность)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Наличие вр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дителей и б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лезней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Состояние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лесной ср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ды</w:t>
            </w:r>
          </w:p>
        </w:tc>
      </w:tr>
      <w:tr w:rsidR="000944EF" w:rsidRPr="000944EF" w:rsidTr="00AD625B">
        <w:tc>
          <w:tcPr>
            <w:tcW w:w="1445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3 – усто</w:t>
            </w:r>
            <w:r w:rsidRPr="000944EF">
              <w:rPr>
                <w:szCs w:val="28"/>
              </w:rPr>
              <w:t>й</w:t>
            </w:r>
            <w:r w:rsidRPr="000944EF">
              <w:rPr>
                <w:szCs w:val="28"/>
              </w:rPr>
              <w:t xml:space="preserve">чивость утрачена  </w:t>
            </w:r>
          </w:p>
        </w:tc>
        <w:tc>
          <w:tcPr>
            <w:tcW w:w="2520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То же</w:t>
            </w:r>
          </w:p>
        </w:tc>
        <w:tc>
          <w:tcPr>
            <w:tcW w:w="1980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40% и более (для осинников 50% и более, полнота менее 0,7)</w:t>
            </w:r>
          </w:p>
        </w:tc>
        <w:tc>
          <w:tcPr>
            <w:tcW w:w="1800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То же</w:t>
            </w:r>
          </w:p>
        </w:tc>
        <w:tc>
          <w:tcPr>
            <w:tcW w:w="156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То же</w:t>
            </w:r>
          </w:p>
        </w:tc>
      </w:tr>
    </w:tbl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Примечание: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В древостоях со 2-м  классом биологической устойчивости проводятся выборочные санитарные рубки, с 3-м – сплошные (при отсутствии других х</w:t>
      </w:r>
      <w:r w:rsidRPr="000944EF">
        <w:rPr>
          <w:szCs w:val="28"/>
        </w:rPr>
        <w:t>о</w:t>
      </w:r>
      <w:r w:rsidRPr="000944EF">
        <w:rPr>
          <w:szCs w:val="28"/>
        </w:rPr>
        <w:t>зяйственных распоряжений).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Суммарная площадь насаждений 2-го  и 3-го  классов биологической устойчивости составляет площадь насаждений с неудовлетворительным с</w:t>
      </w:r>
      <w:r w:rsidRPr="000944EF">
        <w:rPr>
          <w:szCs w:val="28"/>
        </w:rPr>
        <w:t>а</w:t>
      </w:r>
      <w:r w:rsidRPr="000944EF">
        <w:rPr>
          <w:szCs w:val="28"/>
        </w:rPr>
        <w:t>нитарным состоянием.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Проходимость: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1 – хорошая  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2 – средняя  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3 – плохая 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Просматриваемость: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1 – хорошая  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2 – средняя 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3 – плохая   </w:t>
      </w:r>
    </w:p>
    <w:p w:rsidR="000944EF" w:rsidRPr="000944EF" w:rsidRDefault="000944EF" w:rsidP="000944EF">
      <w:pPr>
        <w:pStyle w:val="af3"/>
        <w:ind w:firstLine="709"/>
        <w:jc w:val="right"/>
        <w:rPr>
          <w:szCs w:val="28"/>
        </w:rPr>
      </w:pPr>
      <w:r w:rsidRPr="000944EF">
        <w:rPr>
          <w:szCs w:val="28"/>
        </w:rPr>
        <w:t>Таблица 2.8.5.</w:t>
      </w:r>
    </w:p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  <w:r w:rsidRPr="000944EF">
        <w:rPr>
          <w:szCs w:val="28"/>
        </w:rPr>
        <w:t>Шкала эстетической оценки участка</w:t>
      </w:r>
    </w:p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0944EF" w:rsidRPr="000944EF" w:rsidTr="00AD625B">
        <w:tc>
          <w:tcPr>
            <w:tcW w:w="851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Класс</w:t>
            </w:r>
          </w:p>
        </w:tc>
        <w:tc>
          <w:tcPr>
            <w:tcW w:w="3701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Насаждения</w:t>
            </w:r>
          </w:p>
        </w:tc>
        <w:tc>
          <w:tcPr>
            <w:tcW w:w="4808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Открытые пространства</w:t>
            </w:r>
          </w:p>
        </w:tc>
      </w:tr>
      <w:tr w:rsidR="000944EF" w:rsidRPr="000944EF" w:rsidTr="00AD625B">
        <w:tc>
          <w:tcPr>
            <w:tcW w:w="851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1</w:t>
            </w:r>
          </w:p>
        </w:tc>
        <w:tc>
          <w:tcPr>
            <w:tcW w:w="3701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Хвойные и лиственные нас</w:t>
            </w:r>
            <w:r w:rsidRPr="000944EF">
              <w:rPr>
                <w:szCs w:val="28"/>
              </w:rPr>
              <w:t>а</w:t>
            </w:r>
            <w:r w:rsidRPr="000944EF">
              <w:rPr>
                <w:szCs w:val="28"/>
              </w:rPr>
              <w:t xml:space="preserve">ждения </w:t>
            </w:r>
            <w:r w:rsidRPr="000944EF">
              <w:rPr>
                <w:szCs w:val="28"/>
                <w:lang w:val="en-US"/>
              </w:rPr>
              <w:t>I</w:t>
            </w:r>
            <w:r w:rsidRPr="000944EF">
              <w:rPr>
                <w:szCs w:val="28"/>
              </w:rPr>
              <w:t>-</w:t>
            </w:r>
            <w:r w:rsidRPr="000944EF">
              <w:rPr>
                <w:szCs w:val="28"/>
                <w:lang w:val="en-US"/>
              </w:rPr>
              <w:t>II</w:t>
            </w:r>
            <w:r w:rsidRPr="000944EF">
              <w:rPr>
                <w:szCs w:val="28"/>
              </w:rPr>
              <w:t xml:space="preserve"> классов бонитета с длинными и широкими кронами деревьев, здоровым и красивым подлеском и подростом средней густоты. Участок с хорошей проход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мостью, незахламленный</w:t>
            </w:r>
          </w:p>
        </w:tc>
        <w:tc>
          <w:tcPr>
            <w:tcW w:w="4808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Площадь до </w:t>
            </w:r>
            <w:smartTag w:uri="urn:schemas-microsoft-com:office:smarttags" w:element="metricconverter">
              <w:smartTagPr>
                <w:attr w:name="ProductID" w:val="1,0 га"/>
              </w:smartTagPr>
              <w:r w:rsidRPr="000944EF">
                <w:rPr>
                  <w:szCs w:val="28"/>
                </w:rPr>
                <w:t>1,0 га</w:t>
              </w:r>
            </w:smartTag>
            <w:r w:rsidRPr="000944EF">
              <w:rPr>
                <w:szCs w:val="28"/>
              </w:rPr>
              <w:t xml:space="preserve"> (прогалины, пол</w:t>
            </w:r>
            <w:r w:rsidRPr="000944EF">
              <w:rPr>
                <w:szCs w:val="28"/>
              </w:rPr>
              <w:t>я</w:t>
            </w:r>
            <w:r w:rsidRPr="000944EF">
              <w:rPr>
                <w:szCs w:val="28"/>
              </w:rPr>
              <w:t>ны), хорошо дренированные свежие и сухие почвы; участки площадью от 1 до 3га  со сложными, извилистыми границами, хорошо выраженным рельефом, декоративными опушками, имеются единичные декоративные д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ревья или сформировавшиеся древе</w:t>
            </w:r>
            <w:r w:rsidRPr="000944EF">
              <w:rPr>
                <w:szCs w:val="28"/>
              </w:rPr>
              <w:t>с</w:t>
            </w:r>
            <w:r w:rsidRPr="000944EF">
              <w:rPr>
                <w:szCs w:val="28"/>
              </w:rPr>
              <w:t>но-кустарниковые группы; небольшие красочные водоемы с ясно выраже</w:t>
            </w:r>
            <w:r w:rsidRPr="000944EF">
              <w:rPr>
                <w:szCs w:val="28"/>
              </w:rPr>
              <w:t>н</w:t>
            </w:r>
            <w:r w:rsidRPr="000944EF">
              <w:rPr>
                <w:szCs w:val="28"/>
              </w:rPr>
              <w:t>ными берегами, обрамленными дек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ративной растительностью</w:t>
            </w: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pStyle w:val="af3"/>
        <w:ind w:firstLine="709"/>
        <w:jc w:val="right"/>
        <w:rPr>
          <w:szCs w:val="28"/>
        </w:rPr>
      </w:pPr>
      <w:r w:rsidRPr="000944EF">
        <w:rPr>
          <w:szCs w:val="28"/>
        </w:rPr>
        <w:t>Продолжение таблицы 2.8.5.</w:t>
      </w:r>
    </w:p>
    <w:tbl>
      <w:tblPr>
        <w:tblW w:w="9360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000"/>
      </w:tblPr>
      <w:tblGrid>
        <w:gridCol w:w="851"/>
        <w:gridCol w:w="3701"/>
        <w:gridCol w:w="4808"/>
      </w:tblGrid>
      <w:tr w:rsidR="000944EF" w:rsidRPr="000944EF" w:rsidTr="00AD625B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Класс</w:t>
            </w:r>
          </w:p>
        </w:tc>
        <w:tc>
          <w:tcPr>
            <w:tcW w:w="3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Насаждения</w:t>
            </w:r>
          </w:p>
        </w:tc>
        <w:tc>
          <w:tcPr>
            <w:tcW w:w="4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Открытые пространства</w:t>
            </w:r>
          </w:p>
        </w:tc>
      </w:tr>
      <w:tr w:rsidR="000944EF" w:rsidRPr="000944EF" w:rsidTr="00AD625B">
        <w:tc>
          <w:tcPr>
            <w:tcW w:w="851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2</w:t>
            </w:r>
          </w:p>
        </w:tc>
        <w:tc>
          <w:tcPr>
            <w:tcW w:w="3701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Насаждения </w:t>
            </w:r>
            <w:r w:rsidRPr="000944EF">
              <w:rPr>
                <w:szCs w:val="28"/>
                <w:lang w:val="en-US"/>
              </w:rPr>
              <w:t>III</w:t>
            </w:r>
            <w:r w:rsidRPr="000944EF">
              <w:rPr>
                <w:szCs w:val="28"/>
              </w:rPr>
              <w:t xml:space="preserve"> класса бон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тета с участием ольхи и ос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ны до 5 единиц состава при средней ширине и длине крон, густом или угнетенном подросте и подлеске. Участок частично захламлен (до 5 м</w:t>
            </w:r>
            <w:r w:rsidRPr="000944EF">
              <w:rPr>
                <w:szCs w:val="28"/>
                <w:vertAlign w:val="superscript"/>
              </w:rPr>
              <w:t>3</w:t>
            </w:r>
            <w:r w:rsidRPr="000944EF">
              <w:rPr>
                <w:szCs w:val="28"/>
              </w:rPr>
              <w:t>/га)</w:t>
            </w:r>
          </w:p>
        </w:tc>
        <w:tc>
          <w:tcPr>
            <w:tcW w:w="4808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Открытые пространства больших ра</w:t>
            </w:r>
            <w:r w:rsidRPr="000944EF">
              <w:rPr>
                <w:szCs w:val="28"/>
              </w:rPr>
              <w:t>з</w:t>
            </w:r>
            <w:r w:rsidRPr="000944EF">
              <w:rPr>
                <w:szCs w:val="28"/>
              </w:rPr>
              <w:t>меров с конфигурацией границ пр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стой формы; водные пространства, о</w:t>
            </w:r>
            <w:r w:rsidRPr="000944EF">
              <w:rPr>
                <w:szCs w:val="28"/>
              </w:rPr>
              <w:t>б</w:t>
            </w:r>
            <w:r w:rsidRPr="000944EF">
              <w:rPr>
                <w:szCs w:val="28"/>
              </w:rPr>
              <w:t>рамленные малодекоративной раст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тельностью; участки без древесной растительности, заросшие кустарн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ками</w:t>
            </w:r>
          </w:p>
        </w:tc>
      </w:tr>
      <w:tr w:rsidR="000944EF" w:rsidRPr="000944EF" w:rsidTr="00AD625B">
        <w:tc>
          <w:tcPr>
            <w:tcW w:w="851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3</w:t>
            </w:r>
          </w:p>
        </w:tc>
        <w:tc>
          <w:tcPr>
            <w:tcW w:w="3701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Насаждения с преобладанием ольхи и осины, а также хво</w:t>
            </w:r>
            <w:r w:rsidRPr="000944EF">
              <w:rPr>
                <w:szCs w:val="28"/>
              </w:rPr>
              <w:t>й</w:t>
            </w:r>
            <w:r w:rsidRPr="000944EF">
              <w:rPr>
                <w:szCs w:val="28"/>
              </w:rPr>
              <w:t xml:space="preserve">ные </w:t>
            </w:r>
            <w:r w:rsidRPr="000944EF">
              <w:rPr>
                <w:szCs w:val="28"/>
                <w:lang w:val="en-US"/>
              </w:rPr>
              <w:t>IV</w:t>
            </w:r>
            <w:r w:rsidRPr="000944EF">
              <w:rPr>
                <w:szCs w:val="28"/>
              </w:rPr>
              <w:t>-</w:t>
            </w:r>
            <w:r w:rsidRPr="000944EF">
              <w:rPr>
                <w:szCs w:val="28"/>
                <w:lang w:val="en-US"/>
              </w:rPr>
              <w:t>V</w:t>
            </w:r>
            <w:r w:rsidRPr="000944EF">
              <w:rPr>
                <w:szCs w:val="28"/>
              </w:rPr>
              <w:t xml:space="preserve"> классов бонитета. У деревьев плохо развиты кроны. Захламленность и с</w:t>
            </w:r>
            <w:r w:rsidRPr="000944EF">
              <w:rPr>
                <w:szCs w:val="28"/>
              </w:rPr>
              <w:t>у</w:t>
            </w:r>
            <w:r w:rsidRPr="000944EF">
              <w:rPr>
                <w:szCs w:val="28"/>
              </w:rPr>
              <w:t>хостой от 5 м</w:t>
            </w:r>
            <w:r w:rsidRPr="000944EF">
              <w:rPr>
                <w:szCs w:val="28"/>
                <w:vertAlign w:val="superscript"/>
              </w:rPr>
              <w:t>3</w:t>
            </w:r>
            <w:r w:rsidRPr="000944EF">
              <w:rPr>
                <w:szCs w:val="28"/>
              </w:rPr>
              <w:t>/га и выше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</w:p>
        </w:tc>
        <w:tc>
          <w:tcPr>
            <w:tcW w:w="4808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Необлесившиеся вырубки, пашни, л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нии электропередачи, хозяйственные дворы, болота и другие открытые площади и водоемы с низкой декор</w:t>
            </w:r>
            <w:r w:rsidRPr="000944EF">
              <w:rPr>
                <w:szCs w:val="28"/>
              </w:rPr>
              <w:t>а</w:t>
            </w:r>
            <w:r w:rsidRPr="000944EF">
              <w:rPr>
                <w:szCs w:val="28"/>
              </w:rPr>
              <w:t>тивностью</w:t>
            </w:r>
          </w:p>
        </w:tc>
      </w:tr>
    </w:tbl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Примечание: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Эстетическая оценка открытых ландшафтов проводится с учетом сл</w:t>
      </w:r>
      <w:r w:rsidRPr="000944EF">
        <w:rPr>
          <w:szCs w:val="28"/>
        </w:rPr>
        <w:t>е</w:t>
      </w:r>
      <w:r w:rsidRPr="000944EF">
        <w:rPr>
          <w:szCs w:val="28"/>
        </w:rPr>
        <w:t>дующих показателей: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положение на местности, влажность почвы, проходимость;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размер и конфигурация участка;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живописность опушек и местности, окружающих открытые простран-ства;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наличие и качество единичных или небольших групп деревьев и ку</w:t>
      </w:r>
      <w:r w:rsidRPr="000944EF">
        <w:rPr>
          <w:szCs w:val="28"/>
        </w:rPr>
        <w:t>с</w:t>
      </w:r>
      <w:r w:rsidRPr="000944EF">
        <w:rPr>
          <w:szCs w:val="28"/>
        </w:rPr>
        <w:t>тарников и характер их размещения;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качество травяного и мохового покрова;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- размер и конфигурация водоемов, характер их берегов и окружающей растительности, доступность водной поверхности для отдыхающих, санита</w:t>
      </w:r>
      <w:r w:rsidRPr="000944EF">
        <w:rPr>
          <w:szCs w:val="28"/>
        </w:rPr>
        <w:t>р</w:t>
      </w:r>
      <w:r w:rsidRPr="000944EF">
        <w:rPr>
          <w:szCs w:val="28"/>
        </w:rPr>
        <w:t>ное состояние водоема и возможность его использования для отдыха и куп</w:t>
      </w:r>
      <w:r w:rsidRPr="000944EF">
        <w:rPr>
          <w:szCs w:val="28"/>
        </w:rPr>
        <w:t>а</w:t>
      </w:r>
      <w:r w:rsidRPr="000944EF">
        <w:rPr>
          <w:szCs w:val="28"/>
        </w:rPr>
        <w:t>ния.</w:t>
      </w:r>
    </w:p>
    <w:p w:rsidR="000944EF" w:rsidRPr="000944EF" w:rsidRDefault="000944EF" w:rsidP="000944EF">
      <w:pPr>
        <w:pStyle w:val="af3"/>
        <w:ind w:firstLine="709"/>
        <w:jc w:val="right"/>
        <w:rPr>
          <w:szCs w:val="28"/>
        </w:rPr>
      </w:pPr>
      <w:r w:rsidRPr="000944EF">
        <w:rPr>
          <w:szCs w:val="28"/>
        </w:rPr>
        <w:t>Таблица 2.8.6.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Шкала оценки пространственной структуры лесных ландшафтов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0944EF" w:rsidRPr="000944EF" w:rsidTr="00AD625B">
        <w:tc>
          <w:tcPr>
            <w:tcW w:w="288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0944EF" w:rsidRPr="000944EF" w:rsidTr="00AD625B">
        <w:tc>
          <w:tcPr>
            <w:tcW w:w="18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0944EF" w:rsidRPr="000944EF" w:rsidTr="00AD625B">
        <w:tc>
          <w:tcPr>
            <w:tcW w:w="18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Закрытые</w:t>
            </w: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Древостои горизонтал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ной сомкнутости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1,0 – 0,6  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1а</w:t>
            </w:r>
          </w:p>
        </w:tc>
      </w:tr>
      <w:tr w:rsidR="000944EF" w:rsidRPr="000944EF" w:rsidTr="00AD625B">
        <w:tc>
          <w:tcPr>
            <w:tcW w:w="18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Древостои вертикальной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сомкнутости с учетом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яруса подроста и подлеска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высотой более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1,0 – 0,6   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1б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2.8.6.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860"/>
        <w:gridCol w:w="1025"/>
        <w:gridCol w:w="3240"/>
        <w:gridCol w:w="2160"/>
        <w:gridCol w:w="1023"/>
      </w:tblGrid>
      <w:tr w:rsidR="000944EF" w:rsidRPr="000944EF" w:rsidTr="00AD625B">
        <w:tc>
          <w:tcPr>
            <w:tcW w:w="2885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Группы ландшафтов</w:t>
            </w:r>
          </w:p>
        </w:tc>
        <w:tc>
          <w:tcPr>
            <w:tcW w:w="6423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Типы  ландшафтов</w:t>
            </w:r>
          </w:p>
        </w:tc>
      </w:tr>
      <w:tr w:rsidR="000944EF" w:rsidRPr="000944EF" w:rsidTr="00AD625B">
        <w:tc>
          <w:tcPr>
            <w:tcW w:w="18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Общая сомкн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тость полога леса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Индекс</w:t>
            </w:r>
          </w:p>
        </w:tc>
      </w:tr>
      <w:tr w:rsidR="000944EF" w:rsidRPr="000944EF" w:rsidTr="00AD625B">
        <w:tc>
          <w:tcPr>
            <w:tcW w:w="18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Полуоткрытые</w:t>
            </w: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равномерным </w:t>
            </w:r>
            <w:r w:rsidRPr="000944EF">
              <w:rPr>
                <w:rFonts w:ascii="Times New Roman" w:hAnsi="Times New Roman"/>
                <w:sz w:val="28"/>
                <w:szCs w:val="28"/>
              </w:rPr>
              <w:pgNum/>
            </w:r>
            <w:r w:rsidRPr="000944EF">
              <w:rPr>
                <w:rFonts w:ascii="Times New Roman" w:hAnsi="Times New Roman"/>
                <w:sz w:val="28"/>
                <w:szCs w:val="28"/>
              </w:rPr>
              <w:t>ал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чии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pgNum/>
            </w:r>
            <w:r w:rsidRPr="000944EF">
              <w:rPr>
                <w:rFonts w:ascii="Times New Roman" w:hAnsi="Times New Roman"/>
                <w:sz w:val="28"/>
                <w:szCs w:val="28"/>
              </w:rPr>
              <w:t>иием деревьев, редким подростом и по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леском высотой более 1,5м или без них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2а</w:t>
            </w:r>
          </w:p>
        </w:tc>
      </w:tr>
      <w:tr w:rsidR="000944EF" w:rsidRPr="000944EF" w:rsidTr="00AD625B">
        <w:tc>
          <w:tcPr>
            <w:tcW w:w="18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Изреженные древостои с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неравномерным размещ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нием деревьев, редким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подростом и подлеском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высотой более 1,5м  или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без них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0.5 – 0.3 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(в группах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0.7 – 0.6)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2б</w:t>
            </w:r>
          </w:p>
        </w:tc>
      </w:tr>
      <w:tr w:rsidR="000944EF" w:rsidRPr="000944EF" w:rsidTr="00AD625B">
        <w:tc>
          <w:tcPr>
            <w:tcW w:w="186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Открытые</w:t>
            </w: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Редины, участки с единич-ными деревьями с </w:t>
            </w:r>
            <w:r w:rsidRPr="000944EF">
              <w:rPr>
                <w:rFonts w:ascii="Times New Roman" w:hAnsi="Times New Roman"/>
                <w:sz w:val="28"/>
                <w:szCs w:val="28"/>
              </w:rPr>
              <w:pgNum/>
            </w:r>
            <w:r w:rsidRPr="000944EF">
              <w:rPr>
                <w:rFonts w:ascii="Times New Roman" w:hAnsi="Times New Roman"/>
                <w:sz w:val="28"/>
                <w:szCs w:val="28"/>
              </w:rPr>
              <w:t>ал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чии-ем редкого возобно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ления кустарников, нез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висимо от их высоты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0.2 – 0.1  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3а</w:t>
            </w:r>
          </w:p>
        </w:tc>
      </w:tr>
      <w:tr w:rsidR="000944EF" w:rsidRPr="000944EF" w:rsidTr="00AD625B">
        <w:tc>
          <w:tcPr>
            <w:tcW w:w="18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с наличием 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зобновления леса или кус-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тарников высотой до </w:t>
            </w:r>
            <w:smartTag w:uri="urn:schemas-microsoft-com:office:smarttags" w:element="metricconverter">
              <w:smartTagPr>
                <w:attr w:name="ProductID" w:val="1,5 м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1,5 м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 xml:space="preserve"> (вне зависимости от гу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тоты)</w:t>
            </w: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3б</w:t>
            </w:r>
          </w:p>
        </w:tc>
      </w:tr>
      <w:tr w:rsidR="000944EF" w:rsidRPr="000944EF" w:rsidTr="00AD625B">
        <w:tc>
          <w:tcPr>
            <w:tcW w:w="186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  <w:tc>
          <w:tcPr>
            <w:tcW w:w="324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Участки без древесно-кус-тарниковой растительно-сти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6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2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3в</w:t>
            </w:r>
          </w:p>
        </w:tc>
      </w:tr>
    </w:tbl>
    <w:p w:rsidR="00D64D1F" w:rsidRDefault="00D64D1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2.8.7.</w:t>
      </w:r>
    </w:p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  <w:r w:rsidRPr="000944EF">
        <w:rPr>
          <w:szCs w:val="28"/>
        </w:rPr>
        <w:t>Шкала категорий состояния деревьев</w:t>
      </w:r>
    </w:p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  <w:r w:rsidRPr="000944EF">
        <w:rPr>
          <w:szCs w:val="28"/>
        </w:rPr>
        <w:t>(для подеревной инвентаризации)</w:t>
      </w:r>
    </w:p>
    <w:p w:rsidR="000944EF" w:rsidRPr="000944EF" w:rsidRDefault="000944EF" w:rsidP="000944EF">
      <w:pPr>
        <w:pStyle w:val="af3"/>
        <w:ind w:firstLine="709"/>
        <w:jc w:val="center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805"/>
        <w:gridCol w:w="3420"/>
        <w:gridCol w:w="4083"/>
      </w:tblGrid>
      <w:tr w:rsidR="000944EF" w:rsidRPr="000944EF" w:rsidTr="00AD625B">
        <w:trPr>
          <w:trHeight w:val="650"/>
        </w:trPr>
        <w:tc>
          <w:tcPr>
            <w:tcW w:w="1805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Категория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деревьев</w:t>
            </w:r>
          </w:p>
        </w:tc>
        <w:tc>
          <w:tcPr>
            <w:tcW w:w="3420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Основные признаки</w:t>
            </w:r>
          </w:p>
        </w:tc>
        <w:tc>
          <w:tcPr>
            <w:tcW w:w="4083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Дополнительные признаки</w:t>
            </w:r>
          </w:p>
        </w:tc>
      </w:tr>
      <w:tr w:rsidR="000944EF" w:rsidRPr="000944EF" w:rsidTr="00AD625B">
        <w:tc>
          <w:tcPr>
            <w:tcW w:w="9308" w:type="dxa"/>
            <w:gridSpan w:val="3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ХВОЙНЫЕ  ПОРОДЫ</w:t>
            </w:r>
          </w:p>
        </w:tc>
      </w:tr>
      <w:tr w:rsidR="000944EF" w:rsidRPr="000944EF" w:rsidTr="00AD625B">
        <w:tc>
          <w:tcPr>
            <w:tcW w:w="1805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1 – без пр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знаков осла</w:t>
            </w:r>
            <w:r w:rsidRPr="000944EF">
              <w:rPr>
                <w:szCs w:val="28"/>
              </w:rPr>
              <w:t>б</w:t>
            </w:r>
            <w:r w:rsidRPr="000944EF">
              <w:rPr>
                <w:szCs w:val="28"/>
              </w:rPr>
              <w:t>ления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</w:p>
        </w:tc>
        <w:tc>
          <w:tcPr>
            <w:tcW w:w="3420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зеленая блестящая, крона густая, прирост т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кущего года нормальный для данной породы, во</w:t>
            </w:r>
            <w:r w:rsidRPr="000944EF">
              <w:rPr>
                <w:szCs w:val="28"/>
              </w:rPr>
              <w:t>з</w:t>
            </w:r>
            <w:r w:rsidRPr="000944EF">
              <w:rPr>
                <w:szCs w:val="28"/>
              </w:rPr>
              <w:t>раста, условий местопр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израстания и времени года</w:t>
            </w:r>
          </w:p>
        </w:tc>
        <w:tc>
          <w:tcPr>
            <w:tcW w:w="408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</w:p>
        </w:tc>
      </w:tr>
    </w:tbl>
    <w:p w:rsidR="000944EF" w:rsidRPr="000944EF" w:rsidRDefault="000944EF" w:rsidP="00D64D1F">
      <w:pPr>
        <w:pStyle w:val="af3"/>
        <w:spacing w:line="310" w:lineRule="exact"/>
        <w:ind w:firstLine="709"/>
        <w:jc w:val="right"/>
        <w:rPr>
          <w:szCs w:val="28"/>
        </w:rPr>
      </w:pPr>
      <w:r w:rsidRPr="000944EF">
        <w:rPr>
          <w:szCs w:val="28"/>
        </w:rPr>
        <w:t>Продолжение таблицы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0944EF" w:rsidRPr="000944EF" w:rsidTr="00AD625B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Категория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Дополнительные признаки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2 – ослаблен-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ные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часто светлее обы</w:t>
            </w:r>
            <w:r w:rsidRPr="000944EF">
              <w:rPr>
                <w:szCs w:val="28"/>
              </w:rPr>
              <w:t>ч</w:t>
            </w:r>
            <w:r w:rsidRPr="000944EF">
              <w:rPr>
                <w:szCs w:val="28"/>
              </w:rPr>
              <w:t>ного, крона слабоажурная, прирост уменьшен не б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лее чем наполовину по сравнению с нормальным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Возможны признаки местного п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вреждения ствола и корневых лап, ветвей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3 – сильно 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ослабленные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светло-зеленая или сероватая матовая, крона ажурная, прирост умен</w:t>
            </w:r>
            <w:r w:rsidRPr="000944EF">
              <w:rPr>
                <w:szCs w:val="28"/>
              </w:rPr>
              <w:t>ь</w:t>
            </w:r>
            <w:r w:rsidRPr="000944EF">
              <w:rPr>
                <w:szCs w:val="28"/>
              </w:rPr>
              <w:t>шен более чем наполовину по сравнению с нормал</w:t>
            </w:r>
            <w:r w:rsidRPr="000944EF">
              <w:rPr>
                <w:szCs w:val="28"/>
              </w:rPr>
              <w:t>ь</w:t>
            </w:r>
            <w:r w:rsidRPr="000944EF">
              <w:rPr>
                <w:szCs w:val="28"/>
              </w:rPr>
              <w:t>ным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Возможны признаки повреждения ствола корневых лап, ветвей, кр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ны, могут иметь место попытки поселения или удавшиеся мес</w:t>
            </w:r>
            <w:r w:rsidRPr="000944EF">
              <w:rPr>
                <w:szCs w:val="28"/>
              </w:rPr>
              <w:t>т</w:t>
            </w:r>
            <w:r w:rsidRPr="000944EF">
              <w:rPr>
                <w:szCs w:val="28"/>
              </w:rPr>
              <w:t>ные поселения стволовых вред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>телей на стволе или ветвях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4 – усыха</w:t>
            </w:r>
            <w:r w:rsidRPr="000944EF">
              <w:rPr>
                <w:szCs w:val="28"/>
              </w:rPr>
              <w:t>ю</w:t>
            </w:r>
            <w:r w:rsidRPr="000944EF">
              <w:rPr>
                <w:szCs w:val="28"/>
              </w:rPr>
              <w:t>щие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серая, желтоватая или желто-зеленая, крона заметно изрежена, прирост текущего года еще заметен или отсутствует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Признаки повреждения ствола и других частей дерева выражены сильнее, чем у предыдущей кат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гории, возможно заселение дерева стволовыми вредителями (смол</w:t>
            </w:r>
            <w:r w:rsidRPr="000944EF">
              <w:rPr>
                <w:szCs w:val="28"/>
              </w:rPr>
              <w:t>я</w:t>
            </w:r>
            <w:r w:rsidRPr="000944EF">
              <w:rPr>
                <w:szCs w:val="28"/>
              </w:rPr>
              <w:t>ные воронки, буровая мука, нас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комые на коре, под корой и в др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весине)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 xml:space="preserve">5 – сухостой 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текущего г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да (свежий)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текущего года серая, желтая или бурая, крона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сильно изрежена, мелкие веточки сохраняются, кора сохранена или осыпалась лишь частично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Признаки предыдущей категории; в конце сезона возможно наличие на части дерева вылетных отве</w:t>
            </w:r>
            <w:r w:rsidRPr="000944EF">
              <w:rPr>
                <w:szCs w:val="28"/>
              </w:rPr>
              <w:t>р</w:t>
            </w:r>
            <w:r w:rsidRPr="000944EF">
              <w:rPr>
                <w:szCs w:val="28"/>
              </w:rPr>
              <w:t>стий насекомых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6 – сухостой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прошлых лет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(старый)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Хвоя осыпалась или с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хранилась лишь частично, мелкие веточки, как пр</w:t>
            </w:r>
            <w:r w:rsidRPr="000944EF">
              <w:rPr>
                <w:szCs w:val="28"/>
              </w:rPr>
              <w:t>а</w:t>
            </w:r>
            <w:r w:rsidRPr="000944EF">
              <w:rPr>
                <w:szCs w:val="28"/>
              </w:rPr>
              <w:t>вило, обломились, кора осыпалась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На стволе и ветвях имеются в</w:t>
            </w:r>
            <w:r w:rsidRPr="000944EF">
              <w:rPr>
                <w:szCs w:val="28"/>
              </w:rPr>
              <w:t>ы</w:t>
            </w:r>
            <w:r w:rsidRPr="000944EF">
              <w:rPr>
                <w:szCs w:val="28"/>
              </w:rPr>
              <w:t>летные отверстия насекомых под корой – обильная буровая мука и грибница дереворазрушающих грибов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</w:p>
        </w:tc>
      </w:tr>
      <w:tr w:rsidR="000944EF" w:rsidRPr="000944EF" w:rsidTr="00AD625B">
        <w:tc>
          <w:tcPr>
            <w:tcW w:w="9413" w:type="dxa"/>
            <w:gridSpan w:val="3"/>
          </w:tcPr>
          <w:p w:rsidR="000944EF" w:rsidRPr="000944EF" w:rsidRDefault="000944EF" w:rsidP="00D64D1F">
            <w:pPr>
              <w:pStyle w:val="af3"/>
              <w:spacing w:line="310" w:lineRule="exact"/>
              <w:ind w:firstLine="709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ЛИСТВЕННЫЕ  ПОРОДЫ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1 – без пр</w:t>
            </w:r>
            <w:r w:rsidRPr="000944EF">
              <w:rPr>
                <w:szCs w:val="28"/>
              </w:rPr>
              <w:t>и</w:t>
            </w:r>
            <w:r w:rsidRPr="000944EF">
              <w:rPr>
                <w:szCs w:val="28"/>
              </w:rPr>
              <w:t xml:space="preserve">знаков 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ослабления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зеленая, блестящая, крона густая, прирост т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кущего года нормальный для данной породы, во</w:t>
            </w:r>
            <w:r w:rsidRPr="000944EF">
              <w:rPr>
                <w:szCs w:val="28"/>
              </w:rPr>
              <w:t>з</w:t>
            </w:r>
            <w:r w:rsidRPr="000944EF">
              <w:rPr>
                <w:szCs w:val="28"/>
              </w:rPr>
              <w:t>раста, условий местопр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израстания и времени года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2 – ослаб-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 xml:space="preserve">ленные 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(сухокро</w:t>
            </w:r>
            <w:r w:rsidRPr="000944EF">
              <w:rPr>
                <w:szCs w:val="28"/>
              </w:rPr>
              <w:t>н</w:t>
            </w:r>
            <w:r w:rsidRPr="000944EF">
              <w:rPr>
                <w:szCs w:val="28"/>
              </w:rPr>
              <w:t>ные 1/4)</w:t>
            </w:r>
          </w:p>
        </w:tc>
        <w:tc>
          <w:tcPr>
            <w:tcW w:w="3402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зеленая; крона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слабоажурная, прирост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может быть ослаблен по</w:t>
            </w:r>
          </w:p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сравнению с нормальным, усохших ветвей менее 1/4</w:t>
            </w:r>
          </w:p>
        </w:tc>
        <w:tc>
          <w:tcPr>
            <w:tcW w:w="4253" w:type="dxa"/>
          </w:tcPr>
          <w:p w:rsidR="000944EF" w:rsidRPr="000944EF" w:rsidRDefault="000944EF" w:rsidP="00D64D1F">
            <w:pPr>
              <w:pStyle w:val="af3"/>
              <w:spacing w:line="310" w:lineRule="exact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Могут быть местные поврежд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ния ветвей, корневых лап и ств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ла, механические повреждения, единичные водяные побеги</w:t>
            </w:r>
          </w:p>
        </w:tc>
      </w:tr>
    </w:tbl>
    <w:p w:rsidR="000944EF" w:rsidRPr="000944EF" w:rsidRDefault="000944EF" w:rsidP="000944EF">
      <w:pPr>
        <w:pStyle w:val="af3"/>
        <w:ind w:firstLine="709"/>
        <w:jc w:val="right"/>
        <w:rPr>
          <w:szCs w:val="28"/>
        </w:rPr>
      </w:pPr>
      <w:r w:rsidRPr="000944EF">
        <w:rPr>
          <w:szCs w:val="28"/>
        </w:rPr>
        <w:t>Продолжение таблицы 2.8.7.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/>
      </w:tblPr>
      <w:tblGrid>
        <w:gridCol w:w="1758"/>
        <w:gridCol w:w="3402"/>
        <w:gridCol w:w="4253"/>
      </w:tblGrid>
      <w:tr w:rsidR="000944EF" w:rsidRPr="000944EF" w:rsidTr="00AD625B"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Категория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деревьев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Основные признаки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Дополнительные признаки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3 – сильно</w:t>
            </w:r>
          </w:p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ослабленные (сухокро</w:t>
            </w:r>
            <w:r w:rsidRPr="000944EF">
              <w:rPr>
                <w:szCs w:val="28"/>
              </w:rPr>
              <w:t>н</w:t>
            </w:r>
            <w:r w:rsidRPr="000944EF">
              <w:rPr>
                <w:szCs w:val="28"/>
              </w:rPr>
              <w:t>ные до 1/2)</w:t>
            </w:r>
          </w:p>
        </w:tc>
        <w:tc>
          <w:tcPr>
            <w:tcW w:w="3402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мельче или светлее обычной, преждевременно опадает, крона изрежена, усохших ветвей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 от 1/4 до 1/2</w:t>
            </w:r>
          </w:p>
        </w:tc>
        <w:tc>
          <w:tcPr>
            <w:tcW w:w="425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Признаки предыдущей категории выражены сильнее; попытки п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селения или удавшиеся местные поселения стволовых вредителей, сокотечение и водяные побеги на стволе и ветвях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4 – усыхаю-щие сух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кронные б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 xml:space="preserve">лее чем </w:t>
            </w:r>
          </w:p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на 1/2</w:t>
            </w:r>
          </w:p>
        </w:tc>
        <w:tc>
          <w:tcPr>
            <w:tcW w:w="3402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мельче, светлее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 или желтее обычной, преждевременно отпадает или увядает, крона изр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жена, усохших ветвей от 1/2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до 3/4</w:t>
            </w:r>
          </w:p>
        </w:tc>
        <w:tc>
          <w:tcPr>
            <w:tcW w:w="425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На стволе и ветвях возможны признаки заселения стволовыми вредителями (входные отверс</w:t>
            </w:r>
            <w:r w:rsidRPr="000944EF">
              <w:rPr>
                <w:szCs w:val="28"/>
              </w:rPr>
              <w:t>т</w:t>
            </w:r>
            <w:r w:rsidRPr="000944EF">
              <w:rPr>
                <w:szCs w:val="28"/>
              </w:rPr>
              <w:t>вия, насечки, сокотечение, бур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вая мука и опилки, насекомые на коре, под корой и в древесину); обильные водяные побеги, ча</w:t>
            </w:r>
            <w:r w:rsidRPr="000944EF">
              <w:rPr>
                <w:szCs w:val="28"/>
              </w:rPr>
              <w:t>с</w:t>
            </w:r>
            <w:r w:rsidRPr="000944EF">
              <w:rPr>
                <w:szCs w:val="28"/>
              </w:rPr>
              <w:t>тично усохшие или усыхающие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5 – сухостой</w:t>
            </w:r>
          </w:p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 xml:space="preserve">текущего </w:t>
            </w:r>
          </w:p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года (св</w:t>
            </w:r>
            <w:r w:rsidRPr="000944EF">
              <w:rPr>
                <w:szCs w:val="28"/>
              </w:rPr>
              <w:t>е</w:t>
            </w:r>
            <w:r w:rsidRPr="000944EF">
              <w:rPr>
                <w:szCs w:val="28"/>
              </w:rPr>
              <w:t>жий)</w:t>
            </w:r>
          </w:p>
        </w:tc>
        <w:tc>
          <w:tcPr>
            <w:tcW w:w="3402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усохла, увяла или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 преждевременно опала,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 xml:space="preserve"> усохших ветвей более 3/4, мелкие веточки и кора с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хранились</w:t>
            </w:r>
          </w:p>
        </w:tc>
        <w:tc>
          <w:tcPr>
            <w:tcW w:w="425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На стволе, ветвях и корневых л</w:t>
            </w:r>
            <w:r w:rsidRPr="000944EF">
              <w:rPr>
                <w:szCs w:val="28"/>
              </w:rPr>
              <w:t>а</w:t>
            </w:r>
            <w:r w:rsidRPr="000944EF">
              <w:rPr>
                <w:szCs w:val="28"/>
              </w:rPr>
              <w:t>пах часто признаки заселения стволовыми вредителями и пор</w:t>
            </w:r>
            <w:r w:rsidRPr="000944EF">
              <w:rPr>
                <w:szCs w:val="28"/>
              </w:rPr>
              <w:t>а</w:t>
            </w:r>
            <w:r w:rsidRPr="000944EF">
              <w:rPr>
                <w:szCs w:val="28"/>
              </w:rPr>
              <w:t>жения грибами</w:t>
            </w:r>
          </w:p>
        </w:tc>
      </w:tr>
      <w:tr w:rsidR="000944EF" w:rsidRPr="000944EF" w:rsidTr="00AD625B">
        <w:tc>
          <w:tcPr>
            <w:tcW w:w="1758" w:type="dxa"/>
          </w:tcPr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6 – сухостой</w:t>
            </w:r>
          </w:p>
          <w:p w:rsidR="000944EF" w:rsidRPr="000944EF" w:rsidRDefault="000944EF" w:rsidP="000944EF">
            <w:pPr>
              <w:pStyle w:val="af3"/>
              <w:ind w:firstLine="0"/>
              <w:jc w:val="left"/>
              <w:rPr>
                <w:szCs w:val="28"/>
              </w:rPr>
            </w:pPr>
            <w:r w:rsidRPr="000944EF">
              <w:rPr>
                <w:szCs w:val="28"/>
              </w:rPr>
              <w:t>прошлых лет (старый)</w:t>
            </w:r>
          </w:p>
        </w:tc>
        <w:tc>
          <w:tcPr>
            <w:tcW w:w="3402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Листва и часть ветвей</w:t>
            </w:r>
          </w:p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опали, кора разрушена или опала на большей части ствола</w:t>
            </w:r>
          </w:p>
        </w:tc>
        <w:tc>
          <w:tcPr>
            <w:tcW w:w="4253" w:type="dxa"/>
          </w:tcPr>
          <w:p w:rsidR="000944EF" w:rsidRPr="000944EF" w:rsidRDefault="000944EF" w:rsidP="000944EF">
            <w:pPr>
              <w:pStyle w:val="af3"/>
              <w:ind w:firstLine="0"/>
              <w:rPr>
                <w:szCs w:val="28"/>
              </w:rPr>
            </w:pPr>
            <w:r w:rsidRPr="000944EF">
              <w:rPr>
                <w:szCs w:val="28"/>
              </w:rPr>
              <w:t>Имеются вылетные отверствия насекомых на стволе, ветвях и корневых лапах, на коре и под к</w:t>
            </w:r>
            <w:r w:rsidRPr="000944EF">
              <w:rPr>
                <w:szCs w:val="28"/>
              </w:rPr>
              <w:t>о</w:t>
            </w:r>
            <w:r w:rsidRPr="000944EF">
              <w:rPr>
                <w:szCs w:val="28"/>
              </w:rPr>
              <w:t>рой грибница и плодовые тела грибов</w:t>
            </w:r>
          </w:p>
        </w:tc>
      </w:tr>
    </w:tbl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Ветровал, бурелом, снеголом учитывают отдельно с указанием времени их образования.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При перечете обязательно указывают заселенность деревьев разных к</w:t>
      </w:r>
      <w:r w:rsidRPr="000944EF">
        <w:rPr>
          <w:szCs w:val="28"/>
        </w:rPr>
        <w:t>а</w:t>
      </w:r>
      <w:r w:rsidRPr="000944EF">
        <w:rPr>
          <w:szCs w:val="28"/>
        </w:rPr>
        <w:t>тегорий стволовыми вредителями и пораженность болезнями, если признаки поражения четко выражены. В очагах хвое- и листогрызущих вредителей п</w:t>
      </w:r>
      <w:r w:rsidRPr="000944EF">
        <w:rPr>
          <w:szCs w:val="28"/>
        </w:rPr>
        <w:t>е</w:t>
      </w:r>
      <w:r w:rsidRPr="000944EF">
        <w:rPr>
          <w:szCs w:val="28"/>
        </w:rPr>
        <w:t>речет деревьев производится после периода восстановления хвои и листвы, до этого в случае необходимости учитывается лишь степень объедания хвои (листвы) в процентах (1 – без повреждения, 2 – слабое повреждение – менее 25%, среднее – 25-50%, сильное – 50-75%, полное – более 75%).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Бессистемное, хаотическое использование природных ландшафтов для отдыха, отсутствие элементов благоустройства приводит к нарушению н</w:t>
      </w:r>
      <w:r w:rsidRPr="000944EF">
        <w:rPr>
          <w:szCs w:val="28"/>
        </w:rPr>
        <w:t>а</w:t>
      </w:r>
      <w:r w:rsidRPr="000944EF">
        <w:rPr>
          <w:szCs w:val="28"/>
        </w:rPr>
        <w:t>почвенного покрова, разрушению почвы, загрязнению лесной среды и общ</w:t>
      </w:r>
      <w:r w:rsidRPr="000944EF">
        <w:rPr>
          <w:szCs w:val="28"/>
        </w:rPr>
        <w:t>е</w:t>
      </w:r>
      <w:r w:rsidRPr="000944EF">
        <w:rPr>
          <w:szCs w:val="28"/>
        </w:rPr>
        <w:t>му распаду лесных сообществ (лесного фитоценоза). Благоустройство терр</w:t>
      </w:r>
      <w:r w:rsidRPr="000944EF">
        <w:rPr>
          <w:szCs w:val="28"/>
        </w:rPr>
        <w:t>и</w:t>
      </w:r>
      <w:r w:rsidRPr="000944EF">
        <w:rPr>
          <w:szCs w:val="28"/>
        </w:rPr>
        <w:t>тории – единственный цивилизованный рычаг, позволяющий свести до м</w:t>
      </w:r>
      <w:r w:rsidRPr="000944EF">
        <w:rPr>
          <w:szCs w:val="28"/>
        </w:rPr>
        <w:t>и</w:t>
      </w:r>
      <w:r w:rsidRPr="000944EF">
        <w:rPr>
          <w:szCs w:val="28"/>
        </w:rPr>
        <w:t>нимума отрицательное воздействие человека на природу.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>Подготовку территории зоны активного отдыха под рекреацию следует вести в направлении по осуществлению благоустройства.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2.8.8.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Примерные нормы благоустройства территории рекреационных лесов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25"/>
        <w:gridCol w:w="2880"/>
        <w:gridCol w:w="936"/>
        <w:gridCol w:w="1063"/>
        <w:gridCol w:w="1064"/>
        <w:gridCol w:w="1320"/>
        <w:gridCol w:w="1320"/>
      </w:tblGrid>
      <w:tr w:rsidR="000944EF" w:rsidRPr="000944EF" w:rsidTr="00AD625B">
        <w:tc>
          <w:tcPr>
            <w:tcW w:w="72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88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Элементы благоус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ройства</w:t>
            </w:r>
          </w:p>
        </w:tc>
        <w:tc>
          <w:tcPr>
            <w:tcW w:w="93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Ед.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4767" w:type="dxa"/>
            <w:gridSpan w:val="4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Расчет на </w:t>
            </w:r>
            <w:smartTag w:uri="urn:schemas-microsoft-com:office:smarttags" w:element="metricconverter">
              <w:smartTagPr>
                <w:attr w:name="ProductID" w:val="100 га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100 га</w:t>
              </w:r>
            </w:smartTag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общей площади</w:t>
            </w:r>
          </w:p>
        </w:tc>
      </w:tr>
      <w:tr w:rsidR="000944EF" w:rsidRPr="000944EF" w:rsidTr="00AD625B">
        <w:trPr>
          <w:trHeight w:val="640"/>
        </w:trPr>
        <w:tc>
          <w:tcPr>
            <w:tcW w:w="725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7" w:type="dxa"/>
            <w:gridSpan w:val="2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Функциональная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зона</w:t>
            </w:r>
          </w:p>
        </w:tc>
        <w:tc>
          <w:tcPr>
            <w:tcW w:w="1320" w:type="dxa"/>
            <w:vMerge w:val="restart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Леса зел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ной и 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сопарк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вой зоны</w:t>
            </w:r>
          </w:p>
        </w:tc>
        <w:tc>
          <w:tcPr>
            <w:tcW w:w="1320" w:type="dxa"/>
            <w:vMerge w:val="restart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их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делах 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реацио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ные ма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шруты</w:t>
            </w:r>
          </w:p>
        </w:tc>
      </w:tr>
      <w:tr w:rsidR="000944EF" w:rsidRPr="000944EF" w:rsidTr="00AD625B">
        <w:trPr>
          <w:trHeight w:val="640"/>
        </w:trPr>
        <w:tc>
          <w:tcPr>
            <w:tcW w:w="725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80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6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6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акти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ного 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дыха</w:t>
            </w:r>
          </w:p>
        </w:tc>
        <w:tc>
          <w:tcPr>
            <w:tcW w:w="1064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прог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у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лочная</w:t>
            </w:r>
          </w:p>
        </w:tc>
        <w:tc>
          <w:tcPr>
            <w:tcW w:w="1320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20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Подъездные дороги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гравийные с шириной проезжей части </w:t>
            </w:r>
            <w:smartTag w:uri="urn:schemas-microsoft-com:office:smarttags" w:element="metricconverter">
              <w:smartTagPr>
                <w:attr w:name="ProductID" w:val="4,5 м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4,5 м</w:t>
              </w:r>
            </w:smartTag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Дороги внутри масс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вов гравийные с шир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ной полотна </w:t>
            </w:r>
            <w:smartTag w:uri="urn:schemas-microsoft-com:office:smarttags" w:element="metricconverter">
              <w:smartTagPr>
                <w:attr w:name="ProductID" w:val="3,5 м"/>
              </w:smartTagPr>
              <w:r w:rsidRPr="000944EF">
                <w:rPr>
                  <w:rFonts w:ascii="Times New Roman" w:hAnsi="Times New Roman"/>
                  <w:sz w:val="28"/>
                  <w:szCs w:val="28"/>
                </w:rPr>
                <w:t>3,5 м</w:t>
              </w:r>
            </w:smartTag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Автостоянки на 15 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томашин грунтовые с добавлением гравия, щебня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0,06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0,03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Прогулочные тропы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Скамьи 4-х  местные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Пикниковые столы 6-ти 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местные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0.6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Укрытия от дождя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Очаги для приготовл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пищи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Урны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Мусоросборники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Туалеты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Аншлаги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Спортивные и игровые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площадки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Пляжи на реках и вод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емах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Пляжные кабины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0,18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0,04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Беседки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Указатели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0,4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Видовые точки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0,3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Колодцы, родники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0,07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0,01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Площадки для палаток</w:t>
            </w:r>
          </w:p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туристов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0944EF" w:rsidRPr="000944EF" w:rsidTr="00AD625B">
        <w:tc>
          <w:tcPr>
            <w:tcW w:w="7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88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Мостики, переходы</w:t>
            </w:r>
          </w:p>
        </w:tc>
        <w:tc>
          <w:tcPr>
            <w:tcW w:w="9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06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06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0,2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320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AC4B51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Лесная среда, если она предварительно не подготовлена для рекреации, начинает разрушаться при нагрузке свыше 10 чел/га. Поэтому размещаемые по функциональным зонам объекты рекреационного назначения должны иметь площади, позволяющие обеспечить полноценный отдых без наруш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природной среды. В зависимости от рекреационной нагрузки режим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пользования лесных участков для отдыха может быть:</w:t>
      </w:r>
    </w:p>
    <w:p w:rsidR="000944EF" w:rsidRPr="000944EF" w:rsidRDefault="000944EF" w:rsidP="00AC4B51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свободный – нагрузка до 5 чел/га (мало обустроенная зона тихого о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дыха);</w:t>
      </w:r>
    </w:p>
    <w:p w:rsidR="000944EF" w:rsidRPr="000944EF" w:rsidRDefault="000944EF" w:rsidP="00AC4B51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средне-регулируемый – нагрузка 6-20 чел/га (в достаточной степени обустроенная объектами рекреационного назначения зона активного отдыха);</w:t>
      </w:r>
    </w:p>
    <w:p w:rsidR="000944EF" w:rsidRPr="000944EF" w:rsidRDefault="000944EF" w:rsidP="00AC4B51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строго регулируемый – нагрузка более 20 чел/га (отдельные лесные участки зоны активного отдыха, которые должны быть максимально об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строены).</w:t>
      </w:r>
    </w:p>
    <w:p w:rsidR="000944EF" w:rsidRPr="000944EF" w:rsidRDefault="000944EF" w:rsidP="00AC4B51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2.9. Нормативы, параметры и сроки разрешенного использования лесов для создания лесных плантаций и их эксплуатация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sz w:val="28"/>
          <w:szCs w:val="28"/>
        </w:rPr>
      </w:pPr>
    </w:p>
    <w:p w:rsidR="000944EF" w:rsidRPr="00AC4B51" w:rsidRDefault="000944EF" w:rsidP="00AC4B51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Согласно </w:t>
      </w:r>
      <w:r w:rsidR="00AC4B51">
        <w:rPr>
          <w:rFonts w:ascii="Times New Roman" w:hAnsi="Times New Roman"/>
          <w:color w:val="000000"/>
          <w:sz w:val="28"/>
          <w:szCs w:val="28"/>
        </w:rPr>
        <w:t>Приказа</w:t>
      </w:r>
      <w:r w:rsidR="00AC4B51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AC4B51">
        <w:rPr>
          <w:rFonts w:ascii="Times New Roman" w:hAnsi="Times New Roman"/>
          <w:color w:val="000000"/>
          <w:sz w:val="28"/>
          <w:szCs w:val="28"/>
        </w:rPr>
        <w:t xml:space="preserve">Федерального агентства лесного хозяйства от 14.12.2010 г. № 485 (пункт 30) </w:t>
      </w:r>
      <w:r w:rsidRPr="000944EF">
        <w:rPr>
          <w:rFonts w:ascii="Times New Roman" w:hAnsi="Times New Roman"/>
          <w:sz w:val="28"/>
          <w:szCs w:val="28"/>
        </w:rPr>
        <w:t>«Об утверждении особенностей использов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ния, охраны, защиты, воспроизводства лесов, расположенных в водоохра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ных зонах, лесов, выполняющих функции защиты природных и иных объе</w:t>
      </w:r>
      <w:r w:rsidRPr="000944EF">
        <w:rPr>
          <w:rFonts w:ascii="Times New Roman" w:hAnsi="Times New Roman"/>
          <w:sz w:val="28"/>
          <w:szCs w:val="28"/>
        </w:rPr>
        <w:t>к</w:t>
      </w:r>
      <w:r w:rsidRPr="000944EF">
        <w:rPr>
          <w:rFonts w:ascii="Times New Roman" w:hAnsi="Times New Roman"/>
          <w:sz w:val="28"/>
          <w:szCs w:val="28"/>
        </w:rPr>
        <w:t xml:space="preserve">тов, а также лесов, расположенных на  особо- защитных участках лесов» </w:t>
      </w:r>
      <w:r w:rsidRPr="000944EF">
        <w:rPr>
          <w:rFonts w:ascii="Times New Roman" w:hAnsi="Times New Roman"/>
          <w:i/>
          <w:sz w:val="28"/>
          <w:szCs w:val="28"/>
        </w:rPr>
        <w:t>и</w:t>
      </w:r>
      <w:r w:rsidRPr="000944EF">
        <w:rPr>
          <w:rFonts w:ascii="Times New Roman" w:hAnsi="Times New Roman"/>
          <w:i/>
          <w:sz w:val="28"/>
          <w:szCs w:val="28"/>
        </w:rPr>
        <w:t>с</w:t>
      </w:r>
      <w:r w:rsidRPr="000944EF">
        <w:rPr>
          <w:rFonts w:ascii="Times New Roman" w:hAnsi="Times New Roman"/>
          <w:i/>
          <w:sz w:val="28"/>
          <w:szCs w:val="28"/>
        </w:rPr>
        <w:t>пользование лесов лесничества в целях создания лесных плантаций,</w:t>
      </w:r>
      <w:r w:rsidRPr="000944EF">
        <w:rPr>
          <w:rFonts w:ascii="Times New Roman" w:hAnsi="Times New Roman"/>
          <w:sz w:val="28"/>
          <w:szCs w:val="28"/>
        </w:rPr>
        <w:t xml:space="preserve"> учитывая их целевое назначение, </w:t>
      </w:r>
      <w:r w:rsidRPr="000944EF">
        <w:rPr>
          <w:rFonts w:ascii="Times New Roman" w:hAnsi="Times New Roman"/>
          <w:i/>
          <w:sz w:val="28"/>
          <w:szCs w:val="28"/>
        </w:rPr>
        <w:t>не допускается.</w:t>
      </w:r>
    </w:p>
    <w:p w:rsidR="00D64D1F" w:rsidRPr="00D64D1F" w:rsidRDefault="00D64D1F" w:rsidP="00AC4B5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Допуска</w:t>
      </w:r>
      <w:r w:rsidR="006D56AC">
        <w:rPr>
          <w:rFonts w:ascii="Times New Roman" w:hAnsi="Times New Roman"/>
          <w:sz w:val="28"/>
          <w:szCs w:val="28"/>
        </w:rPr>
        <w:t>ется использование плантаций, соз</w:t>
      </w:r>
      <w:r>
        <w:rPr>
          <w:rFonts w:ascii="Times New Roman" w:hAnsi="Times New Roman"/>
          <w:sz w:val="28"/>
          <w:szCs w:val="28"/>
        </w:rPr>
        <w:t>данных до вступления в с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лу Лесного кодекса.</w:t>
      </w:r>
    </w:p>
    <w:p w:rsidR="000944EF" w:rsidRPr="000944EF" w:rsidRDefault="000944EF" w:rsidP="00AC4B51">
      <w:pPr>
        <w:pStyle w:val="ae"/>
        <w:spacing w:line="300" w:lineRule="exact"/>
        <w:ind w:firstLine="709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2.10. Нормативы, параметры и сроки разрешенного использования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лесов для выращивания лесных плодовых, ягодных, 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декоративных растений и   лекарственных растений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944EF" w:rsidRDefault="000944EF" w:rsidP="00AC4B5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Использование лесов лесничества для выращивания лесных плодовых, ягодных, декоративных и лекарственных растений согласно пункту 16 Пр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каза МПР РФ от 10.04.2007г. № 85 «Правила использования лесов для выр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щивания лесных плодовых, ягодных, декоративных растений, лекарственных растений» - не допускается.</w:t>
      </w:r>
    </w:p>
    <w:p w:rsidR="00D64D1F" w:rsidRPr="000944EF" w:rsidRDefault="00D64D1F" w:rsidP="00AC4B51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соответствии с Федеральным законом от 29.12.2010 г. № 442-ФЗ в</w:t>
      </w:r>
      <w:r>
        <w:rPr>
          <w:rFonts w:ascii="Times New Roman" w:hAnsi="Times New Roman"/>
          <w:bCs/>
          <w:color w:val="000000"/>
          <w:sz w:val="28"/>
          <w:szCs w:val="28"/>
        </w:rPr>
        <w:t>ы</w:t>
      </w:r>
      <w:r>
        <w:rPr>
          <w:rFonts w:ascii="Times New Roman" w:hAnsi="Times New Roman"/>
          <w:bCs/>
          <w:color w:val="000000"/>
          <w:sz w:val="28"/>
          <w:szCs w:val="28"/>
        </w:rPr>
        <w:t>ращивание посадочного материала лесных растений (саженцев, сеянцев) д</w:t>
      </w:r>
      <w:r>
        <w:rPr>
          <w:rFonts w:ascii="Times New Roman" w:hAnsi="Times New Roman"/>
          <w:bCs/>
          <w:color w:val="000000"/>
          <w:sz w:val="28"/>
          <w:szCs w:val="28"/>
        </w:rPr>
        <w:t>о</w:t>
      </w:r>
      <w:r>
        <w:rPr>
          <w:rFonts w:ascii="Times New Roman" w:hAnsi="Times New Roman"/>
          <w:bCs/>
          <w:color w:val="000000"/>
          <w:sz w:val="28"/>
          <w:szCs w:val="28"/>
        </w:rPr>
        <w:t>пускается.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>2.11.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лесов по геологическому изучению недр, для разработки </w:t>
      </w:r>
    </w:p>
    <w:p w:rsidR="000944EF" w:rsidRPr="000944EF" w:rsidRDefault="000944EF" w:rsidP="00AC4B51">
      <w:pPr>
        <w:shd w:val="clear" w:color="auto" w:fill="FFFFFF"/>
        <w:spacing w:after="0" w:line="300" w:lineRule="exact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месторождений полезных ископаемых</w:t>
      </w:r>
    </w:p>
    <w:p w:rsidR="000944EF" w:rsidRPr="000944EF" w:rsidRDefault="000944EF" w:rsidP="00AC4B51">
      <w:pPr>
        <w:spacing w:after="0" w:line="300" w:lineRule="exact"/>
        <w:ind w:firstLine="709"/>
        <w:rPr>
          <w:rFonts w:ascii="Times New Roman" w:hAnsi="Times New Roman"/>
          <w:b/>
          <w:sz w:val="28"/>
          <w:szCs w:val="28"/>
        </w:rPr>
      </w:pPr>
    </w:p>
    <w:p w:rsidR="00AC4B51" w:rsidRPr="000944EF" w:rsidRDefault="000944EF" w:rsidP="00AC4B51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Использование лесов лесничества для выполнения работ по геологич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скому изучению недр, для разработки месторождений полезных ископаемых, согласно их целевого назначения, определяется статьями 43, 104, 105 Лесн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го кодекса РФ с изменениями и дополнени</w:t>
      </w:r>
      <w:r w:rsidR="00AC4B51">
        <w:rPr>
          <w:rFonts w:ascii="Times New Roman" w:hAnsi="Times New Roman"/>
          <w:sz w:val="28"/>
          <w:szCs w:val="28"/>
        </w:rPr>
        <w:t>ями – редакция от 19.03.2009 г., Приказом</w:t>
      </w:r>
      <w:r w:rsidRPr="000944EF">
        <w:rPr>
          <w:rFonts w:ascii="Times New Roman" w:hAnsi="Times New Roman"/>
          <w:sz w:val="28"/>
          <w:szCs w:val="28"/>
        </w:rPr>
        <w:t xml:space="preserve"> МПР РФ от 24.04.2007г. № 109 и </w:t>
      </w:r>
      <w:r w:rsidR="00AC4B51" w:rsidRPr="000944EF">
        <w:rPr>
          <w:rFonts w:ascii="Times New Roman" w:hAnsi="Times New Roman"/>
          <w:color w:val="000000"/>
          <w:sz w:val="28"/>
          <w:szCs w:val="28"/>
        </w:rPr>
        <w:t xml:space="preserve">Приказом </w:t>
      </w:r>
      <w:r w:rsidR="00AC4B51">
        <w:rPr>
          <w:rFonts w:ascii="Times New Roman" w:hAnsi="Times New Roman"/>
          <w:color w:val="000000"/>
          <w:sz w:val="28"/>
          <w:szCs w:val="28"/>
        </w:rPr>
        <w:t>Федерального агентс</w:t>
      </w:r>
      <w:r w:rsidR="00AC4B51">
        <w:rPr>
          <w:rFonts w:ascii="Times New Roman" w:hAnsi="Times New Roman"/>
          <w:color w:val="000000"/>
          <w:sz w:val="28"/>
          <w:szCs w:val="28"/>
        </w:rPr>
        <w:t>т</w:t>
      </w:r>
      <w:r w:rsidR="00AC4B51">
        <w:rPr>
          <w:rFonts w:ascii="Times New Roman" w:hAnsi="Times New Roman"/>
          <w:color w:val="000000"/>
          <w:sz w:val="28"/>
          <w:szCs w:val="28"/>
        </w:rPr>
        <w:t>ва лесного хозяйства от 14.12.2010 г. № 485.</w:t>
      </w:r>
    </w:p>
    <w:p w:rsidR="000944EF" w:rsidRPr="000944EF" w:rsidRDefault="000944EF" w:rsidP="00AC4B51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Для выполнения  работ по геологическому изучению недр, для разр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ботки месторождений полезных ископаемых, лесные участки предоставл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 xml:space="preserve">ются  </w:t>
      </w:r>
      <w:r w:rsidRPr="000944EF">
        <w:rPr>
          <w:rFonts w:ascii="Times New Roman" w:hAnsi="Times New Roman"/>
          <w:i/>
          <w:sz w:val="28"/>
          <w:szCs w:val="28"/>
        </w:rPr>
        <w:t xml:space="preserve">в аренду </w:t>
      </w:r>
      <w:r w:rsidRPr="000944EF">
        <w:rPr>
          <w:rFonts w:ascii="Times New Roman" w:hAnsi="Times New Roman"/>
          <w:sz w:val="28"/>
          <w:szCs w:val="28"/>
        </w:rPr>
        <w:t xml:space="preserve"> в соответствии со статьями 43, 72 (пункт 3), 74 Лесного 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 xml:space="preserve">декса РФ на </w:t>
      </w:r>
      <w:r w:rsidRPr="000944EF">
        <w:rPr>
          <w:rFonts w:ascii="Times New Roman" w:hAnsi="Times New Roman"/>
          <w:i/>
          <w:sz w:val="28"/>
          <w:szCs w:val="28"/>
        </w:rPr>
        <w:t>срок от 1 до 49 лет.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 основании разрешений органов государственной власти в пределах их полномочий, определенных в соответствии со статьями 81-84 Лесного к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 xml:space="preserve">декса РФ, </w:t>
      </w:r>
      <w:r w:rsidRPr="000944EF">
        <w:rPr>
          <w:rFonts w:ascii="Times New Roman" w:hAnsi="Times New Roman"/>
          <w:i/>
          <w:sz w:val="28"/>
          <w:szCs w:val="28"/>
        </w:rPr>
        <w:t>допускается</w:t>
      </w:r>
      <w:r w:rsidRPr="000944EF">
        <w:rPr>
          <w:rFonts w:ascii="Times New Roman" w:hAnsi="Times New Roman"/>
          <w:sz w:val="28"/>
          <w:szCs w:val="28"/>
        </w:rPr>
        <w:t xml:space="preserve"> выполнение работ по геологическому изучению недр на землях лесного фонда </w:t>
      </w:r>
      <w:r w:rsidRPr="000944EF">
        <w:rPr>
          <w:rFonts w:ascii="Times New Roman" w:hAnsi="Times New Roman"/>
          <w:i/>
          <w:sz w:val="28"/>
          <w:szCs w:val="28"/>
        </w:rPr>
        <w:t xml:space="preserve">без предоставления лесного участка в аренду, </w:t>
      </w:r>
      <w:r w:rsidRPr="000944EF">
        <w:rPr>
          <w:rFonts w:ascii="Times New Roman" w:hAnsi="Times New Roman"/>
          <w:sz w:val="28"/>
          <w:szCs w:val="28"/>
        </w:rPr>
        <w:t xml:space="preserve"> если выполнение таких работ не влечет за собой проведение рубок лесных наса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дений.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Порядок предоставления лесных участков для выполнения работ по геологическому изучению недр определен пунктом 4 Приказа МПР РФ от 24.04.2007г. № 109.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целях выполнения работ по геологическому изучению недр и разр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ботке полезных ископаемых, используются прежде всего, нелесные земли, а при отсутствии – участки невозобновившихся лесосек, гарей, пустырей,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галины, а также площади на которых произрастают низкополнотные и на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менее ценные лесные насаждения. Использование иных лесных участков для указанных целей допускается в случае отсутствия других вариантов возмо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ного размещения объектов.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На лесных участках, </w:t>
      </w:r>
      <w:r w:rsidRPr="000944EF">
        <w:rPr>
          <w:rFonts w:ascii="Times New Roman" w:hAnsi="Times New Roman"/>
          <w:i/>
          <w:sz w:val="28"/>
          <w:szCs w:val="28"/>
        </w:rPr>
        <w:t>предоставленных в аренду</w:t>
      </w:r>
      <w:r w:rsidRPr="000944EF">
        <w:rPr>
          <w:rFonts w:ascii="Times New Roman" w:hAnsi="Times New Roman"/>
          <w:sz w:val="28"/>
          <w:szCs w:val="28"/>
        </w:rPr>
        <w:t xml:space="preserve"> для выполнения работ по геологическому изучению недр, для разработки месторождений полезных ископаемых, </w:t>
      </w:r>
      <w:r w:rsidRPr="000944EF">
        <w:rPr>
          <w:rFonts w:ascii="Times New Roman" w:hAnsi="Times New Roman"/>
          <w:i/>
          <w:sz w:val="28"/>
          <w:szCs w:val="28"/>
        </w:rPr>
        <w:t xml:space="preserve">рубка лесных насаждений, строительство, реконструкция и эксплуатация объектов, </w:t>
      </w:r>
      <w:r w:rsidRPr="000944EF">
        <w:rPr>
          <w:rFonts w:ascii="Times New Roman" w:hAnsi="Times New Roman"/>
          <w:sz w:val="28"/>
          <w:szCs w:val="28"/>
        </w:rPr>
        <w:t xml:space="preserve"> не связанных </w:t>
      </w:r>
      <w:r w:rsidRPr="000944EF">
        <w:rPr>
          <w:rFonts w:ascii="Times New Roman" w:hAnsi="Times New Roman"/>
          <w:i/>
          <w:sz w:val="28"/>
          <w:szCs w:val="28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 xml:space="preserve">с созданием лесной инфраструктуры, </w:t>
      </w:r>
      <w:r w:rsidRPr="000944EF">
        <w:rPr>
          <w:rFonts w:ascii="Times New Roman" w:hAnsi="Times New Roman"/>
          <w:i/>
          <w:sz w:val="28"/>
          <w:szCs w:val="28"/>
        </w:rPr>
        <w:t>осуществляется в соответствии с проектом освоения лесов.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При осуществлении использования лесов в целях выполнения работ по геологическому изучению недр, разработки полезных ископаемых  </w:t>
      </w:r>
      <w:r w:rsidRPr="000944EF">
        <w:rPr>
          <w:rFonts w:ascii="Times New Roman" w:hAnsi="Times New Roman"/>
          <w:i/>
          <w:sz w:val="28"/>
          <w:szCs w:val="28"/>
        </w:rPr>
        <w:t>не допу</w:t>
      </w:r>
      <w:r w:rsidRPr="000944EF">
        <w:rPr>
          <w:rFonts w:ascii="Times New Roman" w:hAnsi="Times New Roman"/>
          <w:i/>
          <w:sz w:val="28"/>
          <w:szCs w:val="28"/>
        </w:rPr>
        <w:t>с</w:t>
      </w:r>
      <w:r w:rsidRPr="000944EF">
        <w:rPr>
          <w:rFonts w:ascii="Times New Roman" w:hAnsi="Times New Roman"/>
          <w:i/>
          <w:sz w:val="28"/>
          <w:szCs w:val="28"/>
        </w:rPr>
        <w:t>кается: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- валка деревьев и расчистка лесных участков от древесной растител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ности с помощью бульдозеров;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- захламление древесными остатками приграничных полос и опушек;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- повреждение стволов и скелетных корней опушечных деревьев, хр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нение в лесу древесины в летний период без специальных мер защиты;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захламление и подтопление лесных насаждений;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захламление лесов строительными, промышленными, древесными, бытовыми и иными отходами, мусором;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загрязнение лесов химическими и радиоактивными отходами;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проезд транспортных средств и иных механизмов по произвольным, неустановленным маршрутам.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лесах водоохранных зон, лесах, выполняющих функции защиты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родных и иных объектов (защитные полосы лесов вдоль железнодорожных путей общего пользования, федеральных автомобильных дорог общего пол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зования, автомобильных дорог обшего пользования, находящихся в собс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венности субъекта РФ; лесах, расположенных в 1, 2 и 3 зонах округов сан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тарной охраны лечебно-оздоровительных местностей и курортов выполнение работ по геологическому изучению недр и разработке месторождений поле</w:t>
      </w:r>
      <w:r w:rsidRPr="000944EF">
        <w:rPr>
          <w:rFonts w:ascii="Times New Roman" w:hAnsi="Times New Roman"/>
          <w:sz w:val="28"/>
          <w:szCs w:val="28"/>
        </w:rPr>
        <w:t>з</w:t>
      </w:r>
      <w:r w:rsidRPr="000944EF">
        <w:rPr>
          <w:rFonts w:ascii="Times New Roman" w:hAnsi="Times New Roman"/>
          <w:sz w:val="28"/>
          <w:szCs w:val="28"/>
        </w:rPr>
        <w:t>ных ископаемых допускается с учетом ограничений (статьи 104, 105 Лесного кодекса РФ).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лесах зеленых зон, а также в лесах лесопарковых зон согласно фед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рального закона РФ от 14.03.2009 г. № 32-ФЗ «О внесении изменений в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ной кодекс РФ» и отдельные законодательные акты РФ» допускается 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пользование расположенных в зеленых зонах, а также в  лесопарках лесных участков для разработки месторождений полезных ископаемых, в отношении которых лицензии на пользование недрами получены до дня введения в де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ствие Лесного кодекса РФ на срок, не превышающий срок действия таких лицензий и в границах, установленных лицензиями».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Разработка месторождений полезных ископаемых в лесах  зеленых зон, а также в  лесопарках запрещена.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 xml:space="preserve"> Лица, осуществляющие использование лесов в целях выполнения 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бот по геологическому изучению недр, разработки полезных ископаемых обеспечивают: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регулярное проведение очистки используемых лесов и примыкающих опушек леса, искусственных и естественных водотоков от захламленности строительными, промышленными, древесными, бытовыми и иными отход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ми, мусором;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мостов, других гидромелиор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тивных сооружений, квартальных столбов, квартальных просек, аншлагов, элементов благоустройства территории лесов;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консервацию и ликвидацию объектов, по истечению сроков выполн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соответствующих работ, и рекультивацию земель, которые использов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лись для строительства, реконструкции или эксплуатации указанных объе</w:t>
      </w:r>
      <w:r w:rsidRPr="000944EF">
        <w:rPr>
          <w:rFonts w:ascii="Times New Roman" w:hAnsi="Times New Roman"/>
          <w:sz w:val="28"/>
          <w:szCs w:val="28"/>
        </w:rPr>
        <w:t>к</w:t>
      </w:r>
      <w:r w:rsidRPr="000944EF">
        <w:rPr>
          <w:rFonts w:ascii="Times New Roman" w:hAnsi="Times New Roman"/>
          <w:sz w:val="28"/>
          <w:szCs w:val="28"/>
        </w:rPr>
        <w:t>тов;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принятие необходимых мер по устранению аварийных ситуаций и лесных пожаров, а также ликвидации их последствий, возникших по вине указанных лиц;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максимальное использование земель, занятых квартальными просек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ми, лесными дорогами, и других не покрытых лесом земель в целях планир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вания и проведения геологоразведочных работ, в том числе перебазирование подвижного состава и узлов.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На момент разработки лесохозяйственного регламента лесные участки Абинского лесничества переданы в аренду для разработки месторождений полезных ископаемых (разработка мергеля) на площади </w:t>
      </w:r>
      <w:smartTag w:uri="urn:schemas-microsoft-com:office:smarttags" w:element="metricconverter">
        <w:smartTagPr>
          <w:attr w:name="ProductID" w:val="11,56 га"/>
        </w:smartTagPr>
        <w:r w:rsidRPr="000944EF">
          <w:rPr>
            <w:rFonts w:ascii="Times New Roman" w:hAnsi="Times New Roman"/>
            <w:sz w:val="28"/>
            <w:szCs w:val="28"/>
          </w:rPr>
          <w:t>11,56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. 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2.11.1.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Перечень лесных участков, переданных в аренду для разработки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месторождений полезных ископаемых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699"/>
        <w:gridCol w:w="2126"/>
        <w:gridCol w:w="1494"/>
        <w:gridCol w:w="1494"/>
        <w:gridCol w:w="1495"/>
      </w:tblGrid>
      <w:tr w:rsidR="000944EF" w:rsidRPr="000944EF" w:rsidTr="00AD625B">
        <w:tc>
          <w:tcPr>
            <w:tcW w:w="269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Наименование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арендатора</w:t>
            </w:r>
          </w:p>
        </w:tc>
        <w:tc>
          <w:tcPr>
            <w:tcW w:w="5114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Месторасположение лесного участка</w:t>
            </w:r>
          </w:p>
        </w:tc>
        <w:tc>
          <w:tcPr>
            <w:tcW w:w="149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Площадь,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</w:tr>
      <w:tr w:rsidR="000944EF" w:rsidRPr="000944EF" w:rsidTr="00AD625B"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участковое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лесничество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квартала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№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выдела</w:t>
            </w:r>
          </w:p>
        </w:tc>
        <w:tc>
          <w:tcPr>
            <w:tcW w:w="1495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«Абинское ПМК»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34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5-7</w:t>
            </w: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2,16</w:t>
            </w: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ИТОГО: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2,16</w:t>
            </w: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участко-вому лесничеству: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2,16</w:t>
            </w:r>
          </w:p>
        </w:tc>
      </w:tr>
      <w:tr w:rsidR="000944EF" w:rsidRPr="000944EF" w:rsidTr="00AD625B">
        <w:tc>
          <w:tcPr>
            <w:tcW w:w="269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ООО Корпорация «Кубаньводремка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строй» </w:t>
            </w:r>
          </w:p>
        </w:tc>
        <w:tc>
          <w:tcPr>
            <w:tcW w:w="212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210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3,8</w:t>
            </w:r>
          </w:p>
        </w:tc>
      </w:tr>
      <w:tr w:rsidR="000944EF" w:rsidRPr="000944EF" w:rsidTr="00AD625B"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218; 224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5,6;7</w:t>
            </w: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</w:tr>
      <w:tr w:rsidR="000944EF" w:rsidRPr="000944EF" w:rsidTr="00AD625B">
        <w:tc>
          <w:tcPr>
            <w:tcW w:w="2699" w:type="dxa"/>
            <w:vMerge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210;218;224</w:t>
            </w: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44,47,48;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5-7; 7,8</w:t>
            </w: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4,2</w:t>
            </w: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 по участко-вому лесничеству: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9,4</w:t>
            </w:r>
          </w:p>
        </w:tc>
      </w:tr>
      <w:tr w:rsidR="000944EF" w:rsidRPr="000944EF" w:rsidTr="00AD625B">
        <w:tc>
          <w:tcPr>
            <w:tcW w:w="2699" w:type="dxa"/>
          </w:tcPr>
          <w:p w:rsidR="000944EF" w:rsidRPr="000944EF" w:rsidRDefault="000944EF" w:rsidP="000944EF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 по лесниче-ству:</w:t>
            </w:r>
          </w:p>
        </w:tc>
        <w:tc>
          <w:tcPr>
            <w:tcW w:w="2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4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11,56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>2.12.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Нормативы, параметры и сроки разрешенного использования  </w:t>
      </w:r>
    </w:p>
    <w:p w:rsidR="000944EF" w:rsidRPr="000944EF" w:rsidRDefault="000944EF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 лесов для строительства и эксплуатации   водохранилищ  и иных искусст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softHyphen/>
        <w:t xml:space="preserve">венных водных объектов, а также гидротехнических </w:t>
      </w:r>
    </w:p>
    <w:p w:rsidR="000944EF" w:rsidRPr="000944EF" w:rsidRDefault="000944EF" w:rsidP="000944EF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сооружений и специализированных портов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Использование лесов для строительства и эксплуатации водохранилищ, иных искусственных водных объектов, а также гидротехнических сооруж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ний, специализированных портов осуществляется в соответствии со статьями 21 и 44 Лесного кодекса РФ.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 территории Абинского лесничества водные объекты занимают 318,3 га: это горные реки, ручьи, пруды, старицы и озера.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Лесные  участки используются для строительства и эксплуатации вод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хранилищ, иных искусственных водных объектов, а также гидротехнических сооружений в соответствии с водным законодательством.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Лесные участки, предоставляются гражданам и юридическим лицам в постоянное (бессрочное) пользование (статья 9 Лесного кодекса) или предо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тавляется в аренду  на срок от 1 до 49 лет (пункт 3 статья 72).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Абинском лесничестве в аренду для строительства  и эксплуатации гидротехнических сооружений передан один лесной участок (Холмское уч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стковое лесничество кв.3 в 1) площадью </w:t>
      </w:r>
      <w:smartTag w:uri="urn:schemas-microsoft-com:office:smarttags" w:element="metricconverter">
        <w:smartTagPr>
          <w:attr w:name="ProductID" w:val="5,30 га"/>
        </w:smartTagPr>
        <w:r w:rsidRPr="000944EF">
          <w:rPr>
            <w:rFonts w:ascii="Times New Roman" w:hAnsi="Times New Roman"/>
            <w:bCs/>
            <w:color w:val="000000"/>
            <w:sz w:val="28"/>
            <w:szCs w:val="28"/>
          </w:rPr>
          <w:t>5,30 га</w:t>
        </w:r>
      </w:smartTag>
      <w:r w:rsidRPr="000944EF">
        <w:rPr>
          <w:rFonts w:ascii="Times New Roman" w:hAnsi="Times New Roman"/>
          <w:bCs/>
          <w:color w:val="000000"/>
          <w:sz w:val="28"/>
          <w:szCs w:val="28"/>
        </w:rPr>
        <w:t xml:space="preserve"> ООО Корпорации </w:t>
      </w:r>
      <w:r w:rsidRPr="000944EF">
        <w:rPr>
          <w:rFonts w:ascii="Times New Roman" w:hAnsi="Times New Roman"/>
          <w:sz w:val="28"/>
          <w:szCs w:val="28"/>
        </w:rPr>
        <w:t xml:space="preserve"> «Кубан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водремкапстрой».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0944EF" w:rsidRPr="000944EF" w:rsidSect="00AD625B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Существующие водные объекты  на территории лесничества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2.12.1.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48725" cy="4276725"/>
            <wp:effectExtent l="19050" t="0" r="9525" b="0"/>
            <wp:docPr id="1" name="Рисунок 1" descr="SWScan03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WScan0303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448675" cy="4743450"/>
            <wp:effectExtent l="19050" t="0" r="9525" b="0"/>
            <wp:docPr id="2" name="Рисунок 2" descr="SWScan03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WScan0304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8675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582025" cy="4667250"/>
            <wp:effectExtent l="19050" t="0" r="9525" b="0"/>
            <wp:docPr id="3" name="Рисунок 3" descr="SWScan03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WScan0304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2025" cy="466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01075" cy="4762500"/>
            <wp:effectExtent l="19050" t="0" r="9525" b="0"/>
            <wp:docPr id="4" name="Рисунок 4" descr="SWScan03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WScan0304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10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58225" cy="4867275"/>
            <wp:effectExtent l="19050" t="0" r="9525" b="0"/>
            <wp:docPr id="5" name="Рисунок 5" descr="SWScan03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WScan0304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8225" cy="486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439150" cy="4657725"/>
            <wp:effectExtent l="19050" t="0" r="0" b="0"/>
            <wp:docPr id="6" name="Рисунок 6" descr="SWScan03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WScan0304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39150" cy="465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258175" cy="4572000"/>
            <wp:effectExtent l="19050" t="0" r="9525" b="0"/>
            <wp:docPr id="7" name="Рисунок 7" descr="SWScan03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WScan0304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86825" cy="4371975"/>
            <wp:effectExtent l="19050" t="0" r="9525" b="0"/>
            <wp:docPr id="8" name="Рисунок 8" descr="SWScan03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WScan0304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29650" cy="4381500"/>
            <wp:effectExtent l="19050" t="0" r="0" b="0"/>
            <wp:docPr id="9" name="Рисунок 9" descr="SWScan03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WScan0304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965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562975" cy="3829050"/>
            <wp:effectExtent l="19050" t="0" r="9525" b="0"/>
            <wp:docPr id="10" name="Рисунок 10" descr="SWScan03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WScan0304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297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562975" cy="4171950"/>
            <wp:effectExtent l="19050" t="0" r="9525" b="0"/>
            <wp:docPr id="11" name="Рисунок 11" descr="SWScan03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WScan0304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297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15375" cy="4514850"/>
            <wp:effectExtent l="19050" t="0" r="9525" b="0"/>
            <wp:docPr id="12" name="Рисунок 12" descr="SWScan03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WScan0305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537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181975" cy="4333875"/>
            <wp:effectExtent l="19050" t="0" r="9525" b="0"/>
            <wp:docPr id="13" name="Рисунок 13" descr="SWScan03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WScan0305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9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153400" cy="4095750"/>
            <wp:effectExtent l="19050" t="0" r="0" b="0"/>
            <wp:docPr id="14" name="Рисунок 14" descr="SWScan03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WScan0305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3400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534400" cy="3752850"/>
            <wp:effectExtent l="19050" t="0" r="0" b="0"/>
            <wp:docPr id="15" name="Рисунок 15" descr="SWScan03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WScan0305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  <w:sectPr w:rsidR="000944EF" w:rsidRPr="000944EF" w:rsidSect="00AD625B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Имеющиеся водные объекты могут использоваться (рассматриваться) как элементы ландшафта при организации территории соответствующего лесного участка, переданного в аренду для  использования лесов в рекреац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онных целях; элементом благоустройства лесов при осуществлении видов деятельности в сфере охотничьего хозяйства.</w:t>
      </w: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</w:p>
    <w:p w:rsidR="000944EF" w:rsidRPr="000944EF" w:rsidRDefault="000944EF" w:rsidP="00AA7B58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2.13. Нормативы, параметры и сроки, разрешенного использования</w:t>
      </w:r>
    </w:p>
    <w:p w:rsidR="000944EF" w:rsidRPr="000944EF" w:rsidRDefault="000944EF" w:rsidP="00AA7B58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       лесов для строительства, реконструкции, эксплуатации линий</w:t>
      </w:r>
    </w:p>
    <w:p w:rsidR="000944EF" w:rsidRPr="000944EF" w:rsidRDefault="000944EF" w:rsidP="00AA7B58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  электропередач, линий связи, дорог, трубопроводов и других</w:t>
      </w:r>
    </w:p>
    <w:p w:rsidR="000944EF" w:rsidRPr="000944EF" w:rsidRDefault="000944EF" w:rsidP="00AA7B58">
      <w:pPr>
        <w:spacing w:after="0" w:line="300" w:lineRule="exact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       линейных объектов</w:t>
      </w:r>
    </w:p>
    <w:p w:rsidR="000944EF" w:rsidRPr="000944EF" w:rsidRDefault="000944EF" w:rsidP="00AA7B58">
      <w:pPr>
        <w:spacing w:after="0" w:line="300" w:lineRule="exac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Использование лесов для строительства, реконструкции, эксплуатации линий электропередачи, линий связи, дорог, трубопроводов и других лине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ных объектов осуществляется в соответствии со статьей 21 Лесного кодекса и приказа Министерства сельского хозяйства РФ от 05.02.2010 г. № 28.</w:t>
      </w: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Лесные участки для строительства, реконструкции и эксплуатации л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 xml:space="preserve">ний электропередачи, линий связи, дорог, трубопроводов и других линейных объектов,  предоставляются гражданам и юридическим лицам в соответствии со статья 9 Лесного кодекса РФ, в </w:t>
      </w:r>
      <w:r w:rsidRPr="000944EF">
        <w:rPr>
          <w:rFonts w:ascii="Times New Roman" w:hAnsi="Times New Roman"/>
          <w:i/>
          <w:sz w:val="28"/>
          <w:szCs w:val="28"/>
        </w:rPr>
        <w:t xml:space="preserve">постоянное (бессрочное) </w:t>
      </w:r>
      <w:r w:rsidRPr="000944EF">
        <w:rPr>
          <w:rFonts w:ascii="Times New Roman" w:hAnsi="Times New Roman"/>
          <w:sz w:val="28"/>
          <w:szCs w:val="28"/>
        </w:rPr>
        <w:t>пользование или предоставляются  в аренду на срок от 1 до 49 лет (пункт 3 статья 72  Лесного кодекса РФ).</w:t>
      </w: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Лесные участки, на которых расположены линии электропередачи, л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нии связи, дороги, трубопроводы и другие линейные объекты, предоставл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ются на правах, предусмотренных статьей 9 Лесного кодекса РФ гражданам и юридическим лицам, имеющим в собственности, безвозмездном пользов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нии, аренде, хозяйственном ведении или оперативном управлении.</w:t>
      </w:r>
    </w:p>
    <w:p w:rsidR="00AA7B58" w:rsidRPr="000944EF" w:rsidRDefault="000944EF" w:rsidP="00AA7B58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В лесопарковых зонах, согласно пункту 32 Приказа </w:t>
      </w:r>
      <w:r w:rsidR="00AA7B58">
        <w:rPr>
          <w:rFonts w:ascii="Times New Roman" w:hAnsi="Times New Roman"/>
          <w:color w:val="000000"/>
          <w:sz w:val="28"/>
          <w:szCs w:val="28"/>
        </w:rPr>
        <w:t>Федерального агентства лесного хозяйства от 14.12.2010 г. № 485.</w:t>
      </w: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, размещение объектов капитального строительства  за исключением гидротехнических сооружений </w:t>
      </w:r>
      <w:r w:rsidRPr="000944EF">
        <w:rPr>
          <w:rFonts w:ascii="Times New Roman" w:hAnsi="Times New Roman"/>
          <w:i/>
          <w:sz w:val="28"/>
          <w:szCs w:val="28"/>
        </w:rPr>
        <w:t>запрещено</w:t>
      </w:r>
      <w:r w:rsidRPr="000944EF">
        <w:rPr>
          <w:rFonts w:ascii="Times New Roman" w:hAnsi="Times New Roman"/>
          <w:sz w:val="28"/>
          <w:szCs w:val="28"/>
        </w:rPr>
        <w:t>.</w:t>
      </w:r>
    </w:p>
    <w:p w:rsidR="000944EF" w:rsidRPr="00AA7B58" w:rsidRDefault="000944EF" w:rsidP="00AA7B58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Согласно пункту 33 Приказа </w:t>
      </w:r>
      <w:r w:rsidR="00AA7B58">
        <w:rPr>
          <w:rFonts w:ascii="Times New Roman" w:hAnsi="Times New Roman"/>
          <w:color w:val="000000"/>
          <w:sz w:val="28"/>
          <w:szCs w:val="28"/>
        </w:rPr>
        <w:t>Федерального агентства лесного хозяйс</w:t>
      </w:r>
      <w:r w:rsidR="00AA7B58">
        <w:rPr>
          <w:rFonts w:ascii="Times New Roman" w:hAnsi="Times New Roman"/>
          <w:color w:val="000000"/>
          <w:sz w:val="28"/>
          <w:szCs w:val="28"/>
        </w:rPr>
        <w:t>т</w:t>
      </w:r>
      <w:r w:rsidR="00AA7B58">
        <w:rPr>
          <w:rFonts w:ascii="Times New Roman" w:hAnsi="Times New Roman"/>
          <w:color w:val="000000"/>
          <w:sz w:val="28"/>
          <w:szCs w:val="28"/>
        </w:rPr>
        <w:t xml:space="preserve">ва от 14.12.2010 г. № 485 </w:t>
      </w:r>
      <w:r w:rsidRPr="000944EF">
        <w:rPr>
          <w:rFonts w:ascii="Times New Roman" w:hAnsi="Times New Roman"/>
          <w:sz w:val="28"/>
          <w:szCs w:val="28"/>
        </w:rPr>
        <w:t>использование лесов зеленых зон, для размещения объектов капитального строительства, за исключением гидротехнических с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оружений, линий связи, линий электропередач и подземных трубопроводов запрещено.</w:t>
      </w:r>
    </w:p>
    <w:p w:rsidR="000944EF" w:rsidRPr="00AA7B58" w:rsidRDefault="000944EF" w:rsidP="00AA7B58">
      <w:pPr>
        <w:shd w:val="clear" w:color="auto" w:fill="FFFFFF"/>
        <w:tabs>
          <w:tab w:val="left" w:pos="6782"/>
        </w:tabs>
        <w:spacing w:after="0" w:line="30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остальных категориях защитности для размещения линейных соор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 xml:space="preserve">жений допускается прорубка полос шириной не более </w:t>
      </w:r>
      <w:smartTag w:uri="urn:schemas-microsoft-com:office:smarttags" w:element="metricconverter">
        <w:smartTagPr>
          <w:attr w:name="ProductID" w:val="25 метров"/>
        </w:smartTagPr>
        <w:r w:rsidRPr="000944EF">
          <w:rPr>
            <w:rFonts w:ascii="Times New Roman" w:hAnsi="Times New Roman"/>
            <w:sz w:val="28"/>
            <w:szCs w:val="28"/>
          </w:rPr>
          <w:t>25 метров</w:t>
        </w:r>
      </w:smartTag>
      <w:r w:rsidRPr="000944EF">
        <w:rPr>
          <w:rFonts w:ascii="Times New Roman" w:hAnsi="Times New Roman"/>
          <w:sz w:val="28"/>
          <w:szCs w:val="28"/>
        </w:rPr>
        <w:t>, определе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 xml:space="preserve">ной в соответствии с требованиями технических строительных регламентов (пункт 35 </w:t>
      </w:r>
      <w:r w:rsidR="00AA7B58">
        <w:rPr>
          <w:rFonts w:ascii="Times New Roman" w:hAnsi="Times New Roman"/>
          <w:color w:val="000000"/>
          <w:sz w:val="28"/>
          <w:szCs w:val="28"/>
        </w:rPr>
        <w:t>Приказа</w:t>
      </w:r>
      <w:r w:rsidR="00AA7B58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AA7B58">
        <w:rPr>
          <w:rFonts w:ascii="Times New Roman" w:hAnsi="Times New Roman"/>
          <w:color w:val="000000"/>
          <w:sz w:val="28"/>
          <w:szCs w:val="28"/>
        </w:rPr>
        <w:t>Федерального агентства лесного хозяйства от 14.12.2010 г. № 485</w:t>
      </w:r>
      <w:r w:rsidRPr="000944EF">
        <w:rPr>
          <w:rFonts w:ascii="Times New Roman" w:hAnsi="Times New Roman"/>
          <w:sz w:val="28"/>
          <w:szCs w:val="28"/>
        </w:rPr>
        <w:t>).</w:t>
      </w:r>
    </w:p>
    <w:p w:rsidR="000944EF" w:rsidRPr="000944EF" w:rsidRDefault="000944EF" w:rsidP="00AA7B58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целях строительства, реконструкции и эксплуатации линейных об</w:t>
      </w:r>
      <w:r w:rsidRPr="000944EF">
        <w:rPr>
          <w:rFonts w:ascii="Times New Roman" w:hAnsi="Times New Roman"/>
          <w:sz w:val="28"/>
          <w:szCs w:val="28"/>
        </w:rPr>
        <w:t>ъ</w:t>
      </w:r>
      <w:r w:rsidRPr="000944EF">
        <w:rPr>
          <w:rFonts w:ascii="Times New Roman" w:hAnsi="Times New Roman"/>
          <w:sz w:val="28"/>
          <w:szCs w:val="28"/>
        </w:rPr>
        <w:t>ектов используются, прежде всего нелесные земли, а при отсутствии на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ном участке таких земель - участки невозобновившихся вырубок, гарей, пу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тырей, прогалины, а также площади, на которых произрастают низкополно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ные и наименее ценные лесные насаждения использование иных лесных уч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стков для указанных целей допускается в случае отсутствия других вариа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тов возможного размещения линейных объектов.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плуатации автомобильных дорог исключаются случаи, вызывающие наруш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поверхностного и внутрипочвенного стока вод, затопление или забол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чивание лесных участков вдоль дорог.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ных объектов должно исключать развитие эрозионных процессов на занятой и прилегающей территории.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На лесных участках, предоставленных в аренду, постоянное  (бессро</w:t>
      </w:r>
      <w:r w:rsidRPr="000944EF">
        <w:rPr>
          <w:rFonts w:ascii="Times New Roman" w:hAnsi="Times New Roman"/>
          <w:sz w:val="28"/>
          <w:szCs w:val="28"/>
        </w:rPr>
        <w:t>ч</w:t>
      </w:r>
      <w:r w:rsidRPr="000944EF">
        <w:rPr>
          <w:rFonts w:ascii="Times New Roman" w:hAnsi="Times New Roman"/>
          <w:sz w:val="28"/>
          <w:szCs w:val="28"/>
        </w:rPr>
        <w:t>ное) пользование в целях строительства, реконструкции и эксплуатации л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нейных объектов, рубка лесных насаждений осуществляется в соответствии с проектом освоения лесов.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охранных и санитарно защитных зонах, предназначенных для обе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печения безопасности граждан и создание необходимых условий для эк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плуатации линейных объектов, рубка лесных насаждений осуществляется в соответствии с установленным режимом указанных зон, по согласованию с предоставившими в пользование лесной участок органами государственной власти в пределах их компетенции, определенной в соответствии со статьями 81-84 Лесного кодекса Российской Федерации.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Допускается</w:t>
      </w:r>
      <w:r w:rsidRPr="000944EF">
        <w:rPr>
          <w:rFonts w:ascii="Times New Roman" w:hAnsi="Times New Roman"/>
          <w:i/>
          <w:sz w:val="28"/>
          <w:szCs w:val="28"/>
        </w:rPr>
        <w:t xml:space="preserve"> </w:t>
      </w:r>
      <w:r w:rsidRPr="000944EF">
        <w:rPr>
          <w:rFonts w:ascii="Times New Roman" w:hAnsi="Times New Roman"/>
          <w:sz w:val="28"/>
          <w:szCs w:val="28"/>
        </w:rPr>
        <w:t xml:space="preserve"> периодическая расчистка трасс линий электропередачи (ЛЭП) и  связи от древесной и кустарниковой растительности высотой более </w:t>
      </w:r>
      <w:smartTag w:uri="urn:schemas-microsoft-com:office:smarttags" w:element="metricconverter">
        <w:smartTagPr>
          <w:attr w:name="ProductID" w:val="4 метров"/>
        </w:smartTagPr>
        <w:r w:rsidRPr="000944EF">
          <w:rPr>
            <w:rFonts w:ascii="Times New Roman" w:hAnsi="Times New Roman"/>
            <w:sz w:val="28"/>
            <w:szCs w:val="28"/>
          </w:rPr>
          <w:t>4 метров</w:t>
        </w:r>
      </w:smartTag>
      <w:r w:rsidRPr="000944EF">
        <w:rPr>
          <w:rFonts w:ascii="Times New Roman" w:hAnsi="Times New Roman"/>
          <w:sz w:val="28"/>
          <w:szCs w:val="28"/>
        </w:rPr>
        <w:t xml:space="preserve"> путем её вырубки, уничтожение химическим и комбинированным способом.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Отдельные деревья или группы деревьев, растущие вне просеки и у</w:t>
      </w:r>
      <w:r w:rsidRPr="000944EF">
        <w:rPr>
          <w:rFonts w:ascii="Times New Roman" w:hAnsi="Times New Roman"/>
          <w:sz w:val="28"/>
          <w:szCs w:val="28"/>
        </w:rPr>
        <w:t>г</w:t>
      </w:r>
      <w:r w:rsidRPr="000944EF">
        <w:rPr>
          <w:rFonts w:ascii="Times New Roman" w:hAnsi="Times New Roman"/>
          <w:sz w:val="28"/>
          <w:szCs w:val="28"/>
        </w:rPr>
        <w:t>рожающие падением на провода или опоры ЛЭП и связи, должны своевр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менно вырубаться. В опушках леса, примыкающих к ЛЭП или линиям связи (охранная зона), в обязательном порядке убираются зависшие деревья.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0944EF" w:rsidRPr="000944EF" w:rsidRDefault="000944EF" w:rsidP="000944EF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- повреждения лесных насаждений, растительного покрова и почв за пределами предоставленного лесного участка;</w:t>
      </w:r>
    </w:p>
    <w:p w:rsidR="000944EF" w:rsidRPr="000944EF" w:rsidRDefault="000944EF" w:rsidP="000944EF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- захламления прилегающих территорий за пределами предоставленн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го лесного участка строительным и бытовым мусором, отходами древесины, иными видами отходов;</w:t>
      </w:r>
    </w:p>
    <w:p w:rsidR="000944EF" w:rsidRPr="000944EF" w:rsidRDefault="000944EF" w:rsidP="000944EF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- загрязнения площади предоставленного лесного участка и территории за его пределами химическими и радиоактивными веществами;</w:t>
      </w:r>
    </w:p>
    <w:p w:rsidR="000944EF" w:rsidRPr="000944EF" w:rsidRDefault="000944EF" w:rsidP="000944EF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- проезд транспортных средств и иных механизмов по произвольным, неустановленным маршрутам за пределами предоставленного лесного учас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ка.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Лица, осуществляющие использование лесов в целях строительства, реконструкции и эксплуатации линейных объектов, обеспечивают: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регулярное проведение очистки предоставленного лесного участка, примыкающих опушек леса, искусственных и естественных водотоков от з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хламленности строительными, лесосечными, бытовыми и иными отходами, мусором;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восстановление нарушенных производственной деятельностью дорог, осушительных каналов, дренажных систем, шлюзов, мостов, других гидр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мелиоративных сооружений, квартальных столбов, квартальных просек;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принятие необходимых по устранению аварийных ситуаций и лесных пожаров, а также ликвидации их последствий, возникших по вине указанных лиц.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лесов для строительства, реконструкции и эксплуатации линейных объектов, подлежат рекультивации в срок не более 1 года после завершения соответствующего этапа работ.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 всей ширине трасс ЛЭП или линий связи на участках с  наруше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ным почвенным покровом при угрозе развития эрозии должна проводиться рекультивация земель с посевом трав (или) посадкой кустарников.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соответствии с частью 2 статьи 20 Лесного кодекса Российской Ф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дерации право собственности на древесину, которая получена при использ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вании лесов, расположенных на землях лесного фонда, в целях строительс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ва, реконструкции, эксплуатации линейных объектов, принадлежит Росси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ской Федерации. реализация указанной древесины осуществляется в порядке, установленном Правилами реализации древесины, которая получена при и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 xml:space="preserve">пользовании лесов, расположенных на землях лесного фонда, в соответствии со статьями 43-46 Лесного кодекса Российской Федерации, постановлением Правительства Российской Федерации от 23 июля </w:t>
      </w:r>
      <w:smartTag w:uri="urn:schemas-microsoft-com:office:smarttags" w:element="metricconverter">
        <w:smartTagPr>
          <w:attr w:name="ProductID" w:val="2009 г"/>
        </w:smartTagPr>
        <w:r w:rsidRPr="000944EF">
          <w:rPr>
            <w:rFonts w:ascii="Times New Roman" w:hAnsi="Times New Roman"/>
            <w:sz w:val="28"/>
            <w:szCs w:val="28"/>
          </w:rPr>
          <w:t>2009 г</w:t>
        </w:r>
      </w:smartTag>
      <w:r w:rsidRPr="000944EF">
        <w:rPr>
          <w:rFonts w:ascii="Times New Roman" w:hAnsi="Times New Roman"/>
          <w:sz w:val="28"/>
          <w:szCs w:val="28"/>
        </w:rPr>
        <w:t>. № 604.</w:t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  <w:sectPr w:rsidR="000944EF" w:rsidRPr="000944EF" w:rsidSect="00AD625B">
          <w:pgSz w:w="11906" w:h="16838" w:code="9"/>
          <w:pgMar w:top="1134" w:right="851" w:bottom="1134" w:left="1701" w:header="567" w:footer="709" w:gutter="0"/>
          <w:cols w:space="708"/>
          <w:docGrid w:linePitch="360"/>
        </w:sect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72525" cy="4438650"/>
            <wp:effectExtent l="19050" t="0" r="9525" b="0"/>
            <wp:docPr id="16" name="Рисунок 16" descr="SWScan03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WScan0305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2525" cy="443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86800" cy="4333875"/>
            <wp:effectExtent l="19050" t="0" r="0" b="0"/>
            <wp:docPr id="17" name="Рисунок 17" descr="SWScan03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WScan0305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0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39200" cy="4457700"/>
            <wp:effectExtent l="19050" t="0" r="0" b="0"/>
            <wp:docPr id="18" name="Рисунок 18" descr="SWScan03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WScan03056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86825" cy="3781425"/>
            <wp:effectExtent l="19050" t="0" r="9525" b="0"/>
            <wp:docPr id="19" name="Рисунок 19" descr="SWScan03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SWScan0305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91575" cy="4762500"/>
            <wp:effectExtent l="19050" t="0" r="9525" b="0"/>
            <wp:docPr id="20" name="Рисунок 20" descr="SWScan03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WScan0305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1575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429625" cy="4600575"/>
            <wp:effectExtent l="19050" t="0" r="9525" b="0"/>
            <wp:docPr id="21" name="Рисунок 21" descr="SWScan03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WScan0305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460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53500" cy="4048125"/>
            <wp:effectExtent l="19050" t="0" r="0" b="0"/>
            <wp:docPr id="22" name="Рисунок 22" descr="SWScan03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SWScan0306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  <w:sectPr w:rsidR="000944EF" w:rsidRPr="000944EF" w:rsidSect="00AD625B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0944EF" w:rsidRPr="000944EF" w:rsidRDefault="000944EF" w:rsidP="0093568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 xml:space="preserve">2.14. Использование лесов для переработки древесины </w:t>
      </w:r>
    </w:p>
    <w:p w:rsidR="000944EF" w:rsidRPr="000944EF" w:rsidRDefault="000944EF" w:rsidP="0093568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44EF">
        <w:rPr>
          <w:rFonts w:ascii="Times New Roman" w:hAnsi="Times New Roman"/>
          <w:b/>
          <w:sz w:val="28"/>
          <w:szCs w:val="28"/>
        </w:rPr>
        <w:t>и иных лесных ресурсов</w:t>
      </w:r>
    </w:p>
    <w:p w:rsidR="000944EF" w:rsidRPr="000944EF" w:rsidRDefault="000944EF" w:rsidP="0093568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0944EF" w:rsidRPr="00935681" w:rsidRDefault="000944EF" w:rsidP="00935681">
      <w:pPr>
        <w:shd w:val="clear" w:color="auto" w:fill="FFFFFF"/>
        <w:tabs>
          <w:tab w:val="left" w:pos="6782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В соответствии с частью </w:t>
      </w:r>
      <w:r w:rsidR="00935681">
        <w:rPr>
          <w:rFonts w:ascii="Times New Roman" w:hAnsi="Times New Roman"/>
          <w:sz w:val="28"/>
          <w:szCs w:val="28"/>
        </w:rPr>
        <w:t>2 статьи 14 Лесного кодекса РФ,</w:t>
      </w:r>
      <w:r w:rsidRPr="000944EF">
        <w:rPr>
          <w:rFonts w:ascii="Times New Roman" w:hAnsi="Times New Roman"/>
          <w:sz w:val="28"/>
          <w:szCs w:val="28"/>
        </w:rPr>
        <w:t xml:space="preserve"> </w:t>
      </w:r>
      <w:r w:rsidR="00935681">
        <w:rPr>
          <w:rFonts w:ascii="Times New Roman" w:hAnsi="Times New Roman"/>
          <w:color w:val="000000"/>
          <w:sz w:val="28"/>
          <w:szCs w:val="28"/>
        </w:rPr>
        <w:t>Приказа</w:t>
      </w:r>
      <w:r w:rsidR="00935681" w:rsidRPr="000944E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935681">
        <w:rPr>
          <w:rFonts w:ascii="Times New Roman" w:hAnsi="Times New Roman"/>
          <w:color w:val="000000"/>
          <w:sz w:val="28"/>
          <w:szCs w:val="28"/>
        </w:rPr>
        <w:t>Фед</w:t>
      </w:r>
      <w:r w:rsidR="00935681">
        <w:rPr>
          <w:rFonts w:ascii="Times New Roman" w:hAnsi="Times New Roman"/>
          <w:color w:val="000000"/>
          <w:sz w:val="28"/>
          <w:szCs w:val="28"/>
        </w:rPr>
        <w:t>е</w:t>
      </w:r>
      <w:r w:rsidR="00935681">
        <w:rPr>
          <w:rFonts w:ascii="Times New Roman" w:hAnsi="Times New Roman"/>
          <w:color w:val="000000"/>
          <w:sz w:val="28"/>
          <w:szCs w:val="28"/>
        </w:rPr>
        <w:t xml:space="preserve">рального агентства лесного хозяйства от 14.12.2010 г. № 485 </w:t>
      </w:r>
      <w:r w:rsidR="00935681">
        <w:rPr>
          <w:rFonts w:ascii="Times New Roman" w:hAnsi="Times New Roman"/>
          <w:sz w:val="28"/>
          <w:szCs w:val="28"/>
        </w:rPr>
        <w:t>и П</w:t>
      </w:r>
      <w:r w:rsidRPr="000944EF">
        <w:rPr>
          <w:rFonts w:ascii="Times New Roman" w:hAnsi="Times New Roman"/>
          <w:sz w:val="28"/>
          <w:szCs w:val="28"/>
        </w:rPr>
        <w:t>риказа МСХ РФ от 14.05.2010 г. № 162 в лесах, расположенных в водоохранных зонах,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сах, выполняющих функции защиты природных и иных объектов и лесах, ра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 xml:space="preserve">положенных на особо защитных участках лесов, </w:t>
      </w:r>
      <w:r w:rsidRPr="000944EF">
        <w:rPr>
          <w:rFonts w:ascii="Times New Roman" w:hAnsi="Times New Roman"/>
          <w:i/>
          <w:sz w:val="28"/>
          <w:szCs w:val="28"/>
        </w:rPr>
        <w:t>создание лесоперерабат</w:t>
      </w:r>
      <w:r w:rsidRPr="000944EF">
        <w:rPr>
          <w:rFonts w:ascii="Times New Roman" w:hAnsi="Times New Roman"/>
          <w:i/>
          <w:sz w:val="28"/>
          <w:szCs w:val="28"/>
        </w:rPr>
        <w:t>ы</w:t>
      </w:r>
      <w:r w:rsidRPr="000944EF">
        <w:rPr>
          <w:rFonts w:ascii="Times New Roman" w:hAnsi="Times New Roman"/>
          <w:i/>
          <w:sz w:val="28"/>
          <w:szCs w:val="28"/>
        </w:rPr>
        <w:t>вающей инфраструктуры запрещено.</w:t>
      </w:r>
    </w:p>
    <w:p w:rsidR="000944EF" w:rsidRPr="000944EF" w:rsidRDefault="000944EF" w:rsidP="00935681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935681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2.15. Нормативы, параметры и сроки разрешенного </w:t>
      </w:r>
    </w:p>
    <w:p w:rsidR="000944EF" w:rsidRPr="000944EF" w:rsidRDefault="000944EF" w:rsidP="00935681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 xml:space="preserve">       использования лесов для религиозной деятельности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Использование лесов Абинского лесничества для осуществления религ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озной деятельности не противоречит их целевому назначению,  и может осущ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ствляться религиозными организациями в соответствии с Федеральным зак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ном от 26.09.1997г. № 125-ФЗ «О свободе совести и религиозных объединен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ях».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В соответствии со статьей 47 Лесного кодекса Российской Федерации, лесные участки, находящиеся в государственной собственности, предоставл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ются религиозным организациям для осуществления религиозной деятельности в безвозмездное срочное пользование.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На лесных участках, предоставленных для осуществления религиозной деятельности, допускается возведение строений, сооружений религиозного и благотворительного назначения.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color w:val="000000"/>
          <w:sz w:val="28"/>
          <w:szCs w:val="28"/>
        </w:rPr>
        <w:t>На территории лесничества нет природных объектов культового покл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нения, поэтому нормативы, параметры и сроки разрешенного использования лесов для осуществления религиозной деятельности в рамках настоящего лес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color w:val="000000"/>
          <w:sz w:val="28"/>
          <w:szCs w:val="28"/>
        </w:rPr>
        <w:t>хозяйственного регламента не рассматриваются.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944EF" w:rsidRPr="000944EF" w:rsidRDefault="000944EF" w:rsidP="008C7FF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color w:val="000000"/>
          <w:sz w:val="28"/>
          <w:szCs w:val="28"/>
        </w:rPr>
        <w:t xml:space="preserve">2.16. Требования 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к охране, защите и воспроизводству лесов</w:t>
      </w:r>
    </w:p>
    <w:p w:rsidR="000944EF" w:rsidRPr="000944EF" w:rsidRDefault="000944EF" w:rsidP="008C7FF0">
      <w:pPr>
        <w:shd w:val="clear" w:color="auto" w:fill="FFFFFF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0944EF" w:rsidRPr="000944EF" w:rsidRDefault="000944EF" w:rsidP="008C7FF0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iCs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b/>
          <w:iCs/>
          <w:color w:val="000000"/>
          <w:sz w:val="28"/>
          <w:szCs w:val="28"/>
        </w:rPr>
        <w:t xml:space="preserve">2.16.1. </w:t>
      </w:r>
      <w:r w:rsidRPr="000944EF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Нормативы мероприятий по противопожарному устройству</w:t>
      </w:r>
      <w:r w:rsidRPr="000944EF">
        <w:rPr>
          <w:rFonts w:ascii="Times New Roman" w:hAnsi="Times New Roman"/>
          <w:b/>
          <w:iCs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/>
          <w:iCs/>
          <w:color w:val="000000"/>
          <w:sz w:val="28"/>
          <w:szCs w:val="28"/>
          <w:u w:val="single"/>
        </w:rPr>
        <w:t>лесов, загрязнения и иного негативного воздействия</w:t>
      </w:r>
    </w:p>
    <w:p w:rsidR="000944EF" w:rsidRPr="000944EF" w:rsidRDefault="000944EF" w:rsidP="008C7FF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8C7FF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2.16.1.1.</w:t>
      </w:r>
      <w:r w:rsidR="008C7FF0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Нормативы мероприятий по противопожарному</w:t>
      </w:r>
      <w:r w:rsidR="008C7FF0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устройству лесов</w:t>
      </w:r>
    </w:p>
    <w:p w:rsidR="000944EF" w:rsidRPr="000944EF" w:rsidRDefault="000944EF" w:rsidP="008C7FF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Нормативы мероприятий по охране лесов лесничества от пожаров (пр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тивопожарному обустройству) разработаны в соответствии с «Правилами п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жарной безопасности в лесах», утвержденными постановлением Правительства Российской Федерации от 30.06.2007г. № 417 и приказа МСХ РФ от 16.12.2008 г. № 532.</w:t>
      </w:r>
    </w:p>
    <w:p w:rsidR="000944EF" w:rsidRPr="000944EF" w:rsidRDefault="000944EF" w:rsidP="009356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Правила пожарной безопасности в лесах предусматривают, что в целях обеспечения пожарной безопасности в лесах, осуществляются мероприятия: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1.Противопожарное обустройство лесов, в том числе строительство и с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держание (ремонт) дорог противопожарного назначения, прокладка просек, устройство противопожарных разрывов, создание противопожарных барьеров;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2.Создание систем, средств предупреждения и тушения лесных пожаров, содержание этих систем и средств, а также формирование запасов горюче-смазочных материалов на период высокой пожарной опасности;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3.Мониторинг пожарной опасности в лесах;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4.Разработка планов тушения лесных пожаров;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5.Тушение лесных пожаров;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6.Иные меры пожарной безопасности в лесах.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Согласно пункта 5  «Правил пожарной безопасности в лесах (2007г.)» по пунктам 1.2  (см. выше) на лесных участках, предоставленных в аренду, мер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приятия осуществляются арендаторами этих лесных участков на основании проекта освоения лесов.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На основании пункта 7 «Правил пожарной безопасности в лесах (2007г.)» привлечение юридических лиц и граждан для тушения лесных пожаров осущ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ствляется в соответствии с федеральным законом «О защите населения и терр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торий от чрезвычайных ситуаций природного и техногенного характера».</w:t>
      </w:r>
    </w:p>
    <w:p w:rsidR="000944EF" w:rsidRPr="000944EF" w:rsidRDefault="000944EF" w:rsidP="000944EF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Таблица 2.16.1.1.1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Распределение территории лесничества 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 классам природной пожарной опасности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48"/>
        <w:gridCol w:w="1620"/>
        <w:gridCol w:w="1006"/>
        <w:gridCol w:w="1006"/>
        <w:gridCol w:w="1006"/>
        <w:gridCol w:w="1006"/>
        <w:gridCol w:w="1007"/>
        <w:gridCol w:w="1057"/>
        <w:gridCol w:w="1058"/>
      </w:tblGrid>
      <w:tr w:rsidR="000944EF" w:rsidRPr="000944EF" w:rsidTr="00AD625B">
        <w:tc>
          <w:tcPr>
            <w:tcW w:w="74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1620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Наименов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участк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вого лесн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и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чества  </w:t>
            </w:r>
          </w:p>
        </w:tc>
        <w:tc>
          <w:tcPr>
            <w:tcW w:w="5031" w:type="dxa"/>
            <w:gridSpan w:val="5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 xml:space="preserve">Площадь по классам природной </w:t>
            </w:r>
          </w:p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пожарной опасности</w:t>
            </w:r>
          </w:p>
        </w:tc>
        <w:tc>
          <w:tcPr>
            <w:tcW w:w="1057" w:type="dxa"/>
            <w:vMerge w:val="restart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Итого</w:t>
            </w:r>
          </w:p>
        </w:tc>
        <w:tc>
          <w:tcPr>
            <w:tcW w:w="1058" w:type="dxa"/>
            <w:vMerge w:val="restart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Сре</w:t>
            </w:r>
            <w:r w:rsidRPr="000944EF">
              <w:rPr>
                <w:szCs w:val="28"/>
              </w:rPr>
              <w:t>д</w:t>
            </w:r>
            <w:r w:rsidRPr="000944EF">
              <w:rPr>
                <w:szCs w:val="28"/>
              </w:rPr>
              <w:t>ний класс</w:t>
            </w:r>
          </w:p>
        </w:tc>
      </w:tr>
      <w:tr w:rsidR="000944EF" w:rsidRPr="000944EF" w:rsidTr="00AD625B">
        <w:tc>
          <w:tcPr>
            <w:tcW w:w="74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1057" w:type="dxa"/>
            <w:vMerge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</w:p>
        </w:tc>
        <w:tc>
          <w:tcPr>
            <w:tcW w:w="1058" w:type="dxa"/>
            <w:vMerge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1</w:t>
            </w:r>
          </w:p>
        </w:tc>
        <w:tc>
          <w:tcPr>
            <w:tcW w:w="1620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2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3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4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5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6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7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pStyle w:val="af3"/>
              <w:ind w:firstLine="0"/>
              <w:jc w:val="center"/>
              <w:rPr>
                <w:szCs w:val="28"/>
              </w:rPr>
            </w:pPr>
            <w:r w:rsidRPr="000944EF">
              <w:rPr>
                <w:szCs w:val="28"/>
              </w:rPr>
              <w:t>8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6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2634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16395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1121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20150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16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7693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21701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3229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32720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16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235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15442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196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15873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ВСЕГО: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10562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53538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4546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97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68743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</w:tr>
      <w:tr w:rsidR="000944EF" w:rsidRPr="000944EF" w:rsidTr="00AD625B">
        <w:tc>
          <w:tcPr>
            <w:tcW w:w="74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20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%%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15,4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77,9</w:t>
            </w:r>
          </w:p>
        </w:tc>
        <w:tc>
          <w:tcPr>
            <w:tcW w:w="100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6,6</w:t>
            </w:r>
          </w:p>
        </w:tc>
        <w:tc>
          <w:tcPr>
            <w:tcW w:w="100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0,1</w:t>
            </w:r>
          </w:p>
        </w:tc>
        <w:tc>
          <w:tcPr>
            <w:tcW w:w="1057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105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0944EF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Примечание: Распределение территории лесничества по классам природной</w:t>
      </w:r>
    </w:p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пожарной опасности произведено в соответствии с приказом</w:t>
      </w:r>
    </w:p>
    <w:p w:rsidR="000944EF" w:rsidRPr="000944EF" w:rsidRDefault="000944EF" w:rsidP="000944EF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МСХ РФ от 16.12.2008 г. № 532 и на основе шкалы, разрабо-</w:t>
      </w:r>
    </w:p>
    <w:p w:rsidR="000944EF" w:rsidRPr="000944EF" w:rsidRDefault="000944EF" w:rsidP="000944EF">
      <w:pPr>
        <w:spacing w:after="0" w:line="240" w:lineRule="auto"/>
        <w:ind w:right="-58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танной профессором Н.С.Маргвелашвили (для горных лесов).</w:t>
      </w:r>
    </w:p>
    <w:p w:rsidR="000944EF" w:rsidRPr="000944EF" w:rsidRDefault="000944EF" w:rsidP="000944EF">
      <w:pPr>
        <w:pStyle w:val="ae"/>
        <w:ind w:firstLine="709"/>
        <w:rPr>
          <w:rFonts w:ascii="Times New Roman" w:hAnsi="Times New Roman" w:cs="Times New Roman"/>
          <w:sz w:val="28"/>
          <w:szCs w:val="28"/>
        </w:rPr>
        <w:sectPr w:rsidR="000944EF" w:rsidRPr="000944EF" w:rsidSect="008C7FF0">
          <w:pgSz w:w="11906" w:h="16838" w:code="9"/>
          <w:pgMar w:top="1134" w:right="567" w:bottom="1134" w:left="1701" w:header="567" w:footer="709" w:gutter="0"/>
          <w:cols w:space="708"/>
          <w:docGrid w:linePitch="360"/>
        </w:sectPr>
      </w:pPr>
    </w:p>
    <w:p w:rsidR="000944EF" w:rsidRPr="000944EF" w:rsidRDefault="000944EF" w:rsidP="00334271">
      <w:pPr>
        <w:spacing w:after="0" w:line="300" w:lineRule="exact"/>
        <w:ind w:right="-58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2.16.1.1.2.</w:t>
      </w:r>
    </w:p>
    <w:p w:rsidR="000944EF" w:rsidRPr="000944EF" w:rsidRDefault="000944EF" w:rsidP="00334271">
      <w:pPr>
        <w:spacing w:after="0" w:line="300" w:lineRule="exact"/>
        <w:ind w:right="-58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Виды и объемы мероприятий по противопожарному устройству лесов Абинского лесничества</w:t>
      </w:r>
    </w:p>
    <w:p w:rsidR="000944EF" w:rsidRPr="000944EF" w:rsidRDefault="000944EF" w:rsidP="00334271">
      <w:pPr>
        <w:spacing w:after="0" w:line="300" w:lineRule="exact"/>
        <w:ind w:right="-58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856"/>
        <w:gridCol w:w="2551"/>
        <w:gridCol w:w="851"/>
        <w:gridCol w:w="1134"/>
        <w:gridCol w:w="2268"/>
        <w:gridCol w:w="2268"/>
        <w:gridCol w:w="2268"/>
        <w:gridCol w:w="2384"/>
      </w:tblGrid>
      <w:tr w:rsidR="000944EF" w:rsidRPr="000944EF" w:rsidTr="00AD625B">
        <w:tc>
          <w:tcPr>
            <w:tcW w:w="856" w:type="dxa"/>
            <w:vMerge w:val="restart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551" w:type="dxa"/>
            <w:vMerge w:val="restart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851" w:type="dxa"/>
            <w:vMerge w:val="restart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Ед.</w:t>
            </w:r>
          </w:p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6804" w:type="dxa"/>
            <w:gridSpan w:val="3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Участковые лесничества</w:t>
            </w:r>
          </w:p>
        </w:tc>
        <w:tc>
          <w:tcPr>
            <w:tcW w:w="2384" w:type="dxa"/>
            <w:vMerge w:val="restart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</w:t>
            </w:r>
          </w:p>
        </w:tc>
      </w:tr>
      <w:tr w:rsidR="000944EF" w:rsidRPr="000944EF" w:rsidTr="00AD625B">
        <w:tc>
          <w:tcPr>
            <w:tcW w:w="856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384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856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384" w:type="dxa"/>
            <w:vMerge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14580" w:type="dxa"/>
            <w:gridSpan w:val="8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 Предупредительные мероприятия: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1.1.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Изготовление пост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янных выставок, стендов, аншлагов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1.2.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Организация мест отдыха и курения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0944EF" w:rsidRPr="000944EF" w:rsidTr="00AD625B">
        <w:tc>
          <w:tcPr>
            <w:tcW w:w="14580" w:type="dxa"/>
            <w:gridSpan w:val="8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2.Мероприятия по ограничению распространения пожаров: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2.1.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Устройство против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пожарных барьеров (минерализованных полос)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134" w:type="dxa"/>
          </w:tcPr>
          <w:p w:rsidR="000944EF" w:rsidRPr="000944EF" w:rsidRDefault="00334271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  <w:r w:rsidR="000944EF" w:rsidRPr="000944EF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2268" w:type="dxa"/>
          </w:tcPr>
          <w:p w:rsidR="000944EF" w:rsidRPr="000944EF" w:rsidRDefault="00334271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2268" w:type="dxa"/>
          </w:tcPr>
          <w:p w:rsidR="000944EF" w:rsidRPr="000944EF" w:rsidRDefault="00334271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2268" w:type="dxa"/>
          </w:tcPr>
          <w:p w:rsidR="000944EF" w:rsidRPr="000944EF" w:rsidRDefault="00334271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2.2.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Уход за противоп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жарными барьерами (минерализованными полосами) в переводе на однократный 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132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213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105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14580" w:type="dxa"/>
            <w:gridSpan w:val="8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3.Дозорно-сторожевая служба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3.1.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Наем временных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жарных сторожей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чел.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 в пож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роопасный период</w:t>
            </w:r>
          </w:p>
        </w:tc>
      </w:tr>
      <w:tr w:rsidR="000944EF" w:rsidRPr="000944EF" w:rsidTr="00AD625B">
        <w:tc>
          <w:tcPr>
            <w:tcW w:w="14580" w:type="dxa"/>
            <w:gridSpan w:val="8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 Мероприятия по локализации пожаров: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4.1</w:t>
            </w:r>
          </w:p>
        </w:tc>
        <w:tc>
          <w:tcPr>
            <w:tcW w:w="25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Организация пунктов  противопожарного инвентаря</w:t>
            </w:r>
          </w:p>
        </w:tc>
        <w:tc>
          <w:tcPr>
            <w:tcW w:w="851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кол.</w:t>
            </w:r>
          </w:p>
        </w:tc>
        <w:tc>
          <w:tcPr>
            <w:tcW w:w="113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384" w:type="dxa"/>
          </w:tcPr>
          <w:p w:rsidR="000944EF" w:rsidRPr="000944EF" w:rsidRDefault="000944EF" w:rsidP="00334271">
            <w:pPr>
              <w:spacing w:after="0" w:line="300" w:lineRule="exact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</w:tbl>
    <w:p w:rsidR="000944EF" w:rsidRPr="000944EF" w:rsidRDefault="000944EF" w:rsidP="000944EF">
      <w:pPr>
        <w:spacing w:after="0" w:line="240" w:lineRule="auto"/>
        <w:ind w:right="-58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2.16.1.1.2.</w:t>
      </w:r>
    </w:p>
    <w:p w:rsidR="000944EF" w:rsidRPr="000944EF" w:rsidRDefault="000944EF" w:rsidP="000944EF">
      <w:pPr>
        <w:spacing w:after="0" w:line="240" w:lineRule="auto"/>
        <w:ind w:right="-58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856"/>
        <w:gridCol w:w="2551"/>
        <w:gridCol w:w="851"/>
        <w:gridCol w:w="1134"/>
        <w:gridCol w:w="2268"/>
        <w:gridCol w:w="2268"/>
        <w:gridCol w:w="2268"/>
        <w:gridCol w:w="2384"/>
      </w:tblGrid>
      <w:tr w:rsidR="000944EF" w:rsidRPr="000944EF" w:rsidTr="00AD625B">
        <w:tc>
          <w:tcPr>
            <w:tcW w:w="85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55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85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Ед.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изм.</w:t>
            </w:r>
          </w:p>
        </w:tc>
        <w:tc>
          <w:tcPr>
            <w:tcW w:w="113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6804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Участковые лесничества</w:t>
            </w:r>
          </w:p>
        </w:tc>
        <w:tc>
          <w:tcPr>
            <w:tcW w:w="2384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</w:t>
            </w:r>
          </w:p>
        </w:tc>
      </w:tr>
      <w:tr w:rsidR="000944EF" w:rsidRPr="000944EF" w:rsidTr="00AD625B">
        <w:tc>
          <w:tcPr>
            <w:tcW w:w="856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Шапсугское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Холмское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Эриванское</w:t>
            </w:r>
          </w:p>
        </w:tc>
        <w:tc>
          <w:tcPr>
            <w:tcW w:w="2384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856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1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объем</w:t>
            </w:r>
          </w:p>
        </w:tc>
        <w:tc>
          <w:tcPr>
            <w:tcW w:w="2384" w:type="dxa"/>
            <w:vMerge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5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38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4.2.</w:t>
            </w:r>
          </w:p>
        </w:tc>
        <w:tc>
          <w:tcPr>
            <w:tcW w:w="25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Создание добровол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ь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ных дружин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к-во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чел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9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38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 в пож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роопасный период</w:t>
            </w:r>
          </w:p>
        </w:tc>
      </w:tr>
      <w:tr w:rsidR="000944EF" w:rsidRPr="000944EF" w:rsidTr="00AD625B">
        <w:tc>
          <w:tcPr>
            <w:tcW w:w="14580" w:type="dxa"/>
            <w:gridSpan w:val="8"/>
          </w:tcPr>
          <w:p w:rsidR="000944EF" w:rsidRPr="000944EF" w:rsidRDefault="000944EF" w:rsidP="000944EF">
            <w:pPr>
              <w:spacing w:after="0" w:line="240" w:lineRule="auto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 Дорожное строительство: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5.1.</w:t>
            </w:r>
          </w:p>
        </w:tc>
        <w:tc>
          <w:tcPr>
            <w:tcW w:w="25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Строительство дорог противопожарного назначения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12,0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5,7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238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Планируемый п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риод</w:t>
            </w:r>
          </w:p>
        </w:tc>
      </w:tr>
      <w:tr w:rsidR="000944EF" w:rsidRPr="000944EF" w:rsidTr="00AD625B">
        <w:tc>
          <w:tcPr>
            <w:tcW w:w="856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5.2.</w:t>
            </w:r>
          </w:p>
        </w:tc>
        <w:tc>
          <w:tcPr>
            <w:tcW w:w="25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Содержание и 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монт дорог против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пожарного назнач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 и лесохозяйс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венных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км</w:t>
            </w:r>
          </w:p>
        </w:tc>
        <w:tc>
          <w:tcPr>
            <w:tcW w:w="113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30,0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8,8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14,3</w:t>
            </w:r>
          </w:p>
        </w:tc>
        <w:tc>
          <w:tcPr>
            <w:tcW w:w="2268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6,9</w:t>
            </w:r>
          </w:p>
        </w:tc>
        <w:tc>
          <w:tcPr>
            <w:tcW w:w="2384" w:type="dxa"/>
          </w:tcPr>
          <w:p w:rsidR="000944EF" w:rsidRPr="000944EF" w:rsidRDefault="000944EF" w:rsidP="000944EF">
            <w:pPr>
              <w:spacing w:after="0" w:line="240" w:lineRule="auto"/>
              <w:ind w:right="-5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4A0"/>
      </w:tblPr>
      <w:tblGrid>
        <w:gridCol w:w="1809"/>
        <w:gridCol w:w="12977"/>
      </w:tblGrid>
      <w:tr w:rsidR="000944EF" w:rsidRPr="000944EF" w:rsidTr="00AD625B">
        <w:tc>
          <w:tcPr>
            <w:tcW w:w="1809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12977" w:type="dxa"/>
          </w:tcPr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Местонахождение противопожарных мероприятий по кварталам и выделам определяют участковые </w:t>
            </w:r>
          </w:p>
          <w:p w:rsidR="000944EF" w:rsidRPr="000944EF" w:rsidRDefault="000944EF" w:rsidP="000944E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лесничества</w:t>
            </w:r>
          </w:p>
        </w:tc>
      </w:tr>
    </w:tbl>
    <w:p w:rsidR="000944EF" w:rsidRPr="000944EF" w:rsidRDefault="000944EF" w:rsidP="000944EF">
      <w:pPr>
        <w:spacing w:after="0" w:line="240" w:lineRule="auto"/>
        <w:ind w:right="-58"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Состояние и качество противопожарных барьеров (минерализованных полос, противопожарных разрывов) должно соответствовать ОСТу 56-103-98, утвержденному приказом Федеральной службы лесного хозяйства России </w:t>
      </w:r>
    </w:p>
    <w:p w:rsidR="000944EF" w:rsidRPr="000944EF" w:rsidRDefault="000944EF" w:rsidP="000944EF">
      <w:pPr>
        <w:spacing w:after="0" w:line="240" w:lineRule="auto"/>
        <w:ind w:right="-5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от 24.02.1998 г. № 38.</w:t>
      </w:r>
    </w:p>
    <w:p w:rsidR="000944EF" w:rsidRDefault="000944EF" w:rsidP="000944EF">
      <w:pPr>
        <w:spacing w:after="0" w:line="240" w:lineRule="auto"/>
        <w:ind w:right="-5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Мероприятия по созданию, реконструкции объектов лесной инфраструктуры (дороги противопожарного назнач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ния, лесохозяйственные дороги) отражены в таблице 2.16.1.1.3.</w:t>
      </w:r>
    </w:p>
    <w:p w:rsidR="00334271" w:rsidRPr="000944EF" w:rsidRDefault="00334271" w:rsidP="000944EF">
      <w:pPr>
        <w:spacing w:after="0" w:line="240" w:lineRule="auto"/>
        <w:ind w:right="-5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В Абинском лесничестве организовать ПХС-2 </w:t>
      </w:r>
      <w:r w:rsidR="00FC27D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ГУ «Краснодарский лесопожарный центр», которая будет обслуж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вать Абинское, Афипское и Крымское лесничества.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67775" cy="4419600"/>
            <wp:effectExtent l="19050" t="0" r="9525" b="0"/>
            <wp:docPr id="23" name="Рисунок 23" descr="SWScan03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WScan0306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562975" cy="4200525"/>
            <wp:effectExtent l="19050" t="0" r="9525" b="0"/>
            <wp:docPr id="24" name="Рисунок 24" descr="SWScan03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SWScan0306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29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63025" cy="4619625"/>
            <wp:effectExtent l="19050" t="0" r="9525" b="0"/>
            <wp:docPr id="25" name="Рисунок 25" descr="SWScan03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SWScan0306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3025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53475" cy="4572000"/>
            <wp:effectExtent l="19050" t="0" r="9525" b="0"/>
            <wp:docPr id="26" name="Рисунок 26" descr="SWScan03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WScan0306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347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53475" cy="4505325"/>
            <wp:effectExtent l="19050" t="0" r="9525" b="0"/>
            <wp:docPr id="27" name="Рисунок 27" descr="SWScan03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SWScan0306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3475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39225" cy="4229100"/>
            <wp:effectExtent l="19050" t="0" r="9525" b="0"/>
            <wp:docPr id="28" name="Рисунок 28" descr="SWScan03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WScan0306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9225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01125" cy="4191000"/>
            <wp:effectExtent l="19050" t="0" r="9525" b="0"/>
            <wp:docPr id="29" name="Рисунок 29" descr="SWScan03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SWScan0306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112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77300" cy="3752850"/>
            <wp:effectExtent l="19050" t="0" r="0" b="0"/>
            <wp:docPr id="30" name="Рисунок 30" descr="SWScan03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SWScan0306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86825" cy="4314825"/>
            <wp:effectExtent l="19050" t="0" r="9525" b="0"/>
            <wp:docPr id="31" name="Рисунок 31" descr="SWScan03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SWScan0306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58250" cy="4048125"/>
            <wp:effectExtent l="19050" t="0" r="0" b="0"/>
            <wp:docPr id="32" name="Рисунок 32" descr="SWScan03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WScan0307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63000" cy="3781425"/>
            <wp:effectExtent l="19050" t="0" r="0" b="0"/>
            <wp:docPr id="33" name="Рисунок 33" descr="SWScan03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SWScan0307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63000" cy="4343400"/>
            <wp:effectExtent l="19050" t="0" r="0" b="0"/>
            <wp:docPr id="34" name="Рисунок 34" descr="SWScan03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SWScan0307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58250" cy="4610100"/>
            <wp:effectExtent l="19050" t="0" r="0" b="0"/>
            <wp:docPr id="35" name="Рисунок 35" descr="SWScan03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SWScan03077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0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77325" cy="4562475"/>
            <wp:effectExtent l="19050" t="0" r="9525" b="0"/>
            <wp:docPr id="36" name="Рисунок 36" descr="SWScan03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SWScan0307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732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01075" cy="3905250"/>
            <wp:effectExtent l="19050" t="0" r="9525" b="0"/>
            <wp:docPr id="37" name="Рисунок 37" descr="SWScan03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WScan0307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1075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05875" cy="4495800"/>
            <wp:effectExtent l="19050" t="0" r="9525" b="0"/>
            <wp:docPr id="38" name="Рисунок 38" descr="SWScan03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WScan0307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587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48700" cy="4019550"/>
            <wp:effectExtent l="19050" t="0" r="0" b="0"/>
            <wp:docPr id="39" name="Рисунок 39" descr="SWScan03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SWScan0307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67775" cy="4514850"/>
            <wp:effectExtent l="19050" t="0" r="9525" b="0"/>
            <wp:docPr id="40" name="Рисунок 40" descr="SWScan03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SWScan03078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58275" cy="4314825"/>
            <wp:effectExtent l="19050" t="0" r="9525" b="0"/>
            <wp:docPr id="41" name="Рисунок 41" descr="SWScan03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SWScan0307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275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05900" cy="4619625"/>
            <wp:effectExtent l="19050" t="0" r="0" b="0"/>
            <wp:docPr id="42" name="Рисунок 42" descr="SWScan03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SWScan03080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900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53525" cy="4238625"/>
            <wp:effectExtent l="19050" t="0" r="9525" b="0"/>
            <wp:docPr id="43" name="Рисунок 43" descr="SWScan03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SWScan03081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3525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163050" cy="4524375"/>
            <wp:effectExtent l="19050" t="0" r="0" b="0"/>
            <wp:docPr id="44" name="Рисунок 44" descr="SWScan03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SWScan0308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305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9020175" cy="4562475"/>
            <wp:effectExtent l="19050" t="0" r="9525" b="0"/>
            <wp:docPr id="45" name="Рисунок 45" descr="SWScan03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SWScan03083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0175" cy="456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48700" cy="4191000"/>
            <wp:effectExtent l="19050" t="0" r="0" b="0"/>
            <wp:docPr id="46" name="Рисунок 46" descr="SWScan03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SWScan03084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24925" cy="4038600"/>
            <wp:effectExtent l="19050" t="0" r="9525" b="0"/>
            <wp:docPr id="47" name="Рисунок 47" descr="SWScan03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SWScan03085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67775" cy="3952875"/>
            <wp:effectExtent l="19050" t="0" r="9525" b="0"/>
            <wp:docPr id="48" name="Рисунок 48" descr="SWScan03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SWScan03086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77300" cy="4476750"/>
            <wp:effectExtent l="19050" t="0" r="0" b="0"/>
            <wp:docPr id="49" name="Рисунок 49" descr="SWScan03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SWScan03087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01075" cy="4524375"/>
            <wp:effectExtent l="19050" t="0" r="9525" b="0"/>
            <wp:docPr id="50" name="Рисунок 50" descr="SWScan03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SWScan03088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107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782050" cy="3705225"/>
            <wp:effectExtent l="19050" t="0" r="0" b="0"/>
            <wp:docPr id="51" name="Рисунок 51" descr="SWScan03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SWScan03089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67775" cy="3800475"/>
            <wp:effectExtent l="19050" t="0" r="9525" b="0"/>
            <wp:docPr id="52" name="Рисунок 52" descr="SWScan0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SWScan0309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77275" cy="4086225"/>
            <wp:effectExtent l="19050" t="0" r="9525" b="0"/>
            <wp:docPr id="53" name="Рисунок 53" descr="SWScan03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SWScan03091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08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972550" cy="4010025"/>
            <wp:effectExtent l="19050" t="0" r="0" b="0"/>
            <wp:docPr id="54" name="Рисунок 54" descr="SWScan03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SWScan03092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2550" cy="401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848725" cy="4419600"/>
            <wp:effectExtent l="19050" t="0" r="9525" b="0"/>
            <wp:docPr id="55" name="Рисунок 55" descr="SWScan03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SWScan0309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620125" cy="4276725"/>
            <wp:effectExtent l="19050" t="0" r="9525" b="0"/>
            <wp:docPr id="56" name="Рисунок 56" descr="SWScan03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SWScan0309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0125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F13FD9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8134350" cy="3705225"/>
            <wp:effectExtent l="19050" t="0" r="0" b="0"/>
            <wp:docPr id="57" name="Рисунок 57" descr="SWScan03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SWScan03095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  <w:sectPr w:rsidR="000944EF" w:rsidRPr="000944EF" w:rsidSect="00AD625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При передаче лесных участков в аренду, объемы (нормативы) против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пожарных мероприятий,  предусматриваются на данные лесные участки прое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к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том освоения лесов, с учетом лесохозяйственного регламента.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Создание системы предупреждения и тушения лесных пожаров</w:t>
      </w:r>
      <w:r w:rsidRPr="000944EF">
        <w:rPr>
          <w:rFonts w:ascii="Times New Roman" w:hAnsi="Times New Roman"/>
          <w:sz w:val="28"/>
          <w:szCs w:val="28"/>
        </w:rPr>
        <w:t xml:space="preserve"> на те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ритории лесничества включает в себя:</w:t>
      </w:r>
    </w:p>
    <w:p w:rsidR="000944EF" w:rsidRP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проведение организационно-технических мероприятий по размещению муниципального заказа на охрану лесов;</w:t>
      </w:r>
    </w:p>
    <w:p w:rsidR="000944EF" w:rsidRP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обучение персонала подрядчика, получившего муниципальный контракт на охрану лесов;</w:t>
      </w:r>
    </w:p>
    <w:p w:rsidR="000944EF" w:rsidRP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обеспечения лесопользователями, которым лесные участки переданы в аренду или другие формы использования, выполнения проекта освоения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участков в части обеспечения их пожарной безопасности;</w:t>
      </w:r>
    </w:p>
    <w:p w:rsidR="000944EF" w:rsidRP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информирование населения о состоянии пожарной обстановки в лесах, и разъяснение требований Правил пожарной безопасности в лесах.</w:t>
      </w:r>
    </w:p>
    <w:p w:rsidR="000944EF" w:rsidRPr="000944EF" w:rsidRDefault="000944EF" w:rsidP="002267B7">
      <w:pPr>
        <w:spacing w:after="0" w:line="310" w:lineRule="exact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Мониторинг пожарной опасности в лесах</w:t>
      </w:r>
      <w:r w:rsidRPr="000944EF">
        <w:rPr>
          <w:rFonts w:ascii="Times New Roman" w:hAnsi="Times New Roman"/>
          <w:sz w:val="28"/>
          <w:szCs w:val="28"/>
        </w:rPr>
        <w:t xml:space="preserve"> включает в себя:</w:t>
      </w:r>
    </w:p>
    <w:p w:rsidR="000944EF" w:rsidRP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учет и анализ изменений уровня пожарной опасности в лесах, произ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шедших в результате проводимых противопожарных и иных специальных м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роприятий (изменение класса горимости) – проводится на основании ежего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ных изменений, вносимых в учет лесов;</w:t>
      </w:r>
    </w:p>
    <w:p w:rsidR="000944EF" w:rsidRDefault="000944EF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учет и анализ уровня пожарной опасности в лесах, обусловленный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годными факторами (изменение класса пожарной опасности по условиям пог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ды) – проводится на основании данных метеослужб и регионального управл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МЧС России.</w:t>
      </w:r>
    </w:p>
    <w:p w:rsidR="002267B7" w:rsidRPr="000944EF" w:rsidRDefault="002267B7" w:rsidP="002267B7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Территория Абинского лесничества, согласно данных ГУ «Краснода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ский краевой лесопожарный центр» относится к зоне авиационного пожарного мониторинга (письмо Департамента лесного хозяйства Краснодарского края от 24.02.2011 г.).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Департамент лесног</w:t>
      </w:r>
      <w:r w:rsidR="002267B7">
        <w:rPr>
          <w:rFonts w:ascii="Times New Roman" w:hAnsi="Times New Roman"/>
          <w:sz w:val="28"/>
          <w:szCs w:val="28"/>
        </w:rPr>
        <w:t>о хозяйства Краснодарского края</w:t>
      </w:r>
      <w:r w:rsidRPr="000944EF">
        <w:rPr>
          <w:rFonts w:ascii="Times New Roman" w:hAnsi="Times New Roman"/>
          <w:sz w:val="28"/>
          <w:szCs w:val="28"/>
        </w:rPr>
        <w:t xml:space="preserve">  по результатам м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ниторинга принимает необходимые дополнительные меры по повышению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тивопожарной устойчивости лесов, вплоть до ограничения посещений отдел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ных лесных участков.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 xml:space="preserve">Разработка планов тушения лесных пожаров  </w:t>
      </w:r>
      <w:r w:rsidRPr="000944EF">
        <w:rPr>
          <w:rFonts w:ascii="Times New Roman" w:hAnsi="Times New Roman"/>
          <w:sz w:val="28"/>
          <w:szCs w:val="28"/>
        </w:rPr>
        <w:t>осуществляется ежегодно подрядчиком, получившим муниципальный контракт на охрану лесов, в соо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ветствии со структурой и формами, согласованными с противопожарной слу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бой регионального управления МЧС России</w:t>
      </w:r>
      <w:r w:rsidRPr="000944EF">
        <w:rPr>
          <w:rFonts w:ascii="Times New Roman" w:hAnsi="Times New Roman"/>
          <w:i/>
          <w:sz w:val="28"/>
          <w:szCs w:val="28"/>
        </w:rPr>
        <w:t>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Оперативный план тушения лесных пожаров согласовывается с госуда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ственным учреждением ГО и ЧС Абинского района, противопожарной службой по Краснодарскому краю, осуществляющим тушение пожаров на территории лесов и утверждается главами Администраций Абинского и Северского ра</w:t>
      </w:r>
      <w:r w:rsidRPr="000944EF">
        <w:rPr>
          <w:rFonts w:ascii="Times New Roman" w:hAnsi="Times New Roman"/>
          <w:sz w:val="28"/>
          <w:szCs w:val="28"/>
        </w:rPr>
        <w:t>й</w:t>
      </w:r>
      <w:r w:rsidRPr="000944EF">
        <w:rPr>
          <w:rFonts w:ascii="Times New Roman" w:hAnsi="Times New Roman"/>
          <w:sz w:val="28"/>
          <w:szCs w:val="28"/>
        </w:rPr>
        <w:t>онов.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Тушение лесных пожаров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Локализация и тушение лесных пожаров осуществляется силами, средс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вами и в порядке, определенными оперативным планом тушения лесных пож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ров.</w:t>
      </w:r>
    </w:p>
    <w:p w:rsidR="000944EF" w:rsidRPr="000944EF" w:rsidRDefault="000944EF" w:rsidP="002267B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Оперативным планом тушения лесных пожаров регламентируются дейс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вия лесной охраны подрядчика, осуществляющего охрану лесов лесничества.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Руководство тушением лесного пожара осуществляет старшее операти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ное должностное лицо лесной охраны подрядчика, осуществляющего охрану лесов лесничества.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До прибытия на пожар оперативного должностного лица лесной охраны подрядчика, осуществляющего охрану лесов лесничества, руководство тушен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ем лесного пожара осуществляет командир пожарного расчета, первым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бывшего на пожар.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944EF">
        <w:rPr>
          <w:rFonts w:ascii="Times New Roman" w:hAnsi="Times New Roman"/>
          <w:i/>
          <w:sz w:val="28"/>
          <w:szCs w:val="28"/>
        </w:rPr>
        <w:t>Иные меры пожарной безопасности в лесах.</w:t>
      </w:r>
      <w:r w:rsidRPr="000944EF">
        <w:rPr>
          <w:rFonts w:ascii="Times New Roman" w:hAnsi="Times New Roman"/>
          <w:i/>
          <w:sz w:val="28"/>
          <w:szCs w:val="28"/>
        </w:rPr>
        <w:tab/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числе иных мер по обеспечению пожарной безопасности лесов особое внимание следует уделить лесопожарной пропаганде и мероприятиям по пр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дупреждению и ограничению распространения лесных пожаров.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рамках организации и ведения лесопожарной пропаганды наиболее э</w:t>
      </w:r>
      <w:r w:rsidRPr="000944EF">
        <w:rPr>
          <w:rFonts w:ascii="Times New Roman" w:hAnsi="Times New Roman"/>
          <w:sz w:val="28"/>
          <w:szCs w:val="28"/>
        </w:rPr>
        <w:t>ф</w:t>
      </w:r>
      <w:r w:rsidRPr="000944EF">
        <w:rPr>
          <w:rFonts w:ascii="Times New Roman" w:hAnsi="Times New Roman"/>
          <w:sz w:val="28"/>
          <w:szCs w:val="28"/>
        </w:rPr>
        <w:t>фективными мероприятиями являются: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изготовление и установка в наиболее посещаемых местах информац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онных и предупреждающих аншлагов противопожарной и природоохранной тематики;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изготовление и распространение листовок и агиток противопожарной и природоохранной тематики;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публикация статей и призывов лесопожарной и природоохранной тем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тики в  периодической печати, выступления на радио и телевидении;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оповещение населения через средства массовой информации о пожа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ной обстановке в лесах.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Мероприятия по предупреждению и ограничению распространения ле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ных пожаров включают в себя: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регулирование состава древостоя при проектировании и проведении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совосстановительных и лесохозяйственных мероприятий;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уборка из насаждений сухостойных и суховершинных деревьев;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своевременная очистка мест рубок и ликвидация внелесосечной захла</w:t>
      </w:r>
      <w:r w:rsidRPr="000944EF">
        <w:rPr>
          <w:rFonts w:ascii="Times New Roman" w:hAnsi="Times New Roman"/>
          <w:sz w:val="28"/>
          <w:szCs w:val="28"/>
        </w:rPr>
        <w:t>м</w:t>
      </w:r>
      <w:r w:rsidRPr="000944EF">
        <w:rPr>
          <w:rFonts w:ascii="Times New Roman" w:hAnsi="Times New Roman"/>
          <w:sz w:val="28"/>
          <w:szCs w:val="28"/>
        </w:rPr>
        <w:t>ленности;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создание системы противопожарных барьеров (минерализованных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лос);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устройство достаточно разветвленной сети лесных дорог;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устройство пожарных водоемов;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другие мероприятия, предусмотренные проектом противопожарного устройства лесных участков лесничества.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проведении противопожарных мероприятий следует руководств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ваться «Правилами пожарной безопасности в лесах», утвержденным постано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лением Правительства Российской Федерации от 30.06.2007 г. № 417 и Прик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зом МСХ РФ от 16.12.2008г. № 532 «Об утверждении классификации приро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ной пожарной опасности лесов и классификации пожарной опасности в лесах по условиям погоды, а также требований к мерам пожарной безопасности в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сах в зависимости от целевого назначения лесов и показателей природной п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жарной опасности лесов и показателей природной «пожарной опасности в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сах по условиям погоды».</w:t>
      </w:r>
    </w:p>
    <w:p w:rsidR="000944EF" w:rsidRPr="000944EF" w:rsidRDefault="000944EF" w:rsidP="001E28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Нормы обеспечения противопожарным оборудованием и техникой, сре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ствами тушения лесных пожаров регламентируются приказом МСХ РФ от 22.12.2008 г. № 549 «Нормы наличия средств пожаротушения в местах испол</w:t>
      </w:r>
      <w:r w:rsidRPr="000944EF">
        <w:rPr>
          <w:rFonts w:ascii="Times New Roman" w:hAnsi="Times New Roman"/>
          <w:sz w:val="28"/>
          <w:szCs w:val="28"/>
        </w:rPr>
        <w:t>ь</w:t>
      </w:r>
      <w:r w:rsidRPr="000944EF">
        <w:rPr>
          <w:rFonts w:ascii="Times New Roman" w:hAnsi="Times New Roman"/>
          <w:sz w:val="28"/>
          <w:szCs w:val="28"/>
        </w:rPr>
        <w:t>зования лесов».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Примечание:  В целях обеспечения мероприятий по охране лесов от лесона-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 рушений территория арендного участка разделяется на обходы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 и объезды закрепляется за конкретными лицами, ответствен-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 ными за обеспечение сохранности предоставленных в пользо-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</w:r>
      <w:r w:rsidRPr="000944EF">
        <w:rPr>
          <w:rFonts w:ascii="Times New Roman" w:hAnsi="Times New Roman"/>
          <w:sz w:val="28"/>
          <w:szCs w:val="28"/>
        </w:rPr>
        <w:tab/>
        <w:t xml:space="preserve">   вание территорий и лесов.</w:t>
      </w:r>
    </w:p>
    <w:p w:rsidR="000944EF" w:rsidRPr="000944EF" w:rsidRDefault="000944EF" w:rsidP="001E2837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ab/>
        <w:t>Приказом руководителя (арендатора) назначаются лица, и определяется закрепленная территория.</w:t>
      </w:r>
    </w:p>
    <w:p w:rsidR="000944EF" w:rsidRPr="000944EF" w:rsidRDefault="000944EF" w:rsidP="001E28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Ответственное лицо по установленному графику или в рабочем порядке определяет осмотр вверенных территорий. При обнаружении фактов лесонар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шений: самовольной рубки, самовольного захвата территории, незаконного строительства, захламления лесов бытовыми отходами ответственными лицами закрепленных территорий сообщается руководителю и в лесничество.</w:t>
      </w:r>
    </w:p>
    <w:p w:rsidR="000944EF" w:rsidRPr="000944EF" w:rsidRDefault="000944EF" w:rsidP="001E28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Все факты допущенных лесонарушений немедленно поступают в лесн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чество, сотрудники которого принимают меры в соответствии с действующим законодательством.</w:t>
      </w:r>
    </w:p>
    <w:p w:rsidR="000944EF" w:rsidRPr="000944EF" w:rsidRDefault="000944EF" w:rsidP="001E2837">
      <w:pPr>
        <w:spacing w:after="0" w:line="31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Арендатор участвует в совместных с лесничеством мероприятиях по обеспечению режима ограничения входа и въезда в опасные в пожарном отн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шении лесные участки арендуемой территории, а также принимает меры по н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допущению разведения костров при высоком классе пожарной опасности по условиям погоды. Арендатор вправе привлекать частные охранные предпр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ятия для обеспечения сохранности лесов и лесопродукции.</w:t>
      </w:r>
    </w:p>
    <w:p w:rsidR="000944EF" w:rsidRPr="000944EF" w:rsidRDefault="000944EF" w:rsidP="001E2837">
      <w:pPr>
        <w:shd w:val="clear" w:color="auto" w:fill="FFFFFF"/>
        <w:spacing w:after="0" w:line="310" w:lineRule="exact"/>
        <w:ind w:firstLine="709"/>
        <w:jc w:val="center"/>
        <w:rPr>
          <w:rFonts w:ascii="Times New Roman" w:hAnsi="Times New Roman"/>
          <w:iCs/>
          <w:color w:val="000000"/>
          <w:sz w:val="28"/>
          <w:szCs w:val="28"/>
        </w:rPr>
      </w:pPr>
    </w:p>
    <w:p w:rsidR="00CE71CD" w:rsidRPr="00DA13FE" w:rsidRDefault="00CE71CD" w:rsidP="00CE71CD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2.16.1.2. Требования к охране лесов от загрязнения и иного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DA13FE">
        <w:rPr>
          <w:rFonts w:ascii="Times New Roman" w:hAnsi="Times New Roman"/>
          <w:i/>
          <w:sz w:val="28"/>
          <w:szCs w:val="28"/>
        </w:rPr>
        <w:t>негативного воздействия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Поступление в природную среду любых твердых, жидких, газообра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ных веществ, микроорганизмов или видов энергии (звукового, электромагни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ного или радиоактивного излучения) в количествах, вызывающих изменение состава и свойств компонентов природы и оказывающих вредное воздействие на человека, флору и фауну, считается загрязнением окружающей среды. По происхождению загрязнения разделяются на антропогенные и естественные, по воздействию на организмы и экосистемы – на механические, физические, би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логические и химические.</w:t>
      </w:r>
    </w:p>
    <w:p w:rsidR="00CE71CD" w:rsidRPr="00DA13FE" w:rsidRDefault="00CE71CD" w:rsidP="00CE71C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проведении мероприятий назначенных в лесохозяйственном регл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менте, должны учитываться причины загрязнения от проводимых  меропри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тий, приниматься всё возможное для сокращения загрязнения окружающей среды.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Земли лесного фонда по своему назначению представлены двумя осно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ными группами: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лесной – предназначенной для выращивания насаждений;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нелесной – представленной угодьями, не используемыми в лесном хозя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стве землями и землями специального назначения.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Перечисленные категории земель кардинально отличаются по степени антропогенного воздействия.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Если в первой группе воздействие человека носит временный характер и необходимо обеспечить сохранность леса, то вторая группа утратила свойство лесного биогеоценоза и рассматривается в качестве необходимой инфрастру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туры, оказывающей воздействие на окружающую среду, в том числе на лес.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Соответственно, оценка и величина антропогенного воздействия на эти категории земель различны. Основное воздействие на лесные земли при выпо</w:t>
      </w:r>
      <w:r>
        <w:rPr>
          <w:rFonts w:ascii="Times New Roman" w:hAnsi="Times New Roman"/>
          <w:sz w:val="28"/>
          <w:szCs w:val="28"/>
        </w:rPr>
        <w:t>л</w:t>
      </w:r>
      <w:r>
        <w:rPr>
          <w:rFonts w:ascii="Times New Roman" w:hAnsi="Times New Roman"/>
          <w:sz w:val="28"/>
          <w:szCs w:val="28"/>
        </w:rPr>
        <w:t>нении мероприятий лесохозяйственного регламента происходит в процессе 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сопользования и прежде всего, заготовки древесины и рекреации.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процессе заготовки древесины образуются следующие группы отходов: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древесные отходы;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отходы от работы техники и транспорта;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бытовые отходы.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По данным «Временного классификатора токсичных промышленных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ходов», М, 1987, при заготовке и вывозке древесины при организации загото</w:t>
      </w:r>
      <w:r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ки в спелых и перестойных насаждениях (рубки главного пользования) образ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ются следующие отходы на 1 тыс.м</w:t>
      </w:r>
      <w:r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 заготовленной древесины.</w:t>
      </w:r>
    </w:p>
    <w:p w:rsidR="00CE71CD" w:rsidRDefault="00CE71CD" w:rsidP="00CE71C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CE71CD" w:rsidRDefault="00CE71CD" w:rsidP="00CE71C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2.16.1.2.1.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Характеристика и объем отходов по классам опасности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класса опасности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Аккумуляторная кислота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0,00022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III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синтетических и минеральных масел (отраб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танное моторное и трансмиссионное масло)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0,0158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Индустриальное масло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0,000322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при зачистке резервуаров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0,0015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Нефтешлам (проливы ГСМ)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0,0004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Промасленные фильтры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Ветошь промасленная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0,0011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Уловленные нефтепродукты очистных сооружений ливневых стоков и мойки автомобилей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0,023342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Отходы </w:t>
            </w:r>
            <w:r w:rsidRPr="00CF7D72">
              <w:rPr>
                <w:rFonts w:ascii="Times New Roman" w:hAnsi="Times New Roman"/>
                <w:sz w:val="28"/>
                <w:szCs w:val="28"/>
                <w:lang w:val="en-US"/>
              </w:rPr>
              <w:t>IV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класса опасности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Лесосечные отходы (сучья, вершинки, малоценная древесина)*</w:t>
            </w:r>
          </w:p>
        </w:tc>
        <w:tc>
          <w:tcPr>
            <w:tcW w:w="2698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130,0</w:t>
            </w:r>
          </w:p>
        </w:tc>
      </w:tr>
    </w:tbl>
    <w:p w:rsidR="00CE71CD" w:rsidRDefault="00CE71CD" w:rsidP="00CE71CD">
      <w:pPr>
        <w:spacing w:after="0" w:line="31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таблицы 2.16.1.2.1.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6669"/>
        <w:gridCol w:w="2698"/>
      </w:tblGrid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Наименование отходов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Количество отходов,</w:t>
            </w:r>
          </w:p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тонн на 1 тыс.м</w:t>
            </w:r>
            <w:r w:rsidRPr="00CF7D72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древесные (козырьки, отхода раскряжевки)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16,0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черных металлов, пыль абразивно-металлическая, огарки сварочных электродов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0,00003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абразивных изделий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0,00038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аккумуляторы без электролита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0,0025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(шлам) нейтрализации электролита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0,00023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Отработанные шины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0,006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Лом цветных металлов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0,00037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Зола древесная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0,0036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Пыль твердых частиц из бункеров циклонов котельной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0,000302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Осадок из очистных сооружений бытовых и ливневых сточных вод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0,004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Твердые бытовые отходы (ТБО)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0,0384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потребления подобные ТБО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0,0012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Отходы медпункта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0,000096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Пищевые отходы пунктов общественного питания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0,0074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146,0645</w:t>
            </w:r>
          </w:p>
        </w:tc>
      </w:tr>
      <w:tr w:rsidR="00CE71CD" w:rsidRPr="00CF7D72" w:rsidTr="0046758E">
        <w:tc>
          <w:tcPr>
            <w:tcW w:w="6669" w:type="dxa"/>
          </w:tcPr>
          <w:p w:rsidR="00CE71CD" w:rsidRPr="00CF7D72" w:rsidRDefault="00CE71CD" w:rsidP="00CE71CD">
            <w:pPr>
              <w:spacing w:after="0" w:line="310" w:lineRule="exact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698" w:type="dxa"/>
          </w:tcPr>
          <w:p w:rsidR="00CE71CD" w:rsidRPr="00CF7D72" w:rsidRDefault="00CE71CD" w:rsidP="00CE71CD">
            <w:pPr>
              <w:spacing w:after="0" w:line="31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146,08784</w:t>
            </w:r>
          </w:p>
        </w:tc>
      </w:tr>
    </w:tbl>
    <w:p w:rsidR="00CE71CD" w:rsidRDefault="00CE71CD" w:rsidP="00CE71CD">
      <w:pPr>
        <w:spacing w:after="0" w:line="310" w:lineRule="exact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*Примечание: лесосечные древесные отходы по критерию опасности относятся к отходам 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класса опасности, но вследствие отсутствия подтверждения данн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класса опасности экспериментальным методом классифицируются как отх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ды </w:t>
      </w:r>
      <w:r>
        <w:rPr>
          <w:rFonts w:ascii="Times New Roman" w:hAnsi="Times New Roman"/>
          <w:sz w:val="28"/>
          <w:szCs w:val="28"/>
          <w:lang w:val="en-US"/>
        </w:rPr>
        <w:t>IV</w:t>
      </w:r>
      <w:r>
        <w:rPr>
          <w:rFonts w:ascii="Times New Roman" w:hAnsi="Times New Roman"/>
          <w:sz w:val="28"/>
          <w:szCs w:val="28"/>
        </w:rPr>
        <w:t xml:space="preserve"> класса опасности.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</w:p>
    <w:p w:rsidR="00CE71CD" w:rsidRDefault="00CE71CD" w:rsidP="00CE71CD">
      <w:pPr>
        <w:spacing w:after="0" w:line="310" w:lineRule="exact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Данные таблицы 2.16.1.2.1 носят усредненный характер и в зависимости от способов рубок, видов древесного лесопользования могут существенно о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личаться по количеству отходов, но отнесение их к классам опасности остается неизменным.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Последнее свидетельствует о преобладании в составе отходов </w:t>
      </w:r>
      <w:r>
        <w:rPr>
          <w:rFonts w:ascii="Times New Roman" w:hAnsi="Times New Roman"/>
          <w:sz w:val="28"/>
          <w:szCs w:val="28"/>
          <w:lang w:val="en-US"/>
        </w:rPr>
        <w:t>IV</w:t>
      </w:r>
      <w:r w:rsidRPr="008D67DF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  <w:lang w:val="en-US"/>
        </w:rPr>
        <w:t>V</w:t>
      </w:r>
      <w:r>
        <w:rPr>
          <w:rFonts w:ascii="Times New Roman" w:hAnsi="Times New Roman"/>
          <w:sz w:val="28"/>
          <w:szCs w:val="28"/>
        </w:rPr>
        <w:t xml:space="preserve"> кла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сов опасности.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Данное обстоятельство учитывается в соответствующих нормативных д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кументах, регулирующих возможность и виды пользования древесиной.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Оценивая воздействие заготовки древесины на состояние биоценоза, сл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дует учитывать его сложившийся антропогенный характер, а также позитивную роль хозяйственных мероприятий в сохранении целевых пород и создании «нормальных» лесных насаждений.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Наряду с заготовкой древесины на лесные земли существенное влияние оказывает рекреационной лесопользование. Наиболее существенными и ко</w:t>
      </w: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>тролируемыми показателями антропогенного воздействия при этом виде лес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пользования является дигрессия лесной среды и сохранение площади лесных земель в составе лесного участка.</w:t>
      </w:r>
    </w:p>
    <w:p w:rsidR="00CE71CD" w:rsidRDefault="00CE71CD" w:rsidP="00CE71CD">
      <w:pPr>
        <w:spacing w:after="0" w:line="31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Первый показатель определяется по параметрам, приведенным в таблице 2.16.1.2.2.</w:t>
      </w:r>
    </w:p>
    <w:p w:rsidR="00CE71CD" w:rsidRPr="004B039C" w:rsidRDefault="00CE71CD" w:rsidP="00CE71CD">
      <w:pPr>
        <w:spacing w:after="0" w:line="280" w:lineRule="exact"/>
        <w:jc w:val="right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Таблица 2.16.1.2.2.</w:t>
      </w:r>
    </w:p>
    <w:p w:rsidR="00CE71CD" w:rsidRDefault="00CE71CD" w:rsidP="00CE71CD">
      <w:pPr>
        <w:spacing w:after="0" w:line="28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4B039C">
        <w:rPr>
          <w:rFonts w:ascii="Times New Roman" w:hAnsi="Times New Roman"/>
          <w:sz w:val="28"/>
          <w:szCs w:val="28"/>
        </w:rPr>
        <w:t>Шкала оценки рекреационной деградации лесной среды</w:t>
      </w:r>
    </w:p>
    <w:p w:rsidR="00CE71CD" w:rsidRPr="004B039C" w:rsidRDefault="00CE71CD" w:rsidP="00CE71CD">
      <w:pPr>
        <w:spacing w:after="0" w:line="12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479"/>
        <w:gridCol w:w="1829"/>
      </w:tblGrid>
      <w:tr w:rsidR="00CE71CD" w:rsidRPr="004B039C" w:rsidTr="0046758E">
        <w:trPr>
          <w:trHeight w:val="650"/>
        </w:trPr>
        <w:tc>
          <w:tcPr>
            <w:tcW w:w="7479" w:type="dxa"/>
          </w:tcPr>
          <w:p w:rsidR="00CE71CD" w:rsidRPr="004B039C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Характеристика участка</w:t>
            </w:r>
          </w:p>
        </w:tc>
        <w:tc>
          <w:tcPr>
            <w:tcW w:w="1829" w:type="dxa"/>
          </w:tcPr>
          <w:p w:rsidR="00CE71CD" w:rsidRPr="004B039C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Стадии 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к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реационной</w:t>
            </w:r>
          </w:p>
          <w:p w:rsidR="00CE71CD" w:rsidRPr="004B039C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деградации</w:t>
            </w:r>
          </w:p>
        </w:tc>
      </w:tr>
      <w:tr w:rsidR="00CE71CD" w:rsidRPr="004B039C" w:rsidTr="0046758E">
        <w:tc>
          <w:tcPr>
            <w:tcW w:w="7479" w:type="dxa"/>
          </w:tcPr>
          <w:p w:rsidR="00CE71CD" w:rsidRPr="004B039C" w:rsidRDefault="00CE71CD" w:rsidP="00CE71CD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Признаков нарушения лесной среды нет, рост и  развитие деревьев и кустарников нормальное, механические их п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о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вреждения отсутствуют; подрост (разновозрастный) и по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д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лесок жизнеспособные. Моховой и травяной покров из х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а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рактерных для данного типа леса видов; подстилка (пруж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и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нящая) не нарушена. Регулирование рекреации не требуется.</w:t>
            </w:r>
          </w:p>
        </w:tc>
        <w:tc>
          <w:tcPr>
            <w:tcW w:w="1829" w:type="dxa"/>
          </w:tcPr>
          <w:p w:rsidR="00CE71CD" w:rsidRPr="004B039C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CE71CD" w:rsidRPr="004B039C" w:rsidTr="0046758E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1CD" w:rsidRPr="004B039C" w:rsidRDefault="00CE71CD" w:rsidP="00CE71CD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Незначительное изменение лесной среды и ухудшение роста и развития деревьев и кустарников, единичные их механич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ские повреждения; подрост (разновозрастный) и подлесок жизнеспособные, средней густоты, имеют до 20% повре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ж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денных и усохших экземпляров. Проективное покрытые мхов до 20%, травяного покрова – до 50% (из них 1/10 – л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у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говая растительность); нарушение подстилки незначител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ь</w:t>
            </w:r>
            <w:r w:rsidRPr="004B039C">
              <w:rPr>
                <w:rFonts w:ascii="Times New Roman" w:hAnsi="Times New Roman"/>
                <w:sz w:val="28"/>
                <w:szCs w:val="28"/>
              </w:rPr>
              <w:t>ное, почва и подстилка слегка уплотнены; отдельные корни деревьев обнажены, вытоптано до минеральной части почвы до 5% площади. Требуется регулирование рекреационной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1CD" w:rsidRPr="004B039C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B039C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CE71CD" w:rsidRPr="00D136FA" w:rsidTr="0046758E">
        <w:tc>
          <w:tcPr>
            <w:tcW w:w="7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1CD" w:rsidRPr="00D136FA" w:rsidRDefault="00CE71CD" w:rsidP="00CE71CD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Значительное изменение лесной среды, рост и развитие деревьев ослаблены, до 10% стволов с механическими повреждениями; подрост (одновозрастный) и подлесок угнетены, средней густоты или редкие, 21-50% поврежденных и угнетенных экземпляров. Мхи у стволов деревьев, их проективное покрытие 70-60% (из них 2/10 луговой растительности, появляются сорняки). По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д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стилка и почва значительно уплотнены, довольно много обн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а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женных корней деревьев, вытоптано до минеральной части почвы 6-40% площади. Требуется активное регулирование рекреацио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ной деятельности.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71CD" w:rsidRPr="00D136FA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3</w:t>
            </w:r>
          </w:p>
        </w:tc>
      </w:tr>
      <w:tr w:rsidR="00CE71CD" w:rsidRPr="00D136FA" w:rsidTr="0046758E">
        <w:tc>
          <w:tcPr>
            <w:tcW w:w="7479" w:type="dxa"/>
          </w:tcPr>
          <w:p w:rsidR="00CE71CD" w:rsidRPr="00D136FA" w:rsidRDefault="00CE71CD" w:rsidP="00CE71CD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Сильно нарушена лесная среда древесной растительности ку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тинно-лугового типа, деревья значительно угнетены, 11-20% стволов с механическими повреждениями; подрост и подлесок нежизнеспособные (преимущественно в куртинах), редкие или отсутствуют, поврежденных или усохших экземпляров более 50%. Мхи отсутствуют, проективное покрытие травяного покрова 59-40% (в том числе до 1/2 занимают луговая растительность и сорняки). Много обнаженных корней деревьев, подстилка на 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т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крытых местах отсутствует, вытоптано до минеральной части почвы 41-60% площади. Необходимо строгое ограничение ре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к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реационной деятельности</w:t>
            </w:r>
          </w:p>
        </w:tc>
        <w:tc>
          <w:tcPr>
            <w:tcW w:w="1829" w:type="dxa"/>
          </w:tcPr>
          <w:p w:rsidR="00CE71CD" w:rsidRPr="00D136FA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  <w:p w:rsidR="00CE71CD" w:rsidRPr="00D136FA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4</w:t>
            </w:r>
          </w:p>
        </w:tc>
      </w:tr>
      <w:tr w:rsidR="00CE71CD" w:rsidRPr="00D136FA" w:rsidTr="0046758E">
        <w:tc>
          <w:tcPr>
            <w:tcW w:w="7479" w:type="dxa"/>
          </w:tcPr>
          <w:p w:rsidR="00CE71CD" w:rsidRPr="00D136FA" w:rsidRDefault="00CE71CD" w:rsidP="00CE71CD">
            <w:pPr>
              <w:spacing w:after="0" w:line="280" w:lineRule="exact"/>
              <w:ind w:right="103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Лесная среда деградирована; древостой разрежен, куртинно-лугового типа, деревья сильно ослаблены или усыхают, более 20% с механическими повреждениями; подрост, подлесок, мхи, подстилка отсутствуют, проективное покрытие травяного покр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о</w:t>
            </w:r>
            <w:r w:rsidRPr="00D136FA">
              <w:rPr>
                <w:rFonts w:ascii="Times New Roman" w:hAnsi="Times New Roman"/>
                <w:sz w:val="26"/>
                <w:szCs w:val="26"/>
              </w:rPr>
              <w:t>ва до 10% (в том числе до 3/4 занимают луговая растительность и сорняки), корни большинства деревьев обнажены и повреждены. Вытоптано до минеральной части почвы более 60% площади. Рекреация не допускается.</w:t>
            </w:r>
          </w:p>
        </w:tc>
        <w:tc>
          <w:tcPr>
            <w:tcW w:w="1829" w:type="dxa"/>
          </w:tcPr>
          <w:p w:rsidR="00CE71CD" w:rsidRPr="00D136FA" w:rsidRDefault="00CE71CD" w:rsidP="00CE71CD">
            <w:pPr>
              <w:spacing w:after="0" w:line="280" w:lineRule="exact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D136FA">
              <w:rPr>
                <w:rFonts w:ascii="Times New Roman" w:hAnsi="Times New Roman"/>
                <w:sz w:val="26"/>
                <w:szCs w:val="26"/>
              </w:rPr>
              <w:t>5</w:t>
            </w:r>
          </w:p>
        </w:tc>
      </w:tr>
    </w:tbl>
    <w:p w:rsidR="00CE71CD" w:rsidRDefault="00CE71CD" w:rsidP="00CE71CD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2.16.1.2.3.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Показатели предельно допустимых нагрузок на рекреационные леса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(леса зелен</w:t>
      </w:r>
      <w:r w:rsidR="00602C60">
        <w:rPr>
          <w:rFonts w:ascii="Times New Roman" w:hAnsi="Times New Roman"/>
          <w:sz w:val="28"/>
          <w:szCs w:val="28"/>
        </w:rPr>
        <w:t>ых зон по состоянию на 01.01.2011</w:t>
      </w:r>
      <w:r>
        <w:rPr>
          <w:rFonts w:ascii="Times New Roman" w:hAnsi="Times New Roman"/>
          <w:sz w:val="28"/>
          <w:szCs w:val="28"/>
        </w:rPr>
        <w:t>г)</w:t>
      </w:r>
    </w:p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" w:type="dxa"/>
          <w:right w:w="6" w:type="dxa"/>
        </w:tblCellMar>
        <w:tblLook w:val="04A0"/>
      </w:tblPr>
      <w:tblGrid>
        <w:gridCol w:w="2341"/>
        <w:gridCol w:w="1634"/>
        <w:gridCol w:w="1276"/>
        <w:gridCol w:w="4116"/>
      </w:tblGrid>
      <w:tr w:rsidR="00CE71CD" w:rsidRPr="00CF7D72" w:rsidTr="0046758E">
        <w:trPr>
          <w:trHeight w:val="667"/>
        </w:trPr>
        <w:tc>
          <w:tcPr>
            <w:tcW w:w="2341" w:type="dxa"/>
            <w:vMerge w:val="restart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Условия, регл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ментирующие д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пустимые рекре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а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ционные нагрузки</w:t>
            </w:r>
          </w:p>
        </w:tc>
        <w:tc>
          <w:tcPr>
            <w:tcW w:w="1634" w:type="dxa"/>
            <w:vMerge w:val="restart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Площадь рекреацио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ных лесов,</w:t>
            </w:r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5392" w:type="dxa"/>
            <w:gridSpan w:val="2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Предельно допустимое число посетителей лес</w:t>
            </w:r>
            <w:r w:rsidR="00602C60">
              <w:rPr>
                <w:rFonts w:ascii="Times New Roman" w:hAnsi="Times New Roman"/>
                <w:sz w:val="28"/>
                <w:szCs w:val="28"/>
              </w:rPr>
              <w:t xml:space="preserve">а (рекреационная нагрузка), 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чел.</w:t>
            </w:r>
          </w:p>
        </w:tc>
      </w:tr>
      <w:tr w:rsidR="00CE71CD" w:rsidRPr="00CF7D72" w:rsidTr="0046758E">
        <w:tc>
          <w:tcPr>
            <w:tcW w:w="2341" w:type="dxa"/>
            <w:vMerge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34" w:type="dxa"/>
            <w:vMerge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F7D72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</w:p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площади</w:t>
            </w:r>
          </w:p>
        </w:tc>
        <w:tc>
          <w:tcPr>
            <w:tcW w:w="411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на общую площадь (по среднему показателю нагрузки)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634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11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Типы условий м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е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стопроизрастания:</w:t>
            </w:r>
          </w:p>
        </w:tc>
        <w:tc>
          <w:tcPr>
            <w:tcW w:w="1634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CE71CD" w:rsidRPr="00CF7D7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2 – 4 </w:t>
            </w:r>
          </w:p>
        </w:tc>
        <w:tc>
          <w:tcPr>
            <w:tcW w:w="4116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А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1634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3 – 5 </w:t>
            </w:r>
          </w:p>
        </w:tc>
        <w:tc>
          <w:tcPr>
            <w:tcW w:w="4116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>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634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1700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4 – 8 </w:t>
            </w:r>
          </w:p>
        </w:tc>
        <w:tc>
          <w:tcPr>
            <w:tcW w:w="4116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10200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- В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С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2</w:t>
            </w:r>
            <w:r w:rsidRPr="00CF7D72">
              <w:rPr>
                <w:rFonts w:ascii="Times New Roman" w:hAnsi="Times New Roman"/>
                <w:sz w:val="28"/>
                <w:szCs w:val="28"/>
              </w:rPr>
              <w:t>, Д</w:t>
            </w:r>
            <w:r w:rsidRPr="00CF7D72">
              <w:rPr>
                <w:rFonts w:ascii="Times New Roman" w:hAnsi="Times New Roman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634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2072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6 – 10 </w:t>
            </w:r>
          </w:p>
        </w:tc>
        <w:tc>
          <w:tcPr>
            <w:tcW w:w="4116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16576</w:t>
            </w:r>
          </w:p>
        </w:tc>
      </w:tr>
      <w:tr w:rsidR="00CE71CD" w:rsidRPr="00CF7D72" w:rsidTr="0046758E">
        <w:tc>
          <w:tcPr>
            <w:tcW w:w="2341" w:type="dxa"/>
          </w:tcPr>
          <w:p w:rsidR="00CE71CD" w:rsidRPr="00CF7D72" w:rsidRDefault="00CE71CD" w:rsidP="0046758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F7D72">
              <w:rPr>
                <w:rFonts w:ascii="Times New Roman" w:hAnsi="Times New Roman"/>
                <w:sz w:val="28"/>
                <w:szCs w:val="28"/>
              </w:rPr>
              <w:t xml:space="preserve"> Итого</w:t>
            </w:r>
            <w:r w:rsidR="00575BF4">
              <w:rPr>
                <w:rFonts w:ascii="Times New Roman" w:hAnsi="Times New Roman"/>
                <w:sz w:val="28"/>
                <w:szCs w:val="28"/>
              </w:rPr>
              <w:t>:</w:t>
            </w:r>
          </w:p>
        </w:tc>
        <w:tc>
          <w:tcPr>
            <w:tcW w:w="1634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3772</w:t>
            </w:r>
          </w:p>
        </w:tc>
        <w:tc>
          <w:tcPr>
            <w:tcW w:w="1276" w:type="dxa"/>
          </w:tcPr>
          <w:p w:rsidR="00CE71CD" w:rsidRPr="00CF7D72" w:rsidRDefault="00CE71CD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6" w:type="dxa"/>
          </w:tcPr>
          <w:p w:rsidR="00CE71CD" w:rsidRPr="00CF7D72" w:rsidRDefault="00575BF4" w:rsidP="0046758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26776</w:t>
            </w:r>
          </w:p>
        </w:tc>
      </w:tr>
    </w:tbl>
    <w:p w:rsidR="00CE71CD" w:rsidRDefault="00CE71CD" w:rsidP="00CE71C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Сохранение площади лесных земель в составе арендных лесных участков является важнейшей задачей органов управления и контроля.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Выполнение этой задачи зависит от фиксации состояния земель на дату передачи лесного участка в аренду. Эта работа выполняется в соответствии со ст. 69 Лесного кодекса РФ (проектирование лесных участков), при наличии ц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левого финансирования, или в процессе производства натурных работ при с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ставлении «Проекта освоения лесов».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Фиксация состояния площадей позволит осуществить контроль условия ст. 41 Лесного кодекса РФ о возведении временных построек и осуществлении их благоустройства на нелесных и не покрытых лесом землях.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воздействие на леса, связанное с эксплуатацией этих об</w:t>
      </w:r>
      <w:r>
        <w:rPr>
          <w:rFonts w:ascii="Times New Roman" w:hAnsi="Times New Roman"/>
          <w:sz w:val="28"/>
          <w:szCs w:val="28"/>
        </w:rPr>
        <w:t>ъ</w:t>
      </w:r>
      <w:r>
        <w:rPr>
          <w:rFonts w:ascii="Times New Roman" w:hAnsi="Times New Roman"/>
          <w:sz w:val="28"/>
          <w:szCs w:val="28"/>
        </w:rPr>
        <w:t>ектов, определяется их целевым назначением и уменьшением их отрицательн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связано с рекультивацией нарушенных при строительстве з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мель, противопожарным обустройством прилегающих территорий.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Целевые показатели антропогенных нагрузок на леса определяются по трем направлениям: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строительство и эксплуатация технических объектов, влияющих на лес;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осуществление всех видов лесопользования;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организация мероприятий по охране, защите и воспроизводству лесов.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Задача снижения антропогенных нагрузок при строительстве технических объектов определяется действием Федерального закона от 01.01.2002г.  № 7-ФЗ «Об охране окружающей среды», по требованию которого в проектах стро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тельства производится оценка вредного воздействия проектных мероприятий на окружающую среду (ОВОС).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Правильность решений, заложенных в проектах строительства и эксплу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тации, контролируется в соответствии с Федеральным законом от 19.07.1995г.  № 174-ФЗ «об экологической экспертизе».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Задачей органов управления и контроля в области лесного хозяйства в отношении таких объектов является проверка соблюдения требований по пр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хождению экологической экспертизы и контроля за исполнением проектных решений.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Антропогенное влияние на лес в процессе всех видов лесопользования регулируется системой мероприятий, разрабатываемых в «Проектах освоения лесов». В условиях области, при наличии предпринимательской деятельности, наибольшее антропогенное воздействие оказывают рекреация, заготовка древ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сины, ведение охотничьего хозяйства, выполнение работ по разработке мест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рождений полезных ископаемых.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К целевым показателям по уменьшению антропогенного воздействия в отношении рекреационных объектов следует отнести следующие условия, в обязательном порядке закладываемые в «Проекты освоения лесов».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1. Проектирование возведения временных целевых сооружений только на нелесных и не покрытых лесом землях, с сохранением лесных земель не менее 50-60% общей площади лесного участка.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2. Проектирование специальных мероприятий по уменьшению дигрессии среды, при этом на участках с третьей и более степенью дигрессии такие мер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приятия обязательны.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3. При преобладании в составе лесного участка нелесных или не покр</w:t>
      </w:r>
      <w:r>
        <w:rPr>
          <w:rFonts w:ascii="Times New Roman" w:hAnsi="Times New Roman"/>
          <w:sz w:val="28"/>
          <w:szCs w:val="28"/>
        </w:rPr>
        <w:t>ы</w:t>
      </w:r>
      <w:r>
        <w:rPr>
          <w:rFonts w:ascii="Times New Roman" w:hAnsi="Times New Roman"/>
          <w:sz w:val="28"/>
          <w:szCs w:val="28"/>
        </w:rPr>
        <w:t>тых лесом земель проектируются мероприятия по увеличению покрытых лесом земель.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объектах, арендуемых для заготовки древесины процесс антропогенн</w:t>
      </w:r>
      <w:r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го воздействия регламентируется комплексом мер по соблюдению «Правил …», «Наставлений …» по всему технологическому циклу от проектирования способов заготовки до лесовосстановления вырубленных площадей,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Дополнительно к определенному комплексу мер в условиях области у</w:t>
      </w:r>
      <w:r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танавливается требование по запрещению переруба и равномерному освоению расчетных лесосек в пределах хозсекций (пород).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Использование расчетной лесосеки, ввиду применения экономических и технических условий, устанавливается как среднее за 5-летний период. При осуществлении охоты и ведении охотничьего хозяйства целевым показателем по уменьшению нагрузки на лес является требование по сохранению оптимал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ной численности животных и, прежде всего, копытных.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Обязательства пользователей животного мира по предотвращению уще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ба среде обитания закреплены в статье 26 «Закона о животном мире».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Юридические лица и граждане, причинившие вред объектам животного мира и среде их обитания, возмещают нанесенный ущерб добровольно, либо по решению суда или арбитражного суда в соответствии с таксами и методиками исчисления ущерба животному миру, а при их отсутствии – по фактическим з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тратам на компенсацию обитания, с учетом понесенных убытков, в том числе упущенной выгоды.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В случае невозможности предотвратить ущерб, нанесенный в результате жизнедеятельности объектов животного мира сельскому, водному и лесному хозяйству, убытки возмещаются из фондов экологического страхования, если пользователь животным миром является членом такого фонда.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Ущерб должен быть взыскан с пользователей животным миром, если они не приняли реальных и необходимых мер по предотвращению или уменьшению ущерба на закрепленных за ними территориях, акваториях. В случаях, если специально уполномоченные государственные органы по охране, контролю и регулированию использования объектов животного мира и среды их обитания необоснованно ограничивают пользователей животным миров в изъятии объе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тов животного мира, наносящих ущерб сельскому, водному и лесному хозяйс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вам, ответственность за нанесенный ущерб несут должностные лица соответс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вующего специально уполномоченного государственного органа по охране, контролю и регулированию использования объектов животного мира и среды их обитания.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Применение указанной статьи зависит, прежде всего, от выполнения зн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чений оптимальной численности и, следовательно, от величины отстрела.</w:t>
      </w:r>
    </w:p>
    <w:p w:rsidR="00CE71CD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Существенный вред лесным экосистемам наносит разработка месторо</w:t>
      </w:r>
      <w:r>
        <w:rPr>
          <w:rFonts w:ascii="Times New Roman" w:hAnsi="Times New Roman"/>
          <w:sz w:val="28"/>
          <w:szCs w:val="28"/>
        </w:rPr>
        <w:t>ж</w:t>
      </w:r>
      <w:r>
        <w:rPr>
          <w:rFonts w:ascii="Times New Roman" w:hAnsi="Times New Roman"/>
          <w:sz w:val="28"/>
          <w:szCs w:val="28"/>
        </w:rPr>
        <w:t>дений полезных ископаемых. Основной мерой, обеспечивающей восстановл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ние лесной среды после разработки месторождений, является рекультивация земель. Технология рекультивации, график ее проведения детально рассматр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ваются в «Проектах освоения лесов», и задача органов управления состоит в надлежащем контроле за ходом работ по рекультивации.</w:t>
      </w:r>
    </w:p>
    <w:p w:rsidR="00CE71CD" w:rsidRPr="004B039C" w:rsidRDefault="00CE71CD" w:rsidP="00CE71C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Третья группа факторов, оказывающих влияние на лес, представлена м</w:t>
      </w:r>
      <w:r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>роприятиями по охране, защите и воспроизводству лесов. Эти мероприятия призваны улучшать состояние лесов, обеспечивают его охрану и защиту, их проведение регламентируется комплексом нормативных документов. При практическом применении возможных технических решений предпочтение следует отдавать мероприятиям с меньшим объемом искусственного воздейс</w:t>
      </w:r>
      <w:r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вия на леса.</w:t>
      </w:r>
    </w:p>
    <w:p w:rsidR="00CE71CD" w:rsidRDefault="00CE71CD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</w:p>
    <w:p w:rsidR="000944EF" w:rsidRPr="000944EF" w:rsidRDefault="000944EF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iCs/>
          <w:color w:val="000000"/>
          <w:sz w:val="28"/>
          <w:szCs w:val="28"/>
        </w:rPr>
        <w:t>2.16.2. Нормативы мероприятий по защите лесов</w:t>
      </w:r>
    </w:p>
    <w:p w:rsidR="000944EF" w:rsidRPr="000944EF" w:rsidRDefault="000944EF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b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iCs/>
          <w:color w:val="000000"/>
          <w:sz w:val="28"/>
          <w:szCs w:val="28"/>
        </w:rPr>
        <w:t xml:space="preserve"> от вредных организмов</w:t>
      </w:r>
    </w:p>
    <w:p w:rsidR="000944EF" w:rsidRPr="000944EF" w:rsidRDefault="000944EF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iCs/>
          <w:color w:val="000000"/>
          <w:sz w:val="28"/>
          <w:szCs w:val="28"/>
        </w:rPr>
        <w:t>2.16.2.1.Нормативы мероприятий по защите от вредных организмов</w:t>
      </w:r>
    </w:p>
    <w:p w:rsidR="000944EF" w:rsidRPr="000944EF" w:rsidRDefault="000944EF" w:rsidP="001E2837">
      <w:pPr>
        <w:shd w:val="clear" w:color="auto" w:fill="FFFFFF"/>
        <w:spacing w:after="0" w:line="310" w:lineRule="exact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</w:p>
    <w:p w:rsidR="000944EF" w:rsidRPr="000944EF" w:rsidRDefault="000944EF" w:rsidP="001E2837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Мероприятия по защите от вредных организмов предусмотрены согласно «Правил санитарной безопасности в лесах», утвержденных Постановлением Правительства РФ от 29.06.2007 г. № 414, приказа Федерального агентства ле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ного хозяйства от 29.12.2007 г. № 523 «Руководство по планированию, орган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зации и ведению лесопатологических обследований. Руководство по провед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нию санитарно-оздоровительных мероприятий. Руководство по локализации и ликвидации очагов вредных организмов. Руководство по проведению лесопат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логического мониторинга».</w:t>
      </w:r>
    </w:p>
    <w:p w:rsidR="000944EF" w:rsidRPr="000944EF" w:rsidRDefault="000944EF" w:rsidP="001E2837">
      <w:pPr>
        <w:shd w:val="clear" w:color="auto" w:fill="FFFFFF"/>
        <w:spacing w:after="0" w:line="31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Общее санитарное состояние лесов Абинского лесничества можно оц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нить как удовлетворительное. На момент составления лесохозяйственного ре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г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ламента, по данным лесоустройства, очагов вредителей и болезней леса не в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ы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явлено.</w:t>
      </w:r>
    </w:p>
    <w:p w:rsidR="000944EF" w:rsidRPr="000944EF" w:rsidRDefault="000944EF" w:rsidP="001E2837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Крупные очаги массового размножения хвое-листогрызущих вредителей отсутствуют. Имеющиеся незначительные по площади и интенсивности очаги листоедов существенного негативного влияния на санитарное и экологическое состояние лесов лесничества не оказывают, хотя и снижают эстетическую и рекреационную привлекательность насаждений. Из болезней леса наиболее распространена стволовая гниль, которая поражает, в основном, перестойные буковые насаждения и мягколиственные породы.</w:t>
      </w:r>
    </w:p>
    <w:p w:rsidR="000944EF" w:rsidRPr="000944EF" w:rsidRDefault="000944EF" w:rsidP="001E2837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 xml:space="preserve">При проведении лесоустройства </w:t>
      </w:r>
      <w:smartTag w:uri="urn:schemas-microsoft-com:office:smarttags" w:element="metricconverter">
        <w:smartTagPr>
          <w:attr w:name="ProductID" w:val="2000 г"/>
        </w:smartTagPr>
        <w:r w:rsidRPr="000944EF">
          <w:rPr>
            <w:rFonts w:ascii="Times New Roman" w:hAnsi="Times New Roman"/>
            <w:iCs/>
            <w:color w:val="000000"/>
            <w:sz w:val="28"/>
            <w:szCs w:val="28"/>
          </w:rPr>
          <w:t>2000 г</w:t>
        </w:r>
      </w:smartTag>
      <w:r w:rsidRPr="000944EF">
        <w:rPr>
          <w:rFonts w:ascii="Times New Roman" w:hAnsi="Times New Roman"/>
          <w:iCs/>
          <w:color w:val="000000"/>
          <w:sz w:val="28"/>
          <w:szCs w:val="28"/>
        </w:rPr>
        <w:t>. в лесах лесничества выявлено с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хостойного леса 1,04 тыс.м</w:t>
      </w:r>
      <w:r w:rsidRPr="000944EF">
        <w:rPr>
          <w:rFonts w:ascii="Times New Roman" w:hAnsi="Times New Roman"/>
          <w:iCs/>
          <w:color w:val="000000"/>
          <w:sz w:val="28"/>
          <w:szCs w:val="28"/>
          <w:vertAlign w:val="superscript"/>
        </w:rPr>
        <w:t>3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 xml:space="preserve"> или 0,01% от общего запаса. Общий объем захла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м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ленности определен в размере 2,52 тыс.м</w:t>
      </w:r>
      <w:r w:rsidRPr="000944EF">
        <w:rPr>
          <w:rFonts w:ascii="Times New Roman" w:hAnsi="Times New Roman"/>
          <w:iCs/>
          <w:color w:val="000000"/>
          <w:sz w:val="28"/>
          <w:szCs w:val="28"/>
          <w:vertAlign w:val="superscript"/>
        </w:rPr>
        <w:t>3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, или 0,02% от общего запаса. Выя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ленный объем сухостойного леса и захламленности является естественным 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падом и не является тревожным фактором в санитарном отношении.</w:t>
      </w:r>
    </w:p>
    <w:p w:rsidR="000944EF" w:rsidRPr="000944EF" w:rsidRDefault="000944EF" w:rsidP="001E2837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В целях оздоровления насаждений и недопущения распространения вр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дителей и болезней леса, необходимо ежегодно проводить на территории ле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ничества лесозащитные мероприятия и санитарно-оздоровительные меропри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тия, связанные с вырубкой погибших и поврежденных деревьев.</w:t>
      </w:r>
    </w:p>
    <w:p w:rsidR="000944EF" w:rsidRPr="000944EF" w:rsidRDefault="000944EF" w:rsidP="001E2837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0944EF">
        <w:rPr>
          <w:rFonts w:ascii="Times New Roman" w:hAnsi="Times New Roman"/>
          <w:iCs/>
          <w:color w:val="000000"/>
          <w:sz w:val="28"/>
          <w:szCs w:val="28"/>
        </w:rPr>
        <w:t>В лесах лесничества (категории защитности – леса, расположенные в в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доохранных зонах; лесопарки) при проведении лесозащитных мероприятий не рекомендуется применять ядохимикаты, а следует ориентироваться на механ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iCs/>
          <w:color w:val="000000"/>
          <w:sz w:val="28"/>
          <w:szCs w:val="28"/>
        </w:rPr>
        <w:t>ческие, биотехнические и лесохозяйственные меры борьбы.</w:t>
      </w:r>
    </w:p>
    <w:p w:rsidR="000944EF" w:rsidRPr="000944EF" w:rsidRDefault="000944EF" w:rsidP="001E2837">
      <w:pPr>
        <w:shd w:val="clear" w:color="auto" w:fill="FFFFFF"/>
        <w:spacing w:after="0" w:line="300" w:lineRule="exact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944EF" w:rsidRPr="000944EF" w:rsidRDefault="000944EF" w:rsidP="001E2837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2.16.2.1.</w:t>
      </w:r>
    </w:p>
    <w:p w:rsidR="000944EF" w:rsidRPr="000944EF" w:rsidRDefault="000944EF" w:rsidP="001E2837">
      <w:pPr>
        <w:spacing w:after="0" w:line="300" w:lineRule="exact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E2837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Нормативы мероприятий по защите лесов от вредных организмов</w:t>
      </w:r>
    </w:p>
    <w:p w:rsidR="000944EF" w:rsidRPr="000944EF" w:rsidRDefault="000944EF" w:rsidP="001E2837">
      <w:pPr>
        <w:spacing w:after="0" w:line="30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750"/>
        <w:gridCol w:w="3789"/>
        <w:gridCol w:w="1064"/>
        <w:gridCol w:w="1533"/>
        <w:gridCol w:w="2248"/>
      </w:tblGrid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Мероприятия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измер.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Рекоме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дуемые объемы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Сроки провед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Лесопатологическое  обслед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вание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8,0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Почвенные раскопки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  <w:vertAlign w:val="superscript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яма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Феромонный надзор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тыс.га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Биотехнические меры борьбы: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789" w:type="dxa"/>
          </w:tcPr>
          <w:p w:rsidR="000944EF" w:rsidRPr="000944EF" w:rsidRDefault="000944EF" w:rsidP="001E2837">
            <w:pPr>
              <w:numPr>
                <w:ilvl w:val="0"/>
                <w:numId w:val="2"/>
              </w:numPr>
              <w:spacing w:after="0" w:line="300" w:lineRule="exact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изготовление и развешив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ние искусственных гнездовий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150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Наземно-истребительные 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ры борьбы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40,0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Ежегодно</w:t>
            </w:r>
          </w:p>
        </w:tc>
      </w:tr>
      <w:tr w:rsidR="000944EF" w:rsidRPr="000944EF" w:rsidTr="00AD625B">
        <w:tc>
          <w:tcPr>
            <w:tcW w:w="750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3789" w:type="dxa"/>
          </w:tcPr>
          <w:p w:rsidR="000944EF" w:rsidRPr="000944EF" w:rsidRDefault="000944EF" w:rsidP="001E2837">
            <w:pPr>
              <w:spacing w:after="0" w:line="30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Организация уголков защиты</w:t>
            </w:r>
          </w:p>
        </w:tc>
        <w:tc>
          <w:tcPr>
            <w:tcW w:w="1064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шт.</w:t>
            </w:r>
          </w:p>
        </w:tc>
        <w:tc>
          <w:tcPr>
            <w:tcW w:w="1533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48" w:type="dxa"/>
          </w:tcPr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Постоянно</w:t>
            </w:r>
          </w:p>
          <w:p w:rsidR="000944EF" w:rsidRPr="000944EF" w:rsidRDefault="000944EF" w:rsidP="001E2837">
            <w:pPr>
              <w:spacing w:after="0" w:line="30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0944EF" w:rsidRPr="000944EF" w:rsidRDefault="000944EF" w:rsidP="001E2837">
      <w:pPr>
        <w:spacing w:after="0" w:line="300" w:lineRule="exact"/>
        <w:ind w:firstLine="709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E2837">
      <w:pPr>
        <w:spacing w:after="0" w:line="30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зависимости от появления и развития очагов вредителей и болезней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са, изменения санитарного состояния насаждений, рекомендуемые виды и об</w:t>
      </w:r>
      <w:r w:rsidRPr="000944EF">
        <w:rPr>
          <w:rFonts w:ascii="Times New Roman" w:hAnsi="Times New Roman"/>
          <w:sz w:val="28"/>
          <w:szCs w:val="28"/>
        </w:rPr>
        <w:t>ъ</w:t>
      </w:r>
      <w:r w:rsidRPr="000944EF">
        <w:rPr>
          <w:rFonts w:ascii="Times New Roman" w:hAnsi="Times New Roman"/>
          <w:sz w:val="28"/>
          <w:szCs w:val="28"/>
        </w:rPr>
        <w:t>емы лесозащитных мероприятий должны уточняться и корректироваться на о</w:t>
      </w:r>
      <w:r w:rsidRPr="000944EF">
        <w:rPr>
          <w:rFonts w:ascii="Times New Roman" w:hAnsi="Times New Roman"/>
          <w:sz w:val="28"/>
          <w:szCs w:val="28"/>
        </w:rPr>
        <w:t>с</w:t>
      </w:r>
      <w:r w:rsidRPr="000944EF">
        <w:rPr>
          <w:rFonts w:ascii="Times New Roman" w:hAnsi="Times New Roman"/>
          <w:sz w:val="28"/>
          <w:szCs w:val="28"/>
        </w:rPr>
        <w:t>новании лесопатологических обследований.</w:t>
      </w:r>
    </w:p>
    <w:p w:rsidR="000944EF" w:rsidRDefault="000944EF" w:rsidP="00575BF4">
      <w:pPr>
        <w:spacing w:after="0" w:line="29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При выполнении мероприятий по лесозащите необходимо руководств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ваться Правилами санитарной безопасности в лесах, утвержденными постано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лением Правительства Российской Федерации 29.06.2007г. № 414, а также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ложением 4 приказа Федерального агентства лесного хозяйства от 29.12.2007 г. № 523 «Руководство по локализации и ликвидации очагов вредных органи</w:t>
      </w:r>
      <w:r w:rsidRPr="000944EF">
        <w:rPr>
          <w:rFonts w:ascii="Times New Roman" w:hAnsi="Times New Roman"/>
          <w:sz w:val="28"/>
          <w:szCs w:val="28"/>
        </w:rPr>
        <w:t>з</w:t>
      </w:r>
      <w:r w:rsidRPr="000944EF">
        <w:rPr>
          <w:rFonts w:ascii="Times New Roman" w:hAnsi="Times New Roman"/>
          <w:sz w:val="28"/>
          <w:szCs w:val="28"/>
        </w:rPr>
        <w:t>мов».</w:t>
      </w:r>
    </w:p>
    <w:p w:rsidR="00575BF4" w:rsidRPr="000944EF" w:rsidRDefault="00575BF4" w:rsidP="00575BF4">
      <w:pPr>
        <w:spacing w:after="0" w:line="120" w:lineRule="exact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9527" w:type="dxa"/>
        <w:tblLayout w:type="fixed"/>
        <w:tblCellMar>
          <w:left w:w="28" w:type="dxa"/>
          <w:right w:w="28" w:type="dxa"/>
        </w:tblCellMar>
        <w:tblLook w:val="01E0"/>
      </w:tblPr>
      <w:tblGrid>
        <w:gridCol w:w="1648"/>
        <w:gridCol w:w="7879"/>
      </w:tblGrid>
      <w:tr w:rsidR="000944EF" w:rsidRPr="000944EF" w:rsidTr="00AD625B">
        <w:tc>
          <w:tcPr>
            <w:tcW w:w="164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Примечание:</w:t>
            </w:r>
          </w:p>
        </w:tc>
        <w:tc>
          <w:tcPr>
            <w:tcW w:w="78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При передаче лесных участков в аренду, лесозащитные мер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приятия на арендных лесных участках, предусматриваются пр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ектом освоения лесов и 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в полном объеме выполняются аренд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тором лесных участков.</w:t>
            </w:r>
          </w:p>
        </w:tc>
      </w:tr>
    </w:tbl>
    <w:p w:rsidR="000944EF" w:rsidRPr="000944EF" w:rsidRDefault="000944EF" w:rsidP="00575BF4">
      <w:pPr>
        <w:spacing w:after="0" w:line="290" w:lineRule="exact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Таблица 2.16.2.2.</w:t>
      </w:r>
    </w:p>
    <w:p w:rsidR="000944EF" w:rsidRPr="000944EF" w:rsidRDefault="000944EF" w:rsidP="00575BF4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2.16.2. 2.Нормативы и параметры  санитарно-оздоровительных</w:t>
      </w:r>
    </w:p>
    <w:p w:rsidR="000944EF" w:rsidRPr="000944EF" w:rsidRDefault="000944EF" w:rsidP="00575BF4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мероприятий</w:t>
      </w:r>
    </w:p>
    <w:p w:rsidR="000944EF" w:rsidRPr="000944EF" w:rsidRDefault="000944EF" w:rsidP="00575BF4">
      <w:pPr>
        <w:spacing w:after="0" w:line="290" w:lineRule="exact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8"/>
        <w:gridCol w:w="2279"/>
        <w:gridCol w:w="8"/>
        <w:gridCol w:w="1126"/>
        <w:gridCol w:w="9"/>
        <w:gridCol w:w="984"/>
        <w:gridCol w:w="7"/>
        <w:gridCol w:w="1200"/>
        <w:gridCol w:w="77"/>
        <w:gridCol w:w="1132"/>
        <w:gridCol w:w="1049"/>
        <w:gridCol w:w="13"/>
        <w:gridCol w:w="16"/>
        <w:gridCol w:w="909"/>
      </w:tblGrid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9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gridSpan w:val="2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09" w:type="dxa"/>
            <w:gridSpan w:val="6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049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Очис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т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ка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лесов 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938" w:type="dxa"/>
            <w:gridSpan w:val="3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16" w:type="dxa"/>
            <w:gridSpan w:val="4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049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3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07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09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рочная</w:t>
            </w:r>
          </w:p>
        </w:tc>
        <w:tc>
          <w:tcPr>
            <w:tcW w:w="1049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38" w:type="dxa"/>
            <w:gridSpan w:val="3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207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09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93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9407" w:type="dxa"/>
            <w:gridSpan w:val="14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Сосна и всего хвойных:</w:t>
            </w:r>
          </w:p>
        </w:tc>
      </w:tr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79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36,0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36,0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36,0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 сух.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12,0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12,0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12,0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сух.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0,4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0,4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0,4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0,1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0,1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0,1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9407" w:type="dxa"/>
            <w:gridSpan w:val="14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Д у б</w:t>
            </w:r>
          </w:p>
        </w:tc>
      </w:tr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7" w:type="dxa"/>
            <w:gridSpan w:val="2"/>
            <w:vMerge w:val="restart"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35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84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315,0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315,0</w:t>
            </w:r>
          </w:p>
        </w:tc>
        <w:tc>
          <w:tcPr>
            <w:tcW w:w="1062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25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315,0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vMerge/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5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84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12,6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3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12,6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62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25" w:type="dxa"/>
            <w:gridSpan w:val="2"/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12,6</w:t>
            </w:r>
          </w:p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105,0</w:t>
            </w: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105,0</w:t>
            </w:r>
          </w:p>
        </w:tc>
        <w:tc>
          <w:tcPr>
            <w:tcW w:w="10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575BF4">
            <w:pPr>
              <w:spacing w:after="0" w:line="290" w:lineRule="exact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105,0</w:t>
            </w:r>
          </w:p>
        </w:tc>
      </w:tr>
    </w:tbl>
    <w:p w:rsidR="000944EF" w:rsidRPr="000944EF" w:rsidRDefault="000944EF" w:rsidP="000944E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2.16.2.2.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8"/>
        <w:gridCol w:w="2279"/>
        <w:gridCol w:w="8"/>
        <w:gridCol w:w="1126"/>
        <w:gridCol w:w="993"/>
        <w:gridCol w:w="1143"/>
        <w:gridCol w:w="141"/>
        <w:gridCol w:w="1132"/>
        <w:gridCol w:w="1078"/>
        <w:gridCol w:w="58"/>
        <w:gridCol w:w="851"/>
      </w:tblGrid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09" w:type="dxa"/>
            <w:gridSpan w:val="4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лесов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16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979"/>
        </w:trPr>
        <w:tc>
          <w:tcPr>
            <w:tcW w:w="598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73" w:type="dxa"/>
            <w:gridSpan w:val="2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выборо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136" w:type="dxa"/>
            <w:gridSpan w:val="2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4,2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4,2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4,2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3,6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3,6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3,6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9407" w:type="dxa"/>
            <w:gridSpan w:val="11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Б у к</w:t>
            </w:r>
          </w:p>
        </w:tc>
      </w:tr>
      <w:tr w:rsidR="000944EF" w:rsidRPr="000944EF" w:rsidTr="00AD625B">
        <w:tc>
          <w:tcPr>
            <w:tcW w:w="5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18,0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18,0</w:t>
            </w:r>
          </w:p>
        </w:tc>
      </w:tr>
      <w:tr w:rsidR="000944EF" w:rsidRPr="000944EF" w:rsidTr="00AD625B">
        <w:tc>
          <w:tcPr>
            <w:tcW w:w="5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6,0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9407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 xml:space="preserve">Ясень обыкновенный </w:t>
            </w:r>
          </w:p>
        </w:tc>
      </w:tr>
      <w:tr w:rsidR="000944EF" w:rsidRPr="000944EF" w:rsidTr="00AD625B">
        <w:tc>
          <w:tcPr>
            <w:tcW w:w="5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135,0</w:t>
            </w:r>
          </w:p>
        </w:tc>
        <w:tc>
          <w:tcPr>
            <w:tcW w:w="1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135,0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135,0</w:t>
            </w:r>
          </w:p>
        </w:tc>
      </w:tr>
      <w:tr w:rsidR="000944EF" w:rsidRPr="000944EF" w:rsidTr="00AD625B">
        <w:tc>
          <w:tcPr>
            <w:tcW w:w="5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5,4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5,4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5,4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eastAsia="MS Mincho" w:hAnsi="Times New Roman"/>
          <w:sz w:val="28"/>
          <w:szCs w:val="28"/>
        </w:rPr>
        <w:br w:type="page"/>
      </w:r>
      <w:r w:rsidRPr="000944EF">
        <w:rPr>
          <w:rFonts w:ascii="Times New Roman" w:hAnsi="Times New Roman"/>
          <w:sz w:val="28"/>
          <w:szCs w:val="28"/>
        </w:rPr>
        <w:t>Продолжение таблицы 2.16.2.2.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8"/>
        <w:gridCol w:w="2288"/>
        <w:gridCol w:w="1125"/>
        <w:gridCol w:w="993"/>
        <w:gridCol w:w="1143"/>
        <w:gridCol w:w="1273"/>
        <w:gridCol w:w="1136"/>
        <w:gridCol w:w="851"/>
      </w:tblGrid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8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25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09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лесов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5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979"/>
        </w:trPr>
        <w:tc>
          <w:tcPr>
            <w:tcW w:w="598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5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7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выборо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136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8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25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Срок вырубки или уборки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лет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3.</w:t>
            </w: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45,0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1,8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1,8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1,8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9407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Итого твердолиственных:</w:t>
            </w:r>
          </w:p>
        </w:tc>
      </w:tr>
      <w:tr w:rsidR="000944EF" w:rsidRPr="000944EF" w:rsidTr="00AD625B">
        <w:tc>
          <w:tcPr>
            <w:tcW w:w="5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468,0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468,0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468,0</w:t>
            </w:r>
          </w:p>
        </w:tc>
      </w:tr>
      <w:tr w:rsidR="000944EF" w:rsidRPr="000944EF" w:rsidTr="00AD625B">
        <w:tc>
          <w:tcPr>
            <w:tcW w:w="5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18,6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18,6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18,6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156,0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156,0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156,0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6,2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5,3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0,5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Продолжение таблицы 2.16.2.2.</w:t>
      </w:r>
    </w:p>
    <w:p w:rsidR="000944EF" w:rsidRPr="000944EF" w:rsidRDefault="000944EF" w:rsidP="000944EF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tbl>
      <w:tblPr>
        <w:tblW w:w="9407" w:type="dxa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598"/>
        <w:gridCol w:w="2279"/>
        <w:gridCol w:w="9"/>
        <w:gridCol w:w="1125"/>
        <w:gridCol w:w="993"/>
        <w:gridCol w:w="1143"/>
        <w:gridCol w:w="1273"/>
        <w:gridCol w:w="1136"/>
        <w:gridCol w:w="851"/>
      </w:tblGrid>
      <w:tr w:rsidR="000944EF" w:rsidRPr="000944EF" w:rsidTr="00AD625B">
        <w:tc>
          <w:tcPr>
            <w:tcW w:w="598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№№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п/п</w:t>
            </w:r>
          </w:p>
        </w:tc>
        <w:tc>
          <w:tcPr>
            <w:tcW w:w="2279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Показатели</w:t>
            </w:r>
          </w:p>
        </w:tc>
        <w:tc>
          <w:tcPr>
            <w:tcW w:w="1134" w:type="dxa"/>
            <w:gridSpan w:val="2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Един.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измер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ния</w:t>
            </w:r>
          </w:p>
        </w:tc>
        <w:tc>
          <w:tcPr>
            <w:tcW w:w="3409" w:type="dxa"/>
            <w:gridSpan w:val="3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Рубка погибших и повре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ж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денных лесных насаждений</w:t>
            </w:r>
          </w:p>
        </w:tc>
        <w:tc>
          <w:tcPr>
            <w:tcW w:w="1136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Очистка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лесов 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от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захла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ленн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сти</w:t>
            </w:r>
          </w:p>
        </w:tc>
        <w:tc>
          <w:tcPr>
            <w:tcW w:w="851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</w:tr>
      <w:tr w:rsidR="000944EF" w:rsidRPr="000944EF" w:rsidTr="00AD625B">
        <w:tc>
          <w:tcPr>
            <w:tcW w:w="598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 w:val="restart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всего</w:t>
            </w:r>
          </w:p>
        </w:tc>
        <w:tc>
          <w:tcPr>
            <w:tcW w:w="2416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136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rPr>
          <w:trHeight w:val="979"/>
        </w:trPr>
        <w:tc>
          <w:tcPr>
            <w:tcW w:w="598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79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спло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ш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273" w:type="dxa"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выборо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ч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ная</w:t>
            </w:r>
          </w:p>
        </w:tc>
        <w:tc>
          <w:tcPr>
            <w:tcW w:w="1136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vMerge/>
            <w:tcBorders>
              <w:bottom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279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  <w:gridSpan w:val="2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99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14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273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136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0944EF" w:rsidRPr="000944EF" w:rsidTr="00AD625B">
        <w:tc>
          <w:tcPr>
            <w:tcW w:w="9407" w:type="dxa"/>
            <w:gridSpan w:val="9"/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944EF">
              <w:rPr>
                <w:rFonts w:ascii="Times New Roman" w:hAnsi="Times New Roman"/>
                <w:b/>
                <w:sz w:val="28"/>
                <w:szCs w:val="28"/>
              </w:rPr>
              <w:t>Всего по лесничеству:</w:t>
            </w:r>
          </w:p>
        </w:tc>
      </w:tr>
      <w:tr w:rsidR="000944EF" w:rsidRPr="000944EF" w:rsidTr="00AD625B">
        <w:tc>
          <w:tcPr>
            <w:tcW w:w="5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228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Выявленный фонд по лесоводстве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ным требованиям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504,0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504,0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504,0</w:t>
            </w:r>
          </w:p>
        </w:tc>
      </w:tr>
      <w:tr w:rsidR="000944EF" w:rsidRPr="000944EF" w:rsidTr="00AD625B">
        <w:tc>
          <w:tcPr>
            <w:tcW w:w="5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20,1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20,1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20,1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Ежегодный ра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мер пользования: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площадь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га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168,0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168,0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168,0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выбираемый з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а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пас: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корневой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сух.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6,7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ликвидный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м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5,7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0944EF" w:rsidRPr="000944EF" w:rsidTr="00AD625B">
        <w:tc>
          <w:tcPr>
            <w:tcW w:w="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 деловой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т.м</w:t>
            </w:r>
            <w:r w:rsidRPr="000944EF">
              <w:rPr>
                <w:rFonts w:ascii="Times New Roman" w:hAnsi="Times New Roman"/>
                <w:sz w:val="28"/>
                <w:szCs w:val="28"/>
                <w:vertAlign w:val="superscript"/>
              </w:rPr>
              <w:t>3</w:t>
            </w: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сыр</w:t>
            </w:r>
            <w:r w:rsidRPr="000944EF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 xml:space="preserve">     сух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0944EF">
              <w:rPr>
                <w:rFonts w:ascii="Times New Roman" w:hAnsi="Times New Roman"/>
                <w:sz w:val="28"/>
                <w:szCs w:val="28"/>
                <w:u w:val="single"/>
              </w:rPr>
              <w:t>0,6</w:t>
            </w:r>
          </w:p>
          <w:p w:rsidR="000944EF" w:rsidRPr="000944EF" w:rsidRDefault="000944EF" w:rsidP="000944E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944EF"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</w:tbl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Согласно пунктам 30, 31 «Правил санитарной безопасности в лесах», у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вержденных постановлением Правительства Российской Федерации от 29.06.2007 г. № 414, при выявлении лесов, требующих проведения санитарно-оздоровительных мероприятий, которые не предусмотрены лесохозяйственным регламентом, а также проектом освоения лесов, указанные мероприятия план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руются на основании материалов лесопатологического обследования.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По результатам лесопатологического обследования осуществляется ко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ректировка лесохозяйственного регламента или проекта освоения лесов.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Единый порядок и условия организации защиты лесов от вредных орг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низмов и других негативных факторов воздействия на лес, а также санитарные требования к использованию лесов направленные на поддержание полезных функций леса регламентируются: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постановлением Правительства РФ от 29.06.2007 г. № 414 «Правила с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нитарной безопасности в лесах»;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приказом Федерального агентства лесного хозяйства от 29.12.2007 г. № 523 «Руководство по планированию, организации и ведению лесопатоло-гических обследований. Руководство по проведению санитарно-оздорови-тельных мероприятий. Руководство по локализации и ликвидации очагов вре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ных организмов».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целях осуществления санитарной безопасности в лесах осуществляю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ся: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лесопатологические обследования;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санитарно-оздоровительные мероприятия;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авиационные и наземные работы по локализации и ликвидации очагов вредных организмов;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установление санитарных требований к использованию лесов.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Проведение лесопатологических обследований не может быть возложено на лицо, использующее леса (арендатора, пользователя).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 Исполнителями работ являются организации, в установленном порядке выигравшие конкурс. </w:t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0944EF" w:rsidRPr="001E2837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  <w:r w:rsidRPr="001E2837">
        <w:rPr>
          <w:rFonts w:ascii="Times New Roman" w:hAnsi="Times New Roman"/>
          <w:sz w:val="28"/>
          <w:szCs w:val="28"/>
          <w:u w:val="single"/>
        </w:rPr>
        <w:t>Планирование лесопатологических обследований</w:t>
      </w:r>
    </w:p>
    <w:p w:rsidR="000944EF" w:rsidRPr="000944EF" w:rsidRDefault="000944EF" w:rsidP="000944EF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В соответствии с пунктом 14 Правил санитарной безопасности в лесах (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rFonts w:ascii="Times New Roman" w:hAnsi="Times New Roman"/>
            <w:sz w:val="28"/>
            <w:szCs w:val="28"/>
          </w:rPr>
          <w:t>2007 г</w:t>
        </w:r>
      </w:smartTag>
      <w:r w:rsidRPr="000944EF">
        <w:rPr>
          <w:rFonts w:ascii="Times New Roman" w:hAnsi="Times New Roman"/>
          <w:sz w:val="28"/>
          <w:szCs w:val="28"/>
        </w:rPr>
        <w:t>.) лица, осуществляющие использование, охрану, защиту и воспроизво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ство лесов при обнаружении признаков появления вредителей, болезней и др</w:t>
      </w:r>
      <w:r w:rsidRPr="000944EF">
        <w:rPr>
          <w:rFonts w:ascii="Times New Roman" w:hAnsi="Times New Roman"/>
          <w:sz w:val="28"/>
          <w:szCs w:val="28"/>
        </w:rPr>
        <w:t>у</w:t>
      </w:r>
      <w:r w:rsidRPr="000944EF">
        <w:rPr>
          <w:rFonts w:ascii="Times New Roman" w:hAnsi="Times New Roman"/>
          <w:sz w:val="28"/>
          <w:szCs w:val="28"/>
        </w:rPr>
        <w:t>гих факторов обязаны в 5-дневный срок проинформировать об этом лесничес</w:t>
      </w:r>
      <w:r w:rsidRPr="000944EF">
        <w:rPr>
          <w:rFonts w:ascii="Times New Roman" w:hAnsi="Times New Roman"/>
          <w:sz w:val="28"/>
          <w:szCs w:val="28"/>
        </w:rPr>
        <w:t>т</w:t>
      </w:r>
      <w:r w:rsidRPr="000944EF">
        <w:rPr>
          <w:rFonts w:ascii="Times New Roman" w:hAnsi="Times New Roman"/>
          <w:sz w:val="28"/>
          <w:szCs w:val="28"/>
        </w:rPr>
        <w:t>во или Департамент лесного хозяйства Краснодарского края.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Информация направляется в письменном виде путем заполнения листка сигнализации. Учет листков сигнализации ведется в лесничествах в журнале учета листков сигнализации. Листки сигнализации хранятся в лесничестве </w:t>
      </w:r>
      <w:r w:rsidRPr="000944EF">
        <w:rPr>
          <w:rFonts w:ascii="Times New Roman" w:hAnsi="Times New Roman"/>
          <w:spacing w:val="-4"/>
          <w:sz w:val="28"/>
          <w:szCs w:val="28"/>
        </w:rPr>
        <w:t>не менее 5 лет.</w:t>
      </w:r>
      <w:r w:rsidRPr="000944EF">
        <w:rPr>
          <w:rFonts w:ascii="Times New Roman" w:hAnsi="Times New Roman"/>
          <w:sz w:val="28"/>
          <w:szCs w:val="28"/>
        </w:rPr>
        <w:t xml:space="preserve">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Проверка листков сигнализации и определение необходимых меропри</w:t>
      </w:r>
      <w:r w:rsidRPr="000944EF">
        <w:rPr>
          <w:rFonts w:ascii="Times New Roman" w:hAnsi="Times New Roman"/>
          <w:sz w:val="28"/>
          <w:szCs w:val="28"/>
        </w:rPr>
        <w:t>я</w:t>
      </w:r>
      <w:r w:rsidRPr="000944EF">
        <w:rPr>
          <w:rFonts w:ascii="Times New Roman" w:hAnsi="Times New Roman"/>
          <w:sz w:val="28"/>
          <w:szCs w:val="28"/>
        </w:rPr>
        <w:t>тий по защите лесов проводится в 30-дневный срок с даты получения информ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ции. Если это невозможно осуществить в указанный срок по объективным пр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чинам (окончание вегетации или перехода вредителя в фазу, недоступную для учета), то данная информация используется для планирования текущих лесоп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тологических обследований.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Мероприятия по защите лесов от воздействия неблагоприятных факторов планируются на основании: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информации из листков сигнализации;</w:t>
      </w:r>
    </w:p>
    <w:p w:rsidR="000944EF" w:rsidRPr="000944EF" w:rsidRDefault="000944EF" w:rsidP="000944E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результатов лесопатологического мониторинга;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- информации, полученной в процессе осуществления авиационных и н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земных работ по охране и защите лесов;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- результатов предыдущих лесопатологических обследований.   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Лесопатологические обследования планируются лесничествами и напра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ляются для утверждения в Департамент лесного хозяйства Краснодарского края.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Документированная информация, получаемая при осуществлении лесоп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тологических обследований, является основанием для проведения санитарно-оздоровительных и других мероприятий по защите лесов, если они не были предусмотрены лесохозяйственным регламентом лесничества, проектом осво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ния лесов.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Санитарно-оздоровительные мероприятия осуществляются на основании «Правил санитарной безопасности в лесах» (утвержденных Постановлением Правительства РФ от 29.06.2007 г. № 414),  Руководства по проведению сан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 xml:space="preserve">тарно-оздоровительных мероприятий (Приказ Федерального агентства лесного хозяйства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rFonts w:ascii="Times New Roman" w:hAnsi="Times New Roman"/>
            <w:sz w:val="28"/>
            <w:szCs w:val="28"/>
          </w:rPr>
          <w:t>2007 г</w:t>
        </w:r>
      </w:smartTag>
      <w:r w:rsidRPr="000944EF">
        <w:rPr>
          <w:rFonts w:ascii="Times New Roman" w:hAnsi="Times New Roman"/>
          <w:sz w:val="28"/>
          <w:szCs w:val="28"/>
        </w:rPr>
        <w:t>. № 523) и имеют своей целью улучшение сан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тарного состояния лесных насаждений, уменьшение угрозы распространения вредных организмов, обеспечение выполнения лесными насаждениями своих целевых функций, а также снижение ущерба от воздействия неблагоприятных факторов.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Выполнение санитарно-оздоровительных мероприятий осуществляется в соответствии со статьей 19 ЛК и «Правилами санитарной безопасности в лесах» путем размещения заказов на выполнение этих работ, кроме случаев, когда это возложено на лица, использующих леса.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Лица, использующие леса в соответствии с договором аренды, выполн</w:t>
      </w:r>
      <w:r w:rsidRPr="000944EF">
        <w:rPr>
          <w:szCs w:val="28"/>
        </w:rPr>
        <w:t>я</w:t>
      </w:r>
      <w:r w:rsidRPr="000944EF">
        <w:rPr>
          <w:szCs w:val="28"/>
        </w:rPr>
        <w:t>ют санитарно-оздоровительные мероприятия (все или их часть) за собственные средства на основании проекта освоения лесов и результатов лесопатологич</w:t>
      </w:r>
      <w:r w:rsidRPr="000944EF">
        <w:rPr>
          <w:szCs w:val="28"/>
        </w:rPr>
        <w:t>е</w:t>
      </w:r>
      <w:r w:rsidRPr="000944EF">
        <w:rPr>
          <w:szCs w:val="28"/>
        </w:rPr>
        <w:t>ских обследований с учетом требований Руководства по проведению санита</w:t>
      </w:r>
      <w:r w:rsidRPr="000944EF">
        <w:rPr>
          <w:szCs w:val="28"/>
        </w:rPr>
        <w:t>р</w:t>
      </w:r>
      <w:r w:rsidRPr="000944EF">
        <w:rPr>
          <w:szCs w:val="28"/>
        </w:rPr>
        <w:t>но-оздоровительных мероприятий (Приказ Федерального агентства лесного х</w:t>
      </w:r>
      <w:r w:rsidRPr="000944EF">
        <w:rPr>
          <w:szCs w:val="28"/>
        </w:rPr>
        <w:t>о</w:t>
      </w:r>
      <w:r w:rsidRPr="000944EF">
        <w:rPr>
          <w:szCs w:val="28"/>
        </w:rPr>
        <w:t xml:space="preserve">зяйства от 29 декабря 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szCs w:val="28"/>
          </w:rPr>
          <w:t>2007 г</w:t>
        </w:r>
      </w:smartTag>
      <w:r w:rsidRPr="000944EF">
        <w:rPr>
          <w:szCs w:val="28"/>
        </w:rPr>
        <w:t xml:space="preserve">. № 523).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К санитарно-оздоровительным мероприятиям относятся: 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выборочная санитарная рубка;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сплошная санитарная рубка;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уборка захламленности;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защита заготовленной древесины от поражения вредными органи</w:t>
      </w:r>
      <w:r w:rsidRPr="000944EF">
        <w:rPr>
          <w:b w:val="0"/>
          <w:bCs w:val="0"/>
        </w:rPr>
        <w:t>з</w:t>
      </w:r>
      <w:r w:rsidRPr="000944EF">
        <w:rPr>
          <w:b w:val="0"/>
          <w:bCs w:val="0"/>
        </w:rPr>
        <w:t>мами, в том числе карантинными;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профилактические мероприятия;</w:t>
      </w:r>
    </w:p>
    <w:p w:rsidR="000944EF" w:rsidRPr="000944EF" w:rsidRDefault="000944EF" w:rsidP="00AC5E61">
      <w:pPr>
        <w:pStyle w:val="af5"/>
        <w:numPr>
          <w:ilvl w:val="0"/>
          <w:numId w:val="2"/>
        </w:numPr>
        <w:ind w:left="0" w:firstLine="709"/>
        <w:rPr>
          <w:b w:val="0"/>
          <w:bCs w:val="0"/>
        </w:rPr>
      </w:pPr>
      <w:r w:rsidRPr="000944EF">
        <w:rPr>
          <w:b w:val="0"/>
          <w:bCs w:val="0"/>
        </w:rPr>
        <w:t>прочие мероприятия, направленные против негативного воздействия на леса (кроме мероприятий по локализации и ликвидации вредных органи</w:t>
      </w:r>
      <w:r w:rsidRPr="000944EF">
        <w:rPr>
          <w:b w:val="0"/>
          <w:bCs w:val="0"/>
        </w:rPr>
        <w:t>з</w:t>
      </w:r>
      <w:r w:rsidRPr="000944EF">
        <w:rPr>
          <w:b w:val="0"/>
          <w:bCs w:val="0"/>
        </w:rPr>
        <w:t>мов).</w:t>
      </w:r>
    </w:p>
    <w:p w:rsidR="000944EF" w:rsidRPr="000944EF" w:rsidRDefault="000944EF" w:rsidP="000944EF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Санитарно-оздоровительные мероприятия планируются лесничеством в пределах переданных полномочий. Основанием для планирования являются:</w:t>
      </w:r>
    </w:p>
    <w:p w:rsidR="000944EF" w:rsidRPr="000944EF" w:rsidRDefault="000944EF" w:rsidP="000944EF">
      <w:pPr>
        <w:pStyle w:val="af5"/>
        <w:rPr>
          <w:b w:val="0"/>
          <w:bCs w:val="0"/>
        </w:rPr>
      </w:pPr>
      <w:r w:rsidRPr="000944EF">
        <w:rPr>
          <w:b w:val="0"/>
          <w:bCs w:val="0"/>
        </w:rPr>
        <w:t xml:space="preserve">- результаты лесопатологических обследований; </w:t>
      </w:r>
    </w:p>
    <w:p w:rsidR="000944EF" w:rsidRPr="000944EF" w:rsidRDefault="000944EF" w:rsidP="000944EF">
      <w:pPr>
        <w:pStyle w:val="af5"/>
        <w:rPr>
          <w:b w:val="0"/>
          <w:bCs w:val="0"/>
        </w:rPr>
      </w:pPr>
      <w:r w:rsidRPr="000944EF">
        <w:rPr>
          <w:b w:val="0"/>
          <w:bCs w:val="0"/>
        </w:rPr>
        <w:t xml:space="preserve">- данные лесопатологического мониторинга; </w:t>
      </w:r>
    </w:p>
    <w:p w:rsidR="000944EF" w:rsidRPr="000944EF" w:rsidRDefault="000944EF" w:rsidP="000944EF">
      <w:pPr>
        <w:pStyle w:val="af5"/>
        <w:rPr>
          <w:b w:val="0"/>
          <w:bCs w:val="0"/>
        </w:rPr>
      </w:pPr>
      <w:r w:rsidRPr="000944EF">
        <w:rPr>
          <w:b w:val="0"/>
          <w:bCs w:val="0"/>
        </w:rPr>
        <w:t>- проект освоения лесов.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Необходимость включения лесного участка в план санитарно-оздоровительных мероприятий определяется на основе оценки санитарного с</w:t>
      </w:r>
      <w:r w:rsidRPr="000944EF">
        <w:rPr>
          <w:szCs w:val="28"/>
        </w:rPr>
        <w:t>о</w:t>
      </w:r>
      <w:r w:rsidRPr="000944EF">
        <w:rPr>
          <w:szCs w:val="28"/>
        </w:rPr>
        <w:t>стояния лесов с учетом их целевого назначения, категорий защитных лесов, з</w:t>
      </w:r>
      <w:r w:rsidRPr="000944EF">
        <w:rPr>
          <w:szCs w:val="28"/>
        </w:rPr>
        <w:t>о</w:t>
      </w:r>
      <w:r w:rsidRPr="000944EF">
        <w:rPr>
          <w:szCs w:val="28"/>
        </w:rPr>
        <w:t xml:space="preserve">ны лесопатологической угрозы, транспортной доступности, а также с учетом экологической и экономической целесообразности.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Планирование производится в виде годового плана и поквартальных планов-корректировок к лесохозяйственному регламенту в порядке, устано</w:t>
      </w:r>
      <w:r w:rsidRPr="000944EF">
        <w:rPr>
          <w:szCs w:val="28"/>
        </w:rPr>
        <w:t>в</w:t>
      </w:r>
      <w:r w:rsidRPr="000944EF">
        <w:rPr>
          <w:szCs w:val="28"/>
        </w:rPr>
        <w:t>ленном пунктами 8-14 «</w:t>
      </w:r>
      <w:r w:rsidRPr="000944EF">
        <w:rPr>
          <w:rStyle w:val="aa"/>
          <w:b w:val="0"/>
          <w:szCs w:val="28"/>
        </w:rPr>
        <w:t xml:space="preserve">Состава </w:t>
      </w:r>
      <w:r w:rsidRPr="000944EF">
        <w:rPr>
          <w:szCs w:val="28"/>
        </w:rPr>
        <w:t>лесохозяйственных регламентов, порядка их разработки,</w:t>
      </w:r>
      <w:r w:rsidRPr="000944EF">
        <w:rPr>
          <w:rStyle w:val="aa"/>
          <w:szCs w:val="28"/>
        </w:rPr>
        <w:t xml:space="preserve"> </w:t>
      </w:r>
      <w:r w:rsidRPr="000944EF">
        <w:rPr>
          <w:rStyle w:val="aa"/>
          <w:b w:val="0"/>
          <w:szCs w:val="28"/>
        </w:rPr>
        <w:t>сроки их действия и порядка внесения в них изменений</w:t>
      </w:r>
      <w:r w:rsidRPr="000944EF">
        <w:rPr>
          <w:rStyle w:val="aa"/>
          <w:szCs w:val="28"/>
        </w:rPr>
        <w:t>»</w:t>
      </w:r>
      <w:r w:rsidRPr="000944EF">
        <w:rPr>
          <w:szCs w:val="28"/>
        </w:rPr>
        <w:t xml:space="preserve"> (Приказ МПР Российской Федерации от 19 апреля </w:t>
      </w:r>
      <w:smartTag w:uri="urn:schemas-microsoft-com:office:smarttags" w:element="metricconverter">
        <w:smartTagPr>
          <w:attr w:name="ProductID" w:val="2007 г"/>
        </w:smartTagPr>
        <w:r w:rsidRPr="000944EF">
          <w:rPr>
            <w:szCs w:val="28"/>
          </w:rPr>
          <w:t>2007 г</w:t>
        </w:r>
      </w:smartTag>
      <w:r w:rsidRPr="000944EF">
        <w:rPr>
          <w:szCs w:val="28"/>
        </w:rPr>
        <w:t>. № 106). В планы-корректировки включаются Санитарно-оздоровительные мероприятия в лесных участках, не вошедших в лесохозяйственный регламент и проект освоения л</w:t>
      </w:r>
      <w:r w:rsidRPr="000944EF">
        <w:rPr>
          <w:szCs w:val="28"/>
        </w:rPr>
        <w:t>е</w:t>
      </w:r>
      <w:r w:rsidRPr="000944EF">
        <w:rPr>
          <w:szCs w:val="28"/>
        </w:rPr>
        <w:t xml:space="preserve">сов. 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Сведения о видах и объемах санитарно-оздоровительных мероприятий планируемых к проведению лицами, использующими леса на основании дог</w:t>
      </w:r>
      <w:r w:rsidRPr="000944EF">
        <w:rPr>
          <w:szCs w:val="28"/>
        </w:rPr>
        <w:t>о</w:t>
      </w:r>
      <w:r w:rsidRPr="000944EF">
        <w:rPr>
          <w:szCs w:val="28"/>
        </w:rPr>
        <w:t>вора аренды, отражаются в подаваемой ежегодно Лесной декларации.</w:t>
      </w:r>
    </w:p>
    <w:p w:rsidR="000944EF" w:rsidRPr="000944EF" w:rsidRDefault="000944EF" w:rsidP="000944EF">
      <w:pPr>
        <w:pStyle w:val="af3"/>
        <w:ind w:firstLine="709"/>
        <w:rPr>
          <w:szCs w:val="28"/>
        </w:rPr>
      </w:pPr>
      <w:r w:rsidRPr="000944EF">
        <w:rPr>
          <w:szCs w:val="28"/>
        </w:rPr>
        <w:t xml:space="preserve"> В проекте освоения лесов и в лесохозяйственном регламенте санитарно-оздоровительные мероприятия предусматриваются не более, чем на 3 года с момента их утверждения.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Все планы санитарно-оздоровительных мероприятий утверждаются  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 xml:space="preserve">партаментом лесного хозяйства Краснодарского края.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  <w:r w:rsidRPr="000944EF">
        <w:rPr>
          <w:rFonts w:ascii="Times New Roman" w:hAnsi="Times New Roman"/>
          <w:sz w:val="28"/>
          <w:szCs w:val="28"/>
        </w:rPr>
        <w:t>Размещение заказа на проведение санитарно-оздоровительных меро-приятий. Размещение заказа осуществляется путем проведения торгов в поря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 xml:space="preserve">ке, установленном федеральным законом от 21 июля </w:t>
      </w:r>
      <w:smartTag w:uri="urn:schemas-microsoft-com:office:smarttags" w:element="metricconverter">
        <w:smartTagPr>
          <w:attr w:name="ProductID" w:val="2005 г"/>
        </w:smartTagPr>
        <w:r w:rsidRPr="000944EF">
          <w:rPr>
            <w:rFonts w:ascii="Times New Roman" w:hAnsi="Times New Roman"/>
            <w:sz w:val="28"/>
            <w:szCs w:val="28"/>
          </w:rPr>
          <w:t>2005 г</w:t>
        </w:r>
      </w:smartTag>
      <w:r w:rsidRPr="000944EF">
        <w:rPr>
          <w:rFonts w:ascii="Times New Roman" w:hAnsi="Times New Roman"/>
          <w:sz w:val="28"/>
          <w:szCs w:val="28"/>
        </w:rPr>
        <w:t>. № 94-ФЗ «О ра</w:t>
      </w:r>
      <w:r w:rsidRPr="000944EF">
        <w:rPr>
          <w:rFonts w:ascii="Times New Roman" w:hAnsi="Times New Roman"/>
          <w:sz w:val="28"/>
          <w:szCs w:val="28"/>
        </w:rPr>
        <w:t>з</w:t>
      </w:r>
      <w:r w:rsidRPr="000944EF">
        <w:rPr>
          <w:rFonts w:ascii="Times New Roman" w:hAnsi="Times New Roman"/>
          <w:sz w:val="28"/>
          <w:szCs w:val="28"/>
        </w:rPr>
        <w:t>мещении заказов на поставки товаров, выполнение работ, оказание услуг для государственных и муниципальных нужд». Заказ на проведение Санитарно-оздоровительных мероприятий размещается одновременно с продажей лесных насаждений для заготовки древесины или без неё.</w:t>
      </w:r>
    </w:p>
    <w:p w:rsidR="000944EF" w:rsidRPr="000944EF" w:rsidRDefault="000944EF" w:rsidP="000944EF">
      <w:pPr>
        <w:pStyle w:val="af3"/>
        <w:ind w:firstLine="709"/>
        <w:rPr>
          <w:color w:val="000000"/>
          <w:szCs w:val="28"/>
          <w:u w:val="single"/>
        </w:rPr>
      </w:pPr>
      <w:r w:rsidRPr="000944EF">
        <w:rPr>
          <w:szCs w:val="28"/>
        </w:rPr>
        <w:t xml:space="preserve"> </w:t>
      </w:r>
      <w:r w:rsidRPr="000944EF">
        <w:rPr>
          <w:color w:val="000000"/>
          <w:szCs w:val="28"/>
        </w:rPr>
        <w:t xml:space="preserve">Санитарные рубки и уборка захламленности </w:t>
      </w:r>
      <w:r w:rsidRPr="000944EF">
        <w:rPr>
          <w:szCs w:val="28"/>
        </w:rPr>
        <w:t>проводятся в лесах любого целевого назначения и всех категорий защитных лесов. Санитарные рубки не проводятся в молодняках до созревания в них деловой древесины, в этом сл</w:t>
      </w:r>
      <w:r w:rsidRPr="000944EF">
        <w:rPr>
          <w:szCs w:val="28"/>
        </w:rPr>
        <w:t>у</w:t>
      </w:r>
      <w:r w:rsidRPr="000944EF">
        <w:rPr>
          <w:szCs w:val="28"/>
        </w:rPr>
        <w:t>чае проводятся уборка захламленности, рубки ухода или другие лесохозяйс</w:t>
      </w:r>
      <w:r w:rsidRPr="000944EF">
        <w:rPr>
          <w:szCs w:val="28"/>
        </w:rPr>
        <w:t>т</w:t>
      </w:r>
      <w:r w:rsidRPr="000944EF">
        <w:rPr>
          <w:szCs w:val="28"/>
        </w:rPr>
        <w:t xml:space="preserve">венные мероприятия. </w:t>
      </w:r>
      <w:r w:rsidRPr="000944EF">
        <w:rPr>
          <w:color w:val="000000"/>
          <w:szCs w:val="28"/>
        </w:rPr>
        <w:t>Уборка захламленности</w:t>
      </w:r>
      <w:r w:rsidRPr="000944EF">
        <w:rPr>
          <w:szCs w:val="28"/>
        </w:rPr>
        <w:t xml:space="preserve"> проводится при необходимости удаления из насаждения стоящих или лежащих стволов деревьев, утративших свои деловые качества (неликвидная древесина и дрова).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Выборочные санитарные рубки проводятся в целях оздоровления наса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дений, частично утративших устойчивость, восстановления их целевых фун</w:t>
      </w:r>
      <w:r w:rsidRPr="000944EF">
        <w:rPr>
          <w:rFonts w:ascii="Times New Roman" w:hAnsi="Times New Roman"/>
          <w:sz w:val="28"/>
          <w:szCs w:val="28"/>
        </w:rPr>
        <w:t>к</w:t>
      </w:r>
      <w:r w:rsidRPr="000944EF">
        <w:rPr>
          <w:rFonts w:ascii="Times New Roman" w:hAnsi="Times New Roman"/>
          <w:sz w:val="28"/>
          <w:szCs w:val="28"/>
        </w:rPr>
        <w:t>ций, локализации и ликвидации очагов стволовых вредителей и опасных и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фекционных заболеваний. После проведения выборочных санитарных рубок полнота насаждений не должна быть ниже предельных величин, при которых обеспечивается способность древостоев выполнять функции, соответствующие их категориям защитности или целевому назначению</w:t>
      </w:r>
      <w:r w:rsidRPr="000944EF">
        <w:rPr>
          <w:rFonts w:ascii="Times New Roman" w:hAnsi="Times New Roman"/>
          <w:color w:val="000000"/>
          <w:sz w:val="28"/>
          <w:szCs w:val="28"/>
        </w:rPr>
        <w:t>.</w:t>
      </w:r>
    </w:p>
    <w:p w:rsidR="000944EF" w:rsidRPr="000944EF" w:rsidRDefault="000944EF" w:rsidP="000944EF">
      <w:pPr>
        <w:pStyle w:val="af3"/>
        <w:ind w:firstLine="709"/>
        <w:rPr>
          <w:rFonts w:eastAsia="Batang"/>
          <w:szCs w:val="28"/>
          <w:lang w:eastAsia="ko-KR"/>
        </w:rPr>
      </w:pPr>
      <w:r w:rsidRPr="000944EF">
        <w:rPr>
          <w:rFonts w:eastAsia="Batang"/>
          <w:szCs w:val="28"/>
          <w:lang w:eastAsia="ko-KR"/>
        </w:rPr>
        <w:t>После повреждения древостоев огнем к выборочной санитарной рубке следует приступать в возможно короткие сроки и заканчивать на весенних г</w:t>
      </w:r>
      <w:r w:rsidRPr="000944EF">
        <w:rPr>
          <w:rFonts w:eastAsia="Batang"/>
          <w:szCs w:val="28"/>
          <w:lang w:eastAsia="ko-KR"/>
        </w:rPr>
        <w:t>а</w:t>
      </w:r>
      <w:r w:rsidRPr="000944EF">
        <w:rPr>
          <w:rFonts w:eastAsia="Batang"/>
          <w:szCs w:val="28"/>
          <w:lang w:eastAsia="ko-KR"/>
        </w:rPr>
        <w:t>рях до 1 июля, раннелетних - до 1 августа, позднелетних и осенних - до 1 мая следующего года.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u w:val="single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Сплошные санитарные рубки</w:t>
      </w:r>
      <w:r w:rsidRPr="000944EF">
        <w:rPr>
          <w:rFonts w:ascii="Times New Roman" w:hAnsi="Times New Roman"/>
          <w:sz w:val="28"/>
          <w:szCs w:val="28"/>
        </w:rPr>
        <w:t xml:space="preserve"> – рубки, при которых вырубается весь др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 xml:space="preserve">востой на площади </w:t>
      </w:r>
      <w:smartTag w:uri="urn:schemas-microsoft-com:office:smarttags" w:element="metricconverter">
        <w:smartTagPr>
          <w:attr w:name="ProductID" w:val="0,1 га"/>
        </w:smartTagPr>
        <w:r w:rsidRPr="000944EF">
          <w:rPr>
            <w:rFonts w:ascii="Times New Roman" w:hAnsi="Times New Roman"/>
            <w:sz w:val="28"/>
            <w:szCs w:val="28"/>
          </w:rPr>
          <w:t>0,1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и более. Нельзя проводить сплошную рубку на всем выделе, если в нем имеются куртины здорового леса площадью от </w:t>
      </w:r>
      <w:smartTag w:uri="urn:schemas-microsoft-com:office:smarttags" w:element="metricconverter">
        <w:smartTagPr>
          <w:attr w:name="ProductID" w:val="0,1 га"/>
        </w:smartTagPr>
        <w:r w:rsidRPr="000944EF">
          <w:rPr>
            <w:rFonts w:ascii="Times New Roman" w:hAnsi="Times New Roman"/>
            <w:sz w:val="28"/>
            <w:szCs w:val="28"/>
          </w:rPr>
          <w:t>0,1 га</w:t>
        </w:r>
      </w:smartTag>
      <w:r w:rsidRPr="000944EF">
        <w:rPr>
          <w:rFonts w:ascii="Times New Roman" w:hAnsi="Times New Roman"/>
          <w:sz w:val="28"/>
          <w:szCs w:val="28"/>
        </w:rPr>
        <w:t xml:space="preserve"> и б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лее.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szCs w:val="28"/>
        </w:rPr>
      </w:pPr>
      <w:r w:rsidRPr="000944EF">
        <w:rPr>
          <w:color w:val="000000"/>
          <w:szCs w:val="28"/>
        </w:rPr>
        <w:t xml:space="preserve">Сплошные санитарные рубки проводятся в насаждениях, в которых после удаления деревьев, подлежащих рубке, полнота становится </w:t>
      </w:r>
      <w:r w:rsidRPr="000944EF">
        <w:rPr>
          <w:szCs w:val="28"/>
        </w:rPr>
        <w:t>ниже предельных величин, при которых обеспечивается способность древостоев выполнять функции, соответствующие категориям защитных лесов или целевому назнач</w:t>
      </w:r>
      <w:r w:rsidRPr="000944EF">
        <w:rPr>
          <w:szCs w:val="28"/>
        </w:rPr>
        <w:t>е</w:t>
      </w:r>
      <w:r w:rsidRPr="000944EF">
        <w:rPr>
          <w:szCs w:val="28"/>
        </w:rPr>
        <w:t>нию. Расчет фактической полноты древостоя производится при проведении л</w:t>
      </w:r>
      <w:r w:rsidRPr="000944EF">
        <w:rPr>
          <w:szCs w:val="28"/>
        </w:rPr>
        <w:t>е</w:t>
      </w:r>
      <w:r w:rsidRPr="000944EF">
        <w:rPr>
          <w:szCs w:val="28"/>
        </w:rPr>
        <w:t>сопатологического обследования.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00"/>
          <w:szCs w:val="28"/>
        </w:rPr>
      </w:pPr>
      <w:r w:rsidRPr="000944EF">
        <w:rPr>
          <w:szCs w:val="28"/>
        </w:rPr>
        <w:t>Сроки и технологию проведения сплошных санитарных рубок увязывают с биологией основных вредителей и болезней, лесоводственной характерист</w:t>
      </w:r>
      <w:r w:rsidRPr="000944EF">
        <w:rPr>
          <w:szCs w:val="28"/>
        </w:rPr>
        <w:t>и</w:t>
      </w:r>
      <w:r w:rsidRPr="000944EF">
        <w:rPr>
          <w:szCs w:val="28"/>
        </w:rPr>
        <w:t>кой насаждения, обеспеченностью его естественным возобновлением.</w:t>
      </w:r>
    </w:p>
    <w:p w:rsidR="000944EF" w:rsidRPr="000944EF" w:rsidRDefault="000944EF" w:rsidP="001E2837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Уборка захламленности (неликвидной древесины и дров), в том числе в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лежа, проводится, как правило, одновременно с другими лесохозяйственными мероприятиями – рубками ухода, выборочными и сплошными санитарными рубками.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szCs w:val="28"/>
        </w:rPr>
      </w:pPr>
      <w:r w:rsidRPr="000944EF">
        <w:rPr>
          <w:szCs w:val="28"/>
        </w:rPr>
        <w:t xml:space="preserve"> Как самостоятельное мероприятие, уборка захламленности проводится в местах образования ветровала, бурелома, снеголома, верховых пожаров и др</w:t>
      </w:r>
      <w:r w:rsidRPr="000944EF">
        <w:rPr>
          <w:szCs w:val="28"/>
        </w:rPr>
        <w:t>у</w:t>
      </w:r>
      <w:r w:rsidRPr="000944EF">
        <w:rPr>
          <w:szCs w:val="28"/>
        </w:rPr>
        <w:t>гих повреждений деревьев при наличии неликвидной древесины и дров более 90% от общего запаса насаждения.</w:t>
      </w:r>
    </w:p>
    <w:p w:rsidR="000944EF" w:rsidRPr="000944EF" w:rsidRDefault="000944EF" w:rsidP="001E2837">
      <w:pPr>
        <w:spacing w:after="0" w:line="340" w:lineRule="exact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Санитарные мероприятия при хранении древесины на складах, погру-</w:t>
      </w:r>
    </w:p>
    <w:p w:rsidR="000944EF" w:rsidRPr="000944EF" w:rsidRDefault="000944EF" w:rsidP="001E2837">
      <w:pPr>
        <w:spacing w:after="0" w:line="340" w:lineRule="exact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зочных пунктах и при перевозке: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FF"/>
          <w:szCs w:val="28"/>
        </w:rPr>
      </w:pPr>
      <w:r w:rsidRPr="000944EF">
        <w:rPr>
          <w:color w:val="000000"/>
          <w:szCs w:val="28"/>
        </w:rPr>
        <w:t xml:space="preserve"> Все лесопользователи при оставлении (хранении) заготовленной древ</w:t>
      </w:r>
      <w:r w:rsidRPr="000944EF">
        <w:rPr>
          <w:color w:val="000000"/>
          <w:szCs w:val="28"/>
        </w:rPr>
        <w:t>е</w:t>
      </w:r>
      <w:r w:rsidRPr="000944EF">
        <w:rPr>
          <w:color w:val="000000"/>
          <w:szCs w:val="28"/>
        </w:rPr>
        <w:t xml:space="preserve">сины в лесах в весенне-летний период на срок более 30 дней обязаны принять меры по предохранению ее от заселения стволовыми вредителями. В этих целях древесина в виде круглых лесоматериалов (сортиментов), долготья или хлыстов должна быть окорена или обработана инсектицидами. 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00"/>
          <w:szCs w:val="28"/>
        </w:rPr>
      </w:pPr>
      <w:r w:rsidRPr="000944EF">
        <w:rPr>
          <w:color w:val="000000"/>
          <w:szCs w:val="28"/>
        </w:rPr>
        <w:t xml:space="preserve"> Контроль за соблюдением правил хранения древесины на лесных складах и погрузочных пунктах, находящихся в лесу, либо на расстоянии до </w:t>
      </w:r>
      <w:smartTag w:uri="urn:schemas-microsoft-com:office:smarttags" w:element="metricconverter">
        <w:smartTagPr>
          <w:attr w:name="ProductID" w:val="0,5 км"/>
        </w:smartTagPr>
        <w:r w:rsidRPr="000944EF">
          <w:rPr>
            <w:color w:val="000000"/>
            <w:szCs w:val="28"/>
          </w:rPr>
          <w:t>0,5 км</w:t>
        </w:r>
      </w:smartTag>
      <w:r w:rsidRPr="000944EF">
        <w:rPr>
          <w:color w:val="000000"/>
          <w:szCs w:val="28"/>
        </w:rPr>
        <w:t xml:space="preserve"> от него, осуществляют лесничества.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00"/>
          <w:szCs w:val="28"/>
        </w:rPr>
      </w:pPr>
      <w:r w:rsidRPr="000944EF">
        <w:rPr>
          <w:color w:val="000000"/>
          <w:szCs w:val="28"/>
        </w:rPr>
        <w:t xml:space="preserve"> Заготовленные лесоматериалы, заселенные стволовыми вредителями, обитающими под корой, должны быть немедленно окорены (кора сожжена с соблюдением Правил пожарной безопасности в лесах) или обработаны инсе</w:t>
      </w:r>
      <w:r w:rsidRPr="000944EF">
        <w:rPr>
          <w:color w:val="000000"/>
          <w:szCs w:val="28"/>
        </w:rPr>
        <w:t>к</w:t>
      </w:r>
      <w:r w:rsidRPr="000944EF">
        <w:rPr>
          <w:color w:val="000000"/>
          <w:szCs w:val="28"/>
        </w:rPr>
        <w:t>тицидами до вылета насекомых из-под коры. Перевозка заселенных стволов</w:t>
      </w:r>
      <w:r w:rsidRPr="000944EF">
        <w:rPr>
          <w:color w:val="000000"/>
          <w:szCs w:val="28"/>
        </w:rPr>
        <w:t>ы</w:t>
      </w:r>
      <w:r w:rsidRPr="000944EF">
        <w:rPr>
          <w:color w:val="000000"/>
          <w:szCs w:val="28"/>
        </w:rPr>
        <w:t>ми вредителями, обитающими под корой, лесоматериалов допускается только после их окорки либо обработки инсектицидами.</w:t>
      </w:r>
    </w:p>
    <w:p w:rsidR="000944EF" w:rsidRPr="000944EF" w:rsidRDefault="000944EF" w:rsidP="001E2837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 xml:space="preserve"> Профилактические мероприятия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szCs w:val="28"/>
        </w:rPr>
      </w:pPr>
      <w:r w:rsidRPr="000944EF">
        <w:rPr>
          <w:szCs w:val="28"/>
        </w:rPr>
        <w:t xml:space="preserve"> При различных видах использования лесов не допускается уничтожение муравейников, гнезд, нор или других мест обитания животных. 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00"/>
          <w:szCs w:val="28"/>
        </w:rPr>
      </w:pPr>
      <w:r w:rsidRPr="000944EF">
        <w:rPr>
          <w:color w:val="000000"/>
          <w:szCs w:val="28"/>
        </w:rPr>
        <w:t xml:space="preserve"> В лесах, используемых в рекреационных целях, лесопользователем орг</w:t>
      </w:r>
      <w:r w:rsidRPr="000944EF">
        <w:rPr>
          <w:color w:val="000000"/>
          <w:szCs w:val="28"/>
        </w:rPr>
        <w:t>а</w:t>
      </w:r>
      <w:r w:rsidRPr="000944EF">
        <w:rPr>
          <w:color w:val="000000"/>
          <w:szCs w:val="28"/>
        </w:rPr>
        <w:t>низуются наблюдения за состоянием лесных насаждений, по результатам кот</w:t>
      </w:r>
      <w:r w:rsidRPr="000944EF">
        <w:rPr>
          <w:color w:val="000000"/>
          <w:szCs w:val="28"/>
        </w:rPr>
        <w:t>о</w:t>
      </w:r>
      <w:r w:rsidRPr="000944EF">
        <w:rPr>
          <w:color w:val="000000"/>
          <w:szCs w:val="28"/>
        </w:rPr>
        <w:t>рых осуществляется регулирование рекреационной нагрузки, проводятся нео</w:t>
      </w:r>
      <w:r w:rsidRPr="000944EF">
        <w:rPr>
          <w:color w:val="000000"/>
          <w:szCs w:val="28"/>
        </w:rPr>
        <w:t>б</w:t>
      </w:r>
      <w:r w:rsidRPr="000944EF">
        <w:rPr>
          <w:color w:val="000000"/>
          <w:szCs w:val="28"/>
        </w:rPr>
        <w:t>ходимые санитарно-оздоровительные мероприятия в порядке, предусмотре</w:t>
      </w:r>
      <w:r w:rsidRPr="000944EF">
        <w:rPr>
          <w:color w:val="000000"/>
          <w:szCs w:val="28"/>
        </w:rPr>
        <w:t>н</w:t>
      </w:r>
      <w:r w:rsidRPr="000944EF">
        <w:rPr>
          <w:color w:val="000000"/>
          <w:szCs w:val="28"/>
        </w:rPr>
        <w:t>ном Руководством</w:t>
      </w:r>
      <w:r w:rsidRPr="000944EF">
        <w:rPr>
          <w:szCs w:val="28"/>
        </w:rPr>
        <w:t xml:space="preserve"> по проведению санитарно-оздоровительных мероприятий</w:t>
      </w:r>
      <w:r w:rsidRPr="000944EF">
        <w:rPr>
          <w:color w:val="000000"/>
          <w:szCs w:val="28"/>
        </w:rPr>
        <w:t>.</w:t>
      </w:r>
    </w:p>
    <w:p w:rsidR="000944EF" w:rsidRPr="000944EF" w:rsidRDefault="000944EF" w:rsidP="001E2837">
      <w:pPr>
        <w:pStyle w:val="af3"/>
        <w:spacing w:line="340" w:lineRule="exact"/>
        <w:ind w:firstLine="709"/>
        <w:rPr>
          <w:color w:val="000000"/>
          <w:szCs w:val="28"/>
        </w:rPr>
      </w:pPr>
      <w:r w:rsidRPr="000944EF">
        <w:rPr>
          <w:szCs w:val="28"/>
        </w:rPr>
        <w:t xml:space="preserve"> Лесничество должно осуществлять пропаганду соблюдения лицами, и</w:t>
      </w:r>
      <w:r w:rsidRPr="000944EF">
        <w:rPr>
          <w:szCs w:val="28"/>
        </w:rPr>
        <w:t>с</w:t>
      </w:r>
      <w:r w:rsidRPr="000944EF">
        <w:rPr>
          <w:szCs w:val="28"/>
        </w:rPr>
        <w:t>пользующими леса, Правил санитарной безопасности в лесах. В этих целях и</w:t>
      </w:r>
      <w:r w:rsidRPr="000944EF">
        <w:rPr>
          <w:szCs w:val="28"/>
        </w:rPr>
        <w:t>с</w:t>
      </w:r>
      <w:r w:rsidRPr="000944EF">
        <w:rPr>
          <w:szCs w:val="28"/>
        </w:rPr>
        <w:t>пользуется изготовление плакатов, аншлагов, листовок и т.п.</w:t>
      </w:r>
    </w:p>
    <w:p w:rsidR="000944EF" w:rsidRPr="000944EF" w:rsidRDefault="000944EF" w:rsidP="001E2837">
      <w:pPr>
        <w:spacing w:after="0" w:line="340" w:lineRule="exact"/>
        <w:ind w:firstLine="709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Отчет о санитарно-оздоровительных мероприятиях представляется гра</w:t>
      </w:r>
      <w:r w:rsidRPr="000944EF">
        <w:rPr>
          <w:rFonts w:ascii="Times New Roman" w:hAnsi="Times New Roman"/>
          <w:sz w:val="28"/>
          <w:szCs w:val="28"/>
        </w:rPr>
        <w:t>ж</w:t>
      </w:r>
      <w:r w:rsidRPr="000944EF">
        <w:rPr>
          <w:rFonts w:ascii="Times New Roman" w:hAnsi="Times New Roman"/>
          <w:sz w:val="28"/>
          <w:szCs w:val="28"/>
        </w:rPr>
        <w:t>данами и юридическими лицами, осуществляющими использование лесов, а также мероприятия по их защите, в лесной реестр в соответствии с утвержде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 xml:space="preserve">ным порядком. </w:t>
      </w:r>
    </w:p>
    <w:p w:rsidR="000944EF" w:rsidRPr="000944EF" w:rsidRDefault="000944EF" w:rsidP="000944E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1E2837" w:rsidRDefault="000944EF" w:rsidP="00E50A23">
      <w:pPr>
        <w:pStyle w:val="af7"/>
        <w:tabs>
          <w:tab w:val="clear" w:pos="510"/>
          <w:tab w:val="clear" w:pos="1247"/>
          <w:tab w:val="clear" w:pos="1361"/>
          <w:tab w:val="clear" w:pos="1531"/>
          <w:tab w:val="clear" w:pos="6300"/>
        </w:tabs>
        <w:jc w:val="center"/>
        <w:rPr>
          <w:u w:val="single"/>
        </w:rPr>
      </w:pPr>
      <w:r w:rsidRPr="001E2837">
        <w:rPr>
          <w:u w:val="single"/>
        </w:rPr>
        <w:t>Мероприятия по локализации и ликвидации очагов</w:t>
      </w:r>
    </w:p>
    <w:p w:rsidR="000944EF" w:rsidRPr="001E2837" w:rsidRDefault="000944EF" w:rsidP="00E50A23">
      <w:pPr>
        <w:pStyle w:val="af7"/>
        <w:tabs>
          <w:tab w:val="clear" w:pos="510"/>
          <w:tab w:val="clear" w:pos="1247"/>
          <w:tab w:val="clear" w:pos="1361"/>
          <w:tab w:val="clear" w:pos="1531"/>
          <w:tab w:val="clear" w:pos="6300"/>
        </w:tabs>
        <w:jc w:val="center"/>
        <w:rPr>
          <w:u w:val="single"/>
        </w:rPr>
      </w:pPr>
      <w:r w:rsidRPr="001E2837">
        <w:rPr>
          <w:u w:val="single"/>
        </w:rPr>
        <w:t>вредных организмов</w:t>
      </w:r>
    </w:p>
    <w:p w:rsidR="001E2837" w:rsidRPr="000944EF" w:rsidRDefault="001E2837" w:rsidP="000944EF">
      <w:pPr>
        <w:pStyle w:val="af7"/>
        <w:tabs>
          <w:tab w:val="left" w:pos="5400"/>
        </w:tabs>
        <w:ind w:firstLine="709"/>
        <w:jc w:val="center"/>
      </w:pPr>
    </w:p>
    <w:p w:rsidR="000944EF" w:rsidRPr="000944EF" w:rsidRDefault="000944EF" w:rsidP="00E50A2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Мероприятия по локализации и ликвидации очагов обеспечиваются 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партаментом лесного хозяйства Краснодарского края в пределах полномочий, определённых в соответствии со статьями 81-84 Лесного кодекса (ФЗ от 4 д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 xml:space="preserve">кабря </w:t>
      </w:r>
      <w:smartTag w:uri="urn:schemas-microsoft-com:office:smarttags" w:element="metricconverter">
        <w:smartTagPr>
          <w:attr w:name="ProductID" w:val="2006 г"/>
        </w:smartTagPr>
        <w:r w:rsidRPr="000944EF">
          <w:rPr>
            <w:rFonts w:ascii="Times New Roman" w:hAnsi="Times New Roman"/>
            <w:sz w:val="28"/>
            <w:szCs w:val="28"/>
          </w:rPr>
          <w:t>2006 г</w:t>
        </w:r>
      </w:smartTag>
      <w:r w:rsidRPr="000944EF">
        <w:rPr>
          <w:rFonts w:ascii="Times New Roman" w:hAnsi="Times New Roman"/>
          <w:sz w:val="28"/>
          <w:szCs w:val="28"/>
        </w:rPr>
        <w:t>. № 200).</w:t>
      </w:r>
    </w:p>
    <w:p w:rsidR="000944EF" w:rsidRPr="000944EF" w:rsidRDefault="000944EF" w:rsidP="00E50A2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Осуществление мероприятий по локализации и ликвидации очагов не возлагается на лиц, использующих леса (Лесной кодекс статья 55, пункты 1-2). На арендованных землях лесопользователь имеет право проводить мероприятия по локализации и ликвидации очагов вредных организмов по собственной ин</w:t>
      </w:r>
      <w:r w:rsidRPr="000944EF">
        <w:rPr>
          <w:rFonts w:ascii="Times New Roman" w:hAnsi="Times New Roman"/>
          <w:sz w:val="28"/>
          <w:szCs w:val="28"/>
        </w:rPr>
        <w:t>и</w:t>
      </w:r>
      <w:r w:rsidRPr="000944EF">
        <w:rPr>
          <w:rFonts w:ascii="Times New Roman" w:hAnsi="Times New Roman"/>
          <w:sz w:val="28"/>
          <w:szCs w:val="28"/>
        </w:rPr>
        <w:t>циативе и за собственные средства. Для этого он обязан: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AA17B4">
        <w:rPr>
          <w:sz w:val="28"/>
          <w:szCs w:val="28"/>
        </w:rPr>
        <w:t> </w:t>
      </w:r>
      <w:r w:rsidRPr="000944EF">
        <w:rPr>
          <w:sz w:val="28"/>
          <w:szCs w:val="28"/>
        </w:rPr>
        <w:t>не менее, чем за 6 месяцев до начала работ, предоставить в уполном</w:t>
      </w:r>
      <w:r w:rsidRPr="000944EF">
        <w:rPr>
          <w:sz w:val="28"/>
          <w:szCs w:val="28"/>
        </w:rPr>
        <w:t>о</w:t>
      </w:r>
      <w:r w:rsidRPr="000944EF">
        <w:rPr>
          <w:sz w:val="28"/>
          <w:szCs w:val="28"/>
        </w:rPr>
        <w:t>ченные органы декларацию о намеченных мероприятиях с указанием вида вредного организма, площади, способа и сроков обработки насаждений, и</w:t>
      </w:r>
      <w:r w:rsidRPr="000944EF">
        <w:rPr>
          <w:sz w:val="28"/>
          <w:szCs w:val="28"/>
        </w:rPr>
        <w:t>с</w:t>
      </w:r>
      <w:r w:rsidRPr="000944EF">
        <w:rPr>
          <w:sz w:val="28"/>
          <w:szCs w:val="28"/>
        </w:rPr>
        <w:t>пользуемого препарата;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AA17B4">
        <w:rPr>
          <w:sz w:val="28"/>
          <w:szCs w:val="28"/>
        </w:rPr>
        <w:t> </w:t>
      </w:r>
      <w:r w:rsidRPr="000944EF">
        <w:rPr>
          <w:sz w:val="28"/>
          <w:szCs w:val="28"/>
        </w:rPr>
        <w:t>соблюдать требования нормативно-правовых актов Российской Фед</w:t>
      </w:r>
      <w:r w:rsidRPr="000944EF">
        <w:rPr>
          <w:sz w:val="28"/>
          <w:szCs w:val="28"/>
        </w:rPr>
        <w:t>е</w:t>
      </w:r>
      <w:r w:rsidRPr="000944EF">
        <w:rPr>
          <w:sz w:val="28"/>
          <w:szCs w:val="28"/>
        </w:rPr>
        <w:t>рации, регулирующих безопасное обращение с пестицидами и агрохимикатами;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AA17B4">
        <w:rPr>
          <w:sz w:val="28"/>
          <w:szCs w:val="28"/>
        </w:rPr>
        <w:t> </w:t>
      </w:r>
      <w:r w:rsidRPr="000944EF">
        <w:rPr>
          <w:sz w:val="28"/>
          <w:szCs w:val="28"/>
        </w:rPr>
        <w:t>обеспечивать проведение карантинных мероприятий на арендованном участке на срок проведения обработок.</w:t>
      </w:r>
    </w:p>
    <w:p w:rsidR="000944EF" w:rsidRPr="000944EF" w:rsidRDefault="000944EF" w:rsidP="00E50A2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В лесах, расположенных в водоохранных зонах, запрещается использ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вание химических и токсичных препаратов для локализации и ликвидации оч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гов.</w:t>
      </w:r>
    </w:p>
    <w:p w:rsidR="000944EF" w:rsidRPr="000944EF" w:rsidRDefault="000944EF" w:rsidP="00E50A23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Запрещается проведение обработок химическими и токсичными преп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ратами лесных насаждений (Санитарные правила и нормы 1.2.1077-01 от 8 н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 xml:space="preserve">ября </w:t>
      </w:r>
      <w:smartTag w:uri="urn:schemas-microsoft-com:office:smarttags" w:element="metricconverter">
        <w:smartTagPr>
          <w:attr w:name="ProductID" w:val="2001 г"/>
        </w:smartTagPr>
        <w:r w:rsidRPr="000944EF">
          <w:rPr>
            <w:rFonts w:ascii="Times New Roman" w:hAnsi="Times New Roman"/>
            <w:sz w:val="28"/>
            <w:szCs w:val="28"/>
          </w:rPr>
          <w:t>2001 г</w:t>
        </w:r>
      </w:smartTag>
      <w:r w:rsidRPr="000944EF">
        <w:rPr>
          <w:rFonts w:ascii="Times New Roman" w:hAnsi="Times New Roman"/>
          <w:sz w:val="28"/>
          <w:szCs w:val="28"/>
        </w:rPr>
        <w:t>. № 34):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AA17B4">
        <w:rPr>
          <w:sz w:val="28"/>
          <w:szCs w:val="28"/>
        </w:rPr>
        <w:t> </w:t>
      </w:r>
      <w:r w:rsidRPr="000944EF">
        <w:rPr>
          <w:sz w:val="28"/>
          <w:szCs w:val="28"/>
        </w:rPr>
        <w:t>в зонах отдыха населения и расположения оздоровительных учрежд</w:t>
      </w:r>
      <w:r w:rsidRPr="000944EF">
        <w:rPr>
          <w:sz w:val="28"/>
          <w:szCs w:val="28"/>
        </w:rPr>
        <w:t>е</w:t>
      </w:r>
      <w:r w:rsidRPr="000944EF">
        <w:rPr>
          <w:sz w:val="28"/>
          <w:szCs w:val="28"/>
        </w:rPr>
        <w:t>ний;</w:t>
      </w:r>
    </w:p>
    <w:p w:rsidR="000944EF" w:rsidRPr="000944EF" w:rsidRDefault="00AA17B4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>
        <w:rPr>
          <w:sz w:val="28"/>
          <w:szCs w:val="28"/>
        </w:rPr>
        <w:t>- </w:t>
      </w:r>
      <w:r w:rsidR="000944EF" w:rsidRPr="000944EF">
        <w:rPr>
          <w:sz w:val="28"/>
          <w:szCs w:val="28"/>
        </w:rPr>
        <w:t>в зонах санитарной охраны источников питьевого и хозяйственно-бытового водоснабжения;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ind w:firstLine="851"/>
        <w:rPr>
          <w:sz w:val="28"/>
          <w:szCs w:val="28"/>
        </w:rPr>
      </w:pPr>
      <w:r w:rsidRPr="000944EF">
        <w:rPr>
          <w:sz w:val="28"/>
          <w:szCs w:val="28"/>
        </w:rPr>
        <w:t>-</w:t>
      </w:r>
      <w:r w:rsidR="00AA17B4">
        <w:rPr>
          <w:sz w:val="28"/>
          <w:szCs w:val="28"/>
        </w:rPr>
        <w:t> </w:t>
      </w:r>
      <w:r w:rsidRPr="000944EF">
        <w:rPr>
          <w:sz w:val="28"/>
          <w:szCs w:val="28"/>
        </w:rPr>
        <w:t>в 300-метровых зонах при проведении наземных работ вокруг рыбох</w:t>
      </w:r>
      <w:r w:rsidRPr="000944EF">
        <w:rPr>
          <w:sz w:val="28"/>
          <w:szCs w:val="28"/>
        </w:rPr>
        <w:t>о</w:t>
      </w:r>
      <w:r w:rsidRPr="000944EF">
        <w:rPr>
          <w:sz w:val="28"/>
          <w:szCs w:val="28"/>
        </w:rPr>
        <w:t>зяйственных водоемов, источников хозяйственно-питьевого водоснабжения н</w:t>
      </w:r>
      <w:r w:rsidRPr="000944EF">
        <w:rPr>
          <w:sz w:val="28"/>
          <w:szCs w:val="28"/>
        </w:rPr>
        <w:t>а</w:t>
      </w:r>
      <w:r w:rsidRPr="000944EF">
        <w:rPr>
          <w:sz w:val="28"/>
          <w:szCs w:val="28"/>
        </w:rPr>
        <w:t>селения, ферм и скотных дворов, птицеферм, мест выпаса скота, от участков под посевами сельскохозяйственных культур, идущих в пищу без тепловой о</w:t>
      </w:r>
      <w:r w:rsidRPr="000944EF">
        <w:rPr>
          <w:sz w:val="28"/>
          <w:szCs w:val="28"/>
        </w:rPr>
        <w:t>б</w:t>
      </w:r>
      <w:r w:rsidRPr="000944EF">
        <w:rPr>
          <w:sz w:val="28"/>
          <w:szCs w:val="28"/>
        </w:rPr>
        <w:t>работки (лук на перо, петрушка, сельдерей, щавель, горох, укроп, томаты, огу</w:t>
      </w:r>
      <w:r w:rsidRPr="000944EF">
        <w:rPr>
          <w:sz w:val="28"/>
          <w:szCs w:val="28"/>
        </w:rPr>
        <w:t>р</w:t>
      </w:r>
      <w:r w:rsidRPr="000944EF">
        <w:rPr>
          <w:sz w:val="28"/>
          <w:szCs w:val="28"/>
        </w:rPr>
        <w:t>цы, клубника, малина, смородина и др.).</w:t>
      </w:r>
    </w:p>
    <w:p w:rsidR="000944EF" w:rsidRPr="000944EF" w:rsidRDefault="000944EF" w:rsidP="00E50A23">
      <w:pPr>
        <w:pStyle w:val="2"/>
        <w:widowControl/>
        <w:numPr>
          <w:ilvl w:val="0"/>
          <w:numId w:val="0"/>
        </w:numPr>
        <w:tabs>
          <w:tab w:val="decimal" w:pos="0"/>
        </w:tabs>
        <w:autoSpaceDE/>
        <w:autoSpaceDN/>
        <w:adjustRightInd/>
        <w:spacing w:line="300" w:lineRule="exact"/>
        <w:ind w:firstLine="851"/>
        <w:jc w:val="left"/>
        <w:rPr>
          <w:sz w:val="28"/>
          <w:szCs w:val="28"/>
        </w:rPr>
      </w:pPr>
      <w:r w:rsidRPr="000944EF">
        <w:rPr>
          <w:sz w:val="28"/>
          <w:szCs w:val="28"/>
        </w:rPr>
        <w:t>Земли лесного фонда с наличием массовых очагов вредных организмов могут объявляться зоной чрезвычайной ситуации в соответствии с Федерал</w:t>
      </w:r>
      <w:r w:rsidRPr="000944EF">
        <w:rPr>
          <w:sz w:val="28"/>
          <w:szCs w:val="28"/>
        </w:rPr>
        <w:t>ь</w:t>
      </w:r>
      <w:r w:rsidRPr="000944EF">
        <w:rPr>
          <w:sz w:val="28"/>
          <w:szCs w:val="28"/>
        </w:rPr>
        <w:t>ным законом от 21 декабря 1994 года № 68-ФЗ «О защите населения и террит</w:t>
      </w:r>
      <w:r w:rsidRPr="000944EF">
        <w:rPr>
          <w:sz w:val="28"/>
          <w:szCs w:val="28"/>
        </w:rPr>
        <w:t>о</w:t>
      </w:r>
      <w:r w:rsidRPr="000944EF">
        <w:rPr>
          <w:sz w:val="28"/>
          <w:szCs w:val="28"/>
        </w:rPr>
        <w:t>рий от чрезвычайных ситуаций природного и техногенного характера» и прик</w:t>
      </w:r>
      <w:r w:rsidRPr="000944EF">
        <w:rPr>
          <w:sz w:val="28"/>
          <w:szCs w:val="28"/>
        </w:rPr>
        <w:t>а</w:t>
      </w:r>
      <w:r w:rsidRPr="000944EF">
        <w:rPr>
          <w:sz w:val="28"/>
          <w:szCs w:val="28"/>
        </w:rPr>
        <w:t>зом МЧС от 8 июля 2004 года № 329.</w:t>
      </w:r>
    </w:p>
    <w:p w:rsidR="000944EF" w:rsidRPr="000944EF" w:rsidRDefault="000944EF" w:rsidP="00E50A23">
      <w:pPr>
        <w:spacing w:after="0" w:line="30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Планирование мероприятий по локализации и ликвидации очагов вре</w:t>
      </w:r>
      <w:r w:rsidRPr="000944EF">
        <w:rPr>
          <w:rFonts w:ascii="Times New Roman" w:hAnsi="Times New Roman"/>
          <w:sz w:val="28"/>
          <w:szCs w:val="28"/>
        </w:rPr>
        <w:t>д</w:t>
      </w:r>
      <w:r w:rsidRPr="000944EF">
        <w:rPr>
          <w:rFonts w:ascii="Times New Roman" w:hAnsi="Times New Roman"/>
          <w:sz w:val="28"/>
          <w:szCs w:val="28"/>
        </w:rPr>
        <w:t>ных организмов осуществляется Департаментом лесного хозяйства Краснода</w:t>
      </w:r>
      <w:r w:rsidRPr="000944EF">
        <w:rPr>
          <w:rFonts w:ascii="Times New Roman" w:hAnsi="Times New Roman"/>
          <w:sz w:val="28"/>
          <w:szCs w:val="28"/>
        </w:rPr>
        <w:t>р</w:t>
      </w:r>
      <w:r w:rsidRPr="000944EF">
        <w:rPr>
          <w:rFonts w:ascii="Times New Roman" w:hAnsi="Times New Roman"/>
          <w:sz w:val="28"/>
          <w:szCs w:val="28"/>
        </w:rPr>
        <w:t>ского края.</w:t>
      </w:r>
    </w:p>
    <w:p w:rsidR="000944EF" w:rsidRPr="000944EF" w:rsidRDefault="000944EF" w:rsidP="00E50A23">
      <w:pPr>
        <w:spacing w:after="0" w:line="30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Основанием для планирования мер по локализации и ликвидации очагов вредных организмов являются данные лесопатологических обследований, л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сопатологического мониторинга и декларации лесопользователей.</w:t>
      </w:r>
    </w:p>
    <w:p w:rsidR="000944EF" w:rsidRPr="000944EF" w:rsidRDefault="000944EF" w:rsidP="00E50A23">
      <w:pPr>
        <w:spacing w:after="0" w:line="30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Работы по локализации и ликвидации очагов вредных организмов, в том числе карантинных объектов, планируют, если предстоящее суммарное повр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ждение вредителями (вредными организмами) угрожает жизнеспособности н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саждений.</w:t>
      </w:r>
    </w:p>
    <w:p w:rsidR="000944EF" w:rsidRPr="000944EF" w:rsidRDefault="000944EF" w:rsidP="00E50A23">
      <w:pPr>
        <w:spacing w:after="0" w:line="30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Отчет о проведенных мероприятиях по локализации очагов Лесничество в течение всего периода мероприятий по локализации и ликвидации очагов вредных организмов еженедельно представляют сведения о площади проведе</w:t>
      </w:r>
      <w:r w:rsidRPr="000944EF">
        <w:rPr>
          <w:rFonts w:ascii="Times New Roman" w:hAnsi="Times New Roman"/>
          <w:sz w:val="28"/>
          <w:szCs w:val="28"/>
        </w:rPr>
        <w:t>н</w:t>
      </w:r>
      <w:r w:rsidRPr="000944EF">
        <w:rPr>
          <w:rFonts w:ascii="Times New Roman" w:hAnsi="Times New Roman"/>
          <w:sz w:val="28"/>
          <w:szCs w:val="28"/>
        </w:rPr>
        <w:t>ных работ в уполномоченные органы.</w:t>
      </w:r>
    </w:p>
    <w:p w:rsidR="000944EF" w:rsidRPr="000944EF" w:rsidRDefault="000944EF" w:rsidP="00E50A23">
      <w:pPr>
        <w:spacing w:after="0" w:line="300" w:lineRule="exact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Информация о проведенных мероприятиях по локализации и ликвид</w:t>
      </w:r>
      <w:r w:rsidRPr="000944EF">
        <w:rPr>
          <w:rFonts w:ascii="Times New Roman" w:hAnsi="Times New Roman"/>
          <w:sz w:val="28"/>
          <w:szCs w:val="28"/>
        </w:rPr>
        <w:t>а</w:t>
      </w:r>
      <w:r w:rsidRPr="000944EF">
        <w:rPr>
          <w:rFonts w:ascii="Times New Roman" w:hAnsi="Times New Roman"/>
          <w:sz w:val="28"/>
          <w:szCs w:val="28"/>
        </w:rPr>
        <w:t>ции очагов в установленном порядке включается в лесной реестр «Отчет о пр</w:t>
      </w:r>
      <w:r w:rsidRPr="000944EF">
        <w:rPr>
          <w:rFonts w:ascii="Times New Roman" w:hAnsi="Times New Roman"/>
          <w:sz w:val="28"/>
          <w:szCs w:val="28"/>
        </w:rPr>
        <w:t>о</w:t>
      </w:r>
      <w:r w:rsidRPr="000944EF">
        <w:rPr>
          <w:rFonts w:ascii="Times New Roman" w:hAnsi="Times New Roman"/>
          <w:sz w:val="28"/>
          <w:szCs w:val="28"/>
        </w:rPr>
        <w:t>веденных мероприятиях по локализации и ликвидации очагов») и статистич</w:t>
      </w:r>
      <w:r w:rsidRPr="000944EF">
        <w:rPr>
          <w:rFonts w:ascii="Times New Roman" w:hAnsi="Times New Roman"/>
          <w:sz w:val="28"/>
          <w:szCs w:val="28"/>
        </w:rPr>
        <w:t>е</w:t>
      </w:r>
      <w:r w:rsidRPr="000944EF">
        <w:rPr>
          <w:rFonts w:ascii="Times New Roman" w:hAnsi="Times New Roman"/>
          <w:sz w:val="28"/>
          <w:szCs w:val="28"/>
        </w:rPr>
        <w:t>скую форму отчетности 12-ЛХ.</w:t>
      </w:r>
    </w:p>
    <w:p w:rsidR="000944EF" w:rsidRPr="000944EF" w:rsidRDefault="000944EF" w:rsidP="009E3B98">
      <w:pPr>
        <w:spacing w:after="0" w:line="300" w:lineRule="exact"/>
        <w:ind w:firstLine="709"/>
        <w:rPr>
          <w:rFonts w:ascii="Times New Roman" w:hAnsi="Times New Roman"/>
          <w:sz w:val="28"/>
          <w:szCs w:val="28"/>
          <w:u w:val="single"/>
        </w:rPr>
      </w:pPr>
    </w:p>
    <w:p w:rsidR="000944EF" w:rsidRPr="00E50A23" w:rsidRDefault="004B3E3A" w:rsidP="004B3E3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2.16.3. </w:t>
      </w:r>
      <w:r w:rsidR="000944EF" w:rsidRPr="00E50A23">
        <w:rPr>
          <w:rFonts w:ascii="Times New Roman" w:hAnsi="Times New Roman"/>
          <w:b/>
          <w:sz w:val="28"/>
          <w:szCs w:val="28"/>
        </w:rPr>
        <w:t>Требования к воспроизводству лесов (нормативы,</w:t>
      </w:r>
      <w:r w:rsidR="00E50A23">
        <w:rPr>
          <w:rFonts w:ascii="Times New Roman" w:hAnsi="Times New Roman"/>
          <w:b/>
          <w:sz w:val="28"/>
          <w:szCs w:val="28"/>
        </w:rPr>
        <w:t xml:space="preserve"> </w:t>
      </w:r>
      <w:r w:rsidR="000944EF" w:rsidRPr="00E50A23">
        <w:rPr>
          <w:rFonts w:ascii="Times New Roman" w:hAnsi="Times New Roman"/>
          <w:b/>
          <w:sz w:val="28"/>
          <w:szCs w:val="28"/>
        </w:rPr>
        <w:t>параметры, сроки проведения мероприятий</w:t>
      </w:r>
      <w:r w:rsidR="00E50A23">
        <w:rPr>
          <w:rFonts w:ascii="Times New Roman" w:hAnsi="Times New Roman"/>
          <w:b/>
          <w:sz w:val="28"/>
          <w:szCs w:val="28"/>
        </w:rPr>
        <w:t xml:space="preserve"> </w:t>
      </w:r>
      <w:r w:rsidR="000944EF" w:rsidRPr="00E50A23">
        <w:rPr>
          <w:rFonts w:ascii="Times New Roman" w:hAnsi="Times New Roman"/>
          <w:b/>
          <w:sz w:val="28"/>
          <w:szCs w:val="28"/>
        </w:rPr>
        <w:t>по лесовосстановлению, уходу за лесами)</w:t>
      </w:r>
    </w:p>
    <w:p w:rsidR="000944EF" w:rsidRPr="00E50A23" w:rsidRDefault="000944EF" w:rsidP="004B3E3A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0944EF" w:rsidRDefault="000944EF" w:rsidP="004B3E3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Таблица 2.16.3.1.</w:t>
      </w:r>
    </w:p>
    <w:p w:rsidR="00E50A23" w:rsidRPr="00E50A23" w:rsidRDefault="00E50A23" w:rsidP="004B3E3A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E50A23" w:rsidRDefault="000944EF" w:rsidP="004B3E3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2.16.3.1.</w:t>
      </w:r>
      <w:r w:rsidR="004B3E3A">
        <w:rPr>
          <w:rFonts w:ascii="Times New Roman" w:hAnsi="Times New Roman"/>
          <w:sz w:val="28"/>
          <w:szCs w:val="28"/>
        </w:rPr>
        <w:t> </w:t>
      </w:r>
      <w:r w:rsidRPr="00E50A23">
        <w:rPr>
          <w:rFonts w:ascii="Times New Roman" w:hAnsi="Times New Roman"/>
          <w:sz w:val="28"/>
          <w:szCs w:val="28"/>
        </w:rPr>
        <w:t>Нормативы и параметры ухода за лесами, не связанного</w:t>
      </w:r>
      <w:r w:rsidR="004B3E3A">
        <w:rPr>
          <w:rFonts w:ascii="Times New Roman" w:hAnsi="Times New Roman"/>
          <w:sz w:val="28"/>
          <w:szCs w:val="28"/>
        </w:rPr>
        <w:t xml:space="preserve"> </w:t>
      </w:r>
      <w:r w:rsidRPr="00E50A23">
        <w:rPr>
          <w:rFonts w:ascii="Times New Roman" w:hAnsi="Times New Roman"/>
          <w:sz w:val="28"/>
          <w:szCs w:val="28"/>
        </w:rPr>
        <w:t>с заготовкой древесины</w:t>
      </w:r>
    </w:p>
    <w:p w:rsidR="000944EF" w:rsidRPr="00E50A23" w:rsidRDefault="000944EF" w:rsidP="004B3E3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984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2917"/>
        <w:gridCol w:w="1093"/>
        <w:gridCol w:w="1428"/>
        <w:gridCol w:w="1119"/>
        <w:gridCol w:w="1092"/>
        <w:gridCol w:w="1204"/>
        <w:gridCol w:w="990"/>
      </w:tblGrid>
      <w:tr w:rsidR="000944EF" w:rsidRPr="00E50A23" w:rsidTr="00E50A23">
        <w:trPr>
          <w:tblHeader/>
        </w:trPr>
        <w:tc>
          <w:tcPr>
            <w:tcW w:w="2917" w:type="dxa"/>
            <w:vMerge w:val="restart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Породы</w:t>
            </w:r>
          </w:p>
        </w:tc>
        <w:tc>
          <w:tcPr>
            <w:tcW w:w="1093" w:type="dxa"/>
            <w:vMerge w:val="restart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Площадь,</w:t>
            </w:r>
            <w:r w:rsidR="00E50A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428" w:type="dxa"/>
            <w:vMerge w:val="restart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Вырубаемый</w:t>
            </w:r>
            <w:r w:rsidR="00E50A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запас, м</w:t>
            </w:r>
            <w:r w:rsidRPr="00E50A23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сыр./сух.</w:t>
            </w:r>
          </w:p>
        </w:tc>
        <w:tc>
          <w:tcPr>
            <w:tcW w:w="1119" w:type="dxa"/>
            <w:vMerge w:val="restart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Срок п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о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вторяем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о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сти, лет</w:t>
            </w:r>
          </w:p>
        </w:tc>
        <w:tc>
          <w:tcPr>
            <w:tcW w:w="3286" w:type="dxa"/>
            <w:gridSpan w:val="3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Ежегодный размер</w:t>
            </w:r>
          </w:p>
        </w:tc>
      </w:tr>
      <w:tr w:rsidR="000944EF" w:rsidRPr="00E50A23" w:rsidTr="00E50A23">
        <w:trPr>
          <w:tblHeader/>
        </w:trPr>
        <w:tc>
          <w:tcPr>
            <w:tcW w:w="2917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3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vMerge w:val="restart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площадь,</w:t>
            </w:r>
            <w:r w:rsidR="00E50A2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2194" w:type="dxa"/>
            <w:gridSpan w:val="2"/>
            <w:vAlign w:val="center"/>
          </w:tcPr>
          <w:p w:rsidR="000944EF" w:rsidRPr="00E50A23" w:rsidRDefault="00E50A23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0944EF" w:rsidRPr="00E50A23">
              <w:rPr>
                <w:rFonts w:ascii="Times New Roman" w:hAnsi="Times New Roman"/>
                <w:sz w:val="24"/>
                <w:szCs w:val="24"/>
              </w:rPr>
              <w:t>ырубаемый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944EF" w:rsidRPr="00E50A23">
              <w:rPr>
                <w:rFonts w:ascii="Times New Roman" w:hAnsi="Times New Roman"/>
                <w:sz w:val="24"/>
                <w:szCs w:val="24"/>
              </w:rPr>
              <w:t>запас</w:t>
            </w:r>
          </w:p>
        </w:tc>
      </w:tr>
      <w:tr w:rsidR="000944EF" w:rsidRPr="00E50A23" w:rsidTr="00E50A23">
        <w:trPr>
          <w:tblHeader/>
        </w:trPr>
        <w:tc>
          <w:tcPr>
            <w:tcW w:w="2917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3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  <w:vMerge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  <w:vAlign w:val="center"/>
          </w:tcPr>
          <w:p w:rsidR="000944EF" w:rsidRPr="00E50A23" w:rsidRDefault="00E50A23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0944EF" w:rsidRPr="00E50A23">
              <w:rPr>
                <w:rFonts w:ascii="Times New Roman" w:hAnsi="Times New Roman"/>
                <w:sz w:val="24"/>
                <w:szCs w:val="24"/>
              </w:rPr>
              <w:t>бщий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944EF" w:rsidRPr="00E50A23">
              <w:rPr>
                <w:rFonts w:ascii="Times New Roman" w:hAnsi="Times New Roman"/>
                <w:sz w:val="24"/>
                <w:szCs w:val="24"/>
              </w:rPr>
              <w:t>т.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944EF" w:rsidRPr="00E50A23">
              <w:rPr>
                <w:rFonts w:ascii="Times New Roman" w:hAnsi="Times New Roman"/>
                <w:sz w:val="24"/>
                <w:szCs w:val="24"/>
              </w:rPr>
              <w:t>м</w:t>
            </w:r>
            <w:r w:rsidR="000944EF" w:rsidRPr="00E50A23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0" w:type="dxa"/>
            <w:vAlign w:val="center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с 1га/м</w:t>
            </w:r>
            <w:r w:rsidRPr="00E50A23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0944EF" w:rsidRPr="00E50A23" w:rsidTr="00E50A23">
        <w:trPr>
          <w:trHeight w:val="206"/>
        </w:trPr>
        <w:tc>
          <w:tcPr>
            <w:tcW w:w="9843" w:type="dxa"/>
            <w:gridSpan w:val="7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b/>
                <w:sz w:val="24"/>
                <w:szCs w:val="24"/>
              </w:rPr>
              <w:t>Осветления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A23">
              <w:rPr>
                <w:rFonts w:ascii="Times New Roman" w:hAnsi="Times New Roman"/>
                <w:i/>
                <w:sz w:val="24"/>
                <w:szCs w:val="24"/>
              </w:rPr>
              <w:t>Хвойные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Сосна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38,5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хвойных: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38,5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0,12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0,02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A23">
              <w:rPr>
                <w:rFonts w:ascii="Times New Roman" w:hAnsi="Times New Roman"/>
                <w:i/>
                <w:sz w:val="24"/>
                <w:szCs w:val="24"/>
              </w:rPr>
              <w:t>Твердолиственные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41,0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0,13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8,2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Граб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Ясень обыкновенная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Акация белая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твердолиственных: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42,5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0,13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8,5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A23">
              <w:rPr>
                <w:rFonts w:ascii="Times New Roman" w:hAnsi="Times New Roman"/>
                <w:i/>
                <w:sz w:val="24"/>
                <w:szCs w:val="24"/>
              </w:rPr>
              <w:t>Прочие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Абрикос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Груша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прочих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осветления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82,0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16,4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9843" w:type="dxa"/>
            <w:gridSpan w:val="7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0A23">
              <w:rPr>
                <w:rFonts w:ascii="Times New Roman" w:hAnsi="Times New Roman"/>
                <w:b/>
                <w:sz w:val="24"/>
                <w:szCs w:val="24"/>
              </w:rPr>
              <w:t>Прочистки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Хвойные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Сосна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117,5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1,20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23,5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0,24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хвойных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117,5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1,20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23,5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0,24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E50A23">
              <w:rPr>
                <w:rFonts w:ascii="Times New Roman" w:hAnsi="Times New Roman"/>
                <w:i/>
                <w:sz w:val="24"/>
                <w:szCs w:val="24"/>
              </w:rPr>
              <w:t>Твердолиственные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94,5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1,00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18,9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0,20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Граб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Ясень обыкновенный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твердолиственных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96,5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1,00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19,3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0,20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Итого прочисток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214,0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2,20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42,8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0,44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944EF" w:rsidRPr="00E50A23" w:rsidTr="00E50A23">
        <w:tc>
          <w:tcPr>
            <w:tcW w:w="9843" w:type="dxa"/>
            <w:gridSpan w:val="7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0A23">
              <w:rPr>
                <w:rFonts w:ascii="Times New Roman" w:hAnsi="Times New Roman"/>
                <w:b/>
                <w:sz w:val="24"/>
                <w:szCs w:val="24"/>
              </w:rPr>
              <w:t>Всего рубок ухода по лесничеству: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296,0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2,45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59,2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0,49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В том числе: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 твердолиственных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139,0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1,13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27,8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0,23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 хвойные</w:t>
            </w:r>
          </w:p>
        </w:tc>
        <w:tc>
          <w:tcPr>
            <w:tcW w:w="10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156,0</w:t>
            </w:r>
          </w:p>
        </w:tc>
        <w:tc>
          <w:tcPr>
            <w:tcW w:w="1428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1,32</w:t>
            </w:r>
          </w:p>
        </w:tc>
        <w:tc>
          <w:tcPr>
            <w:tcW w:w="111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31,2</w:t>
            </w:r>
          </w:p>
        </w:tc>
        <w:tc>
          <w:tcPr>
            <w:tcW w:w="120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0,26</w:t>
            </w:r>
          </w:p>
        </w:tc>
        <w:tc>
          <w:tcPr>
            <w:tcW w:w="990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 прочие</w:t>
            </w:r>
          </w:p>
        </w:tc>
        <w:tc>
          <w:tcPr>
            <w:tcW w:w="1093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428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1119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х</w:t>
            </w:r>
          </w:p>
        </w:tc>
        <w:tc>
          <w:tcPr>
            <w:tcW w:w="1092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04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90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944EF" w:rsidRPr="00E50A23" w:rsidTr="00E50A23">
        <w:tc>
          <w:tcPr>
            <w:tcW w:w="291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Кроме того, осветление в формирующихся молодн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я</w:t>
            </w:r>
            <w:r w:rsidRPr="00E50A23">
              <w:rPr>
                <w:rFonts w:ascii="Times New Roman" w:hAnsi="Times New Roman"/>
                <w:sz w:val="24"/>
                <w:szCs w:val="24"/>
              </w:rPr>
              <w:t>ках</w:t>
            </w:r>
          </w:p>
        </w:tc>
        <w:tc>
          <w:tcPr>
            <w:tcW w:w="1093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566,5</w:t>
            </w:r>
          </w:p>
        </w:tc>
        <w:tc>
          <w:tcPr>
            <w:tcW w:w="1428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1,75</w:t>
            </w:r>
          </w:p>
        </w:tc>
        <w:tc>
          <w:tcPr>
            <w:tcW w:w="1119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92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113,3</w:t>
            </w:r>
          </w:p>
        </w:tc>
        <w:tc>
          <w:tcPr>
            <w:tcW w:w="1204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0,35</w:t>
            </w:r>
          </w:p>
        </w:tc>
        <w:tc>
          <w:tcPr>
            <w:tcW w:w="990" w:type="dxa"/>
            <w:vAlign w:val="bottom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0A2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</w:tbl>
    <w:p w:rsidR="000944EF" w:rsidRPr="00E50A23" w:rsidRDefault="000944EF" w:rsidP="00E50A23">
      <w:pPr>
        <w:pStyle w:val="ae"/>
        <w:rPr>
          <w:rFonts w:ascii="Times New Roman" w:eastAsia="MS Mincho" w:hAnsi="Times New Roman" w:cs="Times New Roman"/>
          <w:sz w:val="28"/>
          <w:szCs w:val="28"/>
        </w:rPr>
      </w:pPr>
    </w:p>
    <w:p w:rsidR="000944EF" w:rsidRPr="00E50A23" w:rsidRDefault="000944EF" w:rsidP="00E50A23">
      <w:pPr>
        <w:pStyle w:val="ae"/>
        <w:rPr>
          <w:rFonts w:ascii="Times New Roman" w:eastAsia="MS Mincho" w:hAnsi="Times New Roman" w:cs="Times New Roman"/>
          <w:sz w:val="28"/>
          <w:szCs w:val="28"/>
        </w:rPr>
        <w:sectPr w:rsidR="000944EF" w:rsidRPr="00E50A23" w:rsidSect="00E50A23">
          <w:pgSz w:w="11907" w:h="16839" w:code="9"/>
          <w:pgMar w:top="1134" w:right="567" w:bottom="1134" w:left="1701" w:header="709" w:footer="709" w:gutter="0"/>
          <w:cols w:space="708"/>
          <w:docGrid w:linePitch="360"/>
        </w:sectPr>
      </w:pPr>
    </w:p>
    <w:p w:rsidR="000944EF" w:rsidRPr="00E50A23" w:rsidRDefault="000944EF" w:rsidP="004B3E3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Нормативы и параметры мероприятий по лесовосстановлению и лесоразведению</w:t>
      </w:r>
    </w:p>
    <w:p w:rsidR="000944EF" w:rsidRPr="00E50A23" w:rsidRDefault="000944EF" w:rsidP="004B3E3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E50A23" w:rsidRDefault="000944EF" w:rsidP="004B3E3A">
      <w:pPr>
        <w:spacing w:after="0" w:line="240" w:lineRule="auto"/>
        <w:ind w:right="-314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Таблица 2.16.3.1.2</w:t>
      </w:r>
    </w:p>
    <w:p w:rsidR="000944EF" w:rsidRPr="00E50A23" w:rsidRDefault="000944EF" w:rsidP="004B3E3A">
      <w:pPr>
        <w:spacing w:after="0" w:line="240" w:lineRule="auto"/>
        <w:ind w:right="-314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площадь, га</w:t>
      </w:r>
    </w:p>
    <w:tbl>
      <w:tblPr>
        <w:tblW w:w="147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456"/>
        <w:gridCol w:w="1800"/>
        <w:gridCol w:w="1154"/>
        <w:gridCol w:w="967"/>
        <w:gridCol w:w="1014"/>
        <w:gridCol w:w="632"/>
        <w:gridCol w:w="1418"/>
        <w:gridCol w:w="1459"/>
        <w:gridCol w:w="722"/>
        <w:gridCol w:w="982"/>
        <w:gridCol w:w="1008"/>
        <w:gridCol w:w="678"/>
        <w:gridCol w:w="695"/>
        <w:gridCol w:w="727"/>
      </w:tblGrid>
      <w:tr w:rsidR="009E3B98" w:rsidRPr="004B3E3A" w:rsidTr="00732070">
        <w:trPr>
          <w:trHeight w:val="538"/>
          <w:tblHeader/>
        </w:trPr>
        <w:tc>
          <w:tcPr>
            <w:tcW w:w="3256" w:type="dxa"/>
            <w:gridSpan w:val="2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3767" w:type="dxa"/>
            <w:gridSpan w:val="4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Не покрытые лесной растительн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о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стью земли</w:t>
            </w:r>
          </w:p>
        </w:tc>
        <w:tc>
          <w:tcPr>
            <w:tcW w:w="3599" w:type="dxa"/>
            <w:gridSpan w:val="3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Лесосеки предстоящего ревиз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и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онного периода</w:t>
            </w:r>
          </w:p>
        </w:tc>
        <w:tc>
          <w:tcPr>
            <w:tcW w:w="2668" w:type="dxa"/>
            <w:gridSpan w:val="3"/>
            <w:vMerge w:val="restart"/>
            <w:vAlign w:val="center"/>
          </w:tcPr>
          <w:p w:rsidR="009E3B98" w:rsidRPr="004B3E3A" w:rsidRDefault="009E3B98" w:rsidP="007320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Реконструкция</w:t>
            </w:r>
            <w:r w:rsidR="004B3E3A" w:rsidRPr="004B3E3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малоце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н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ных и низ-кополнотных насаждений</w:t>
            </w:r>
          </w:p>
        </w:tc>
        <w:tc>
          <w:tcPr>
            <w:tcW w:w="695" w:type="dxa"/>
            <w:vMerge w:val="restart"/>
            <w:vAlign w:val="center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Лесо-разве-дение</w:t>
            </w:r>
          </w:p>
        </w:tc>
        <w:tc>
          <w:tcPr>
            <w:tcW w:w="727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9E3B98" w:rsidRPr="004B3E3A" w:rsidTr="00732070">
        <w:trPr>
          <w:trHeight w:val="276"/>
          <w:tblHeader/>
        </w:trPr>
        <w:tc>
          <w:tcPr>
            <w:tcW w:w="3256" w:type="dxa"/>
            <w:gridSpan w:val="2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4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погибшие насажд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е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967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вырубки</w:t>
            </w:r>
          </w:p>
        </w:tc>
        <w:tc>
          <w:tcPr>
            <w:tcW w:w="1014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прогал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и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ны и пустыри</w:t>
            </w:r>
          </w:p>
        </w:tc>
        <w:tc>
          <w:tcPr>
            <w:tcW w:w="632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1418" w:type="dxa"/>
            <w:vMerge w:val="restart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от сплошных санитарных рубок</w:t>
            </w:r>
          </w:p>
        </w:tc>
        <w:tc>
          <w:tcPr>
            <w:tcW w:w="1459" w:type="dxa"/>
            <w:vMerge w:val="restart"/>
            <w:vAlign w:val="center"/>
          </w:tcPr>
          <w:p w:rsidR="009E3B98" w:rsidRPr="004B3E3A" w:rsidRDefault="009E3B98" w:rsidP="007320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от рубок спелых и п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е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рестойных насаждений</w:t>
            </w:r>
          </w:p>
        </w:tc>
        <w:tc>
          <w:tcPr>
            <w:tcW w:w="722" w:type="dxa"/>
            <w:vMerge w:val="restart"/>
            <w:vAlign w:val="center"/>
          </w:tcPr>
          <w:p w:rsidR="009E3B98" w:rsidRPr="004B3E3A" w:rsidRDefault="00732070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="009E3B98" w:rsidRPr="004B3E3A">
              <w:rPr>
                <w:rFonts w:ascii="Times New Roman" w:hAnsi="Times New Roman"/>
                <w:sz w:val="24"/>
                <w:szCs w:val="24"/>
              </w:rPr>
              <w:t>того</w:t>
            </w:r>
          </w:p>
        </w:tc>
        <w:tc>
          <w:tcPr>
            <w:tcW w:w="2668" w:type="dxa"/>
            <w:gridSpan w:val="3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  <w:vMerge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  <w:vMerge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B98" w:rsidRPr="004B3E3A" w:rsidTr="00732070">
        <w:trPr>
          <w:trHeight w:val="549"/>
          <w:tblHeader/>
        </w:trPr>
        <w:tc>
          <w:tcPr>
            <w:tcW w:w="3256" w:type="dxa"/>
            <w:gridSpan w:val="2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4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2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9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dxa"/>
            <w:vMerge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2" w:type="dxa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спло-шная</w:t>
            </w:r>
          </w:p>
        </w:tc>
        <w:tc>
          <w:tcPr>
            <w:tcW w:w="1008" w:type="dxa"/>
            <w:vAlign w:val="center"/>
          </w:tcPr>
          <w:p w:rsidR="009E3B98" w:rsidRPr="004B3E3A" w:rsidRDefault="009E3B98" w:rsidP="007320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части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ч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ная</w:t>
            </w:r>
          </w:p>
        </w:tc>
        <w:tc>
          <w:tcPr>
            <w:tcW w:w="678" w:type="dxa"/>
            <w:vAlign w:val="center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  <w:tc>
          <w:tcPr>
            <w:tcW w:w="695" w:type="dxa"/>
            <w:vMerge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  <w:vMerge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Земли, нуждающиеся в лес</w:t>
            </w: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о</w:t>
            </w: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восстановлении, всего:</w:t>
            </w:r>
          </w:p>
        </w:tc>
        <w:tc>
          <w:tcPr>
            <w:tcW w:w="1154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967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141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1018,4</w:t>
            </w:r>
          </w:p>
        </w:tc>
        <w:tc>
          <w:tcPr>
            <w:tcW w:w="722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1018,4</w:t>
            </w:r>
          </w:p>
        </w:tc>
        <w:tc>
          <w:tcPr>
            <w:tcW w:w="982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1026,4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В том числе по породам: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-хвойным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-твердолиственным</w:t>
            </w:r>
          </w:p>
        </w:tc>
        <w:tc>
          <w:tcPr>
            <w:tcW w:w="1154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967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966,4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966,4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974,4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-мягколиственным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Искусственное – создание лесных культур, всего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хвойным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твердолиственным</w:t>
            </w:r>
          </w:p>
        </w:tc>
        <w:tc>
          <w:tcPr>
            <w:tcW w:w="1154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8,0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мягколиственным</w:t>
            </w:r>
          </w:p>
        </w:tc>
        <w:tc>
          <w:tcPr>
            <w:tcW w:w="115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E3B98" w:rsidRPr="004B3E3A" w:rsidTr="00732070">
        <w:tc>
          <w:tcPr>
            <w:tcW w:w="3256" w:type="dxa"/>
            <w:gridSpan w:val="2"/>
            <w:vAlign w:val="center"/>
          </w:tcPr>
          <w:p w:rsidR="009E3B98" w:rsidRPr="004B3E3A" w:rsidRDefault="009E3B98" w:rsidP="004B3E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Комбинированное – части</w:t>
            </w: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ч</w:t>
            </w: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ные лесные культуры, всего</w:t>
            </w:r>
          </w:p>
        </w:tc>
        <w:tc>
          <w:tcPr>
            <w:tcW w:w="1154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  <w:tc>
          <w:tcPr>
            <w:tcW w:w="722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  <w:tc>
          <w:tcPr>
            <w:tcW w:w="982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  <w:vAlign w:val="bottom"/>
          </w:tcPr>
          <w:p w:rsidR="009E3B98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  <w:vAlign w:val="bottom"/>
          </w:tcPr>
          <w:p w:rsidR="009E3B98" w:rsidRPr="004B3E3A" w:rsidRDefault="009E3B98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хвойным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твердолиственным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96,0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мягколиственным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3E3A">
              <w:rPr>
                <w:rFonts w:ascii="Times New Roman" w:hAnsi="Times New Roman"/>
                <w:b/>
                <w:sz w:val="24"/>
                <w:szCs w:val="24"/>
              </w:rPr>
              <w:t>Естественное заращивание – всего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922,4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922,4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922,4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Из них по породам: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хвойным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твердолиственным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870,4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870,4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870,4</w:t>
            </w:r>
          </w:p>
        </w:tc>
      </w:tr>
      <w:tr w:rsidR="008E5BAF" w:rsidRPr="004B3E3A" w:rsidTr="00732070">
        <w:tc>
          <w:tcPr>
            <w:tcW w:w="3256" w:type="dxa"/>
            <w:gridSpan w:val="2"/>
            <w:vAlign w:val="center"/>
          </w:tcPr>
          <w:p w:rsidR="008E5BAF" w:rsidRPr="004B3E3A" w:rsidRDefault="008E5BA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 мягколиственным</w:t>
            </w:r>
          </w:p>
        </w:tc>
        <w:tc>
          <w:tcPr>
            <w:tcW w:w="115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14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3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59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  <w:tc>
          <w:tcPr>
            <w:tcW w:w="72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  <w:tc>
          <w:tcPr>
            <w:tcW w:w="982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0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78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5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27" w:type="dxa"/>
          </w:tcPr>
          <w:p w:rsidR="008E5BAF" w:rsidRPr="004B3E3A" w:rsidRDefault="008E5BAF" w:rsidP="004B3E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52,0</w:t>
            </w:r>
          </w:p>
        </w:tc>
      </w:tr>
      <w:tr w:rsidR="000944EF" w:rsidRPr="004B3E3A" w:rsidTr="0073207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56" w:type="dxa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Примечание:</w:t>
            </w:r>
          </w:p>
        </w:tc>
        <w:tc>
          <w:tcPr>
            <w:tcW w:w="13256" w:type="dxa"/>
            <w:gridSpan w:val="13"/>
            <w:vAlign w:val="center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Создавать лесные культуры рекомендуется по технологическим схемам, для каждой категории лесокультурных земель. С уч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е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том наличия естественного возобновления, типа лесорастительных условий и особенностей участка, в технологической схеме предусмотрены: способы обработки почвы, способ производства, схема смешения, способ и кратность уходов за лесокультур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а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ми.</w:t>
            </w:r>
          </w:p>
        </w:tc>
      </w:tr>
      <w:tr w:rsidR="000944EF" w:rsidRPr="004B3E3A" w:rsidTr="0073207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56" w:type="dxa"/>
            <w:vAlign w:val="center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56" w:type="dxa"/>
            <w:gridSpan w:val="13"/>
            <w:vAlign w:val="center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>Комбинированное лесовосстановление предусмотрено на лесных участках буковых насаждений, пройденных последним при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е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мом добровольно-выборочных рубок (нормативы рубок приведены в таблице 2.1.2.1.).</w:t>
            </w:r>
          </w:p>
        </w:tc>
      </w:tr>
      <w:tr w:rsidR="000944EF" w:rsidRPr="004B3E3A" w:rsidTr="00732070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456" w:type="dxa"/>
            <w:vAlign w:val="center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56" w:type="dxa"/>
            <w:gridSpan w:val="13"/>
            <w:vAlign w:val="center"/>
          </w:tcPr>
          <w:p w:rsidR="000944EF" w:rsidRPr="004B3E3A" w:rsidRDefault="000944EF" w:rsidP="004B3E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3E3A">
              <w:rPr>
                <w:rFonts w:ascii="Times New Roman" w:hAnsi="Times New Roman"/>
                <w:sz w:val="24"/>
                <w:szCs w:val="24"/>
              </w:rPr>
              <w:t xml:space="preserve">Естественное заращивание твердолиственными породами из общей площади </w:t>
            </w:r>
            <w:smartTag w:uri="urn:schemas-microsoft-com:office:smarttags" w:element="metricconverter">
              <w:smartTagPr>
                <w:attr w:name="ProductID" w:val="870,4 га"/>
              </w:smartTagPr>
              <w:r w:rsidR="008E5BAF" w:rsidRPr="004B3E3A">
                <w:rPr>
                  <w:rFonts w:ascii="Times New Roman" w:hAnsi="Times New Roman"/>
                  <w:sz w:val="24"/>
                  <w:szCs w:val="24"/>
                </w:rPr>
                <w:t>870,4</w:t>
              </w:r>
              <w:r w:rsidRPr="004B3E3A">
                <w:rPr>
                  <w:rFonts w:ascii="Times New Roman" w:hAnsi="Times New Roman"/>
                  <w:sz w:val="24"/>
                  <w:szCs w:val="24"/>
                </w:rPr>
                <w:t xml:space="preserve"> га</w:t>
              </w:r>
            </w:smartTag>
            <w:r w:rsidRPr="004B3E3A">
              <w:rPr>
                <w:rFonts w:ascii="Times New Roman" w:hAnsi="Times New Roman"/>
                <w:sz w:val="24"/>
                <w:szCs w:val="24"/>
              </w:rPr>
              <w:t xml:space="preserve">, на площади </w:t>
            </w:r>
            <w:smartTag w:uri="urn:schemas-microsoft-com:office:smarttags" w:element="metricconverter">
              <w:smartTagPr>
                <w:attr w:name="ProductID" w:val="320,0 га"/>
              </w:smartTagPr>
              <w:r w:rsidRPr="004B3E3A">
                <w:rPr>
                  <w:rFonts w:ascii="Times New Roman" w:hAnsi="Times New Roman"/>
                  <w:sz w:val="24"/>
                  <w:szCs w:val="24"/>
                </w:rPr>
                <w:t>320,0 га</w:t>
              </w:r>
            </w:smartTag>
            <w:r w:rsidRPr="004B3E3A">
              <w:rPr>
                <w:rFonts w:ascii="Times New Roman" w:hAnsi="Times New Roman"/>
                <w:sz w:val="24"/>
                <w:szCs w:val="24"/>
              </w:rPr>
              <w:t xml:space="preserve"> предусмотрено п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у</w:t>
            </w:r>
            <w:r w:rsidRPr="004B3E3A">
              <w:rPr>
                <w:rFonts w:ascii="Times New Roman" w:hAnsi="Times New Roman"/>
                <w:sz w:val="24"/>
                <w:szCs w:val="24"/>
              </w:rPr>
              <w:t>тем (вида) сохранения подроста ценных древесных пород.</w:t>
            </w:r>
          </w:p>
        </w:tc>
      </w:tr>
    </w:tbl>
    <w:p w:rsidR="000944EF" w:rsidRPr="00E50A23" w:rsidRDefault="000944EF" w:rsidP="00E50A2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0944EF" w:rsidRPr="00E50A23" w:rsidSect="004B3E3A">
          <w:pgSz w:w="16838" w:h="11906" w:orient="landscape" w:code="9"/>
          <w:pgMar w:top="1701" w:right="1134" w:bottom="567" w:left="1134" w:header="709" w:footer="709" w:gutter="0"/>
          <w:cols w:space="708"/>
          <w:docGrid w:linePitch="360"/>
        </w:sectPr>
      </w:pP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E50A23">
        <w:rPr>
          <w:rFonts w:ascii="Times New Roman" w:hAnsi="Times New Roman"/>
          <w:i/>
          <w:sz w:val="28"/>
          <w:szCs w:val="28"/>
        </w:rPr>
        <w:t>2.16.3.2. Нормативы и параметры мероприятий</w:t>
      </w: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E50A23">
        <w:rPr>
          <w:rFonts w:ascii="Times New Roman" w:hAnsi="Times New Roman"/>
          <w:i/>
          <w:sz w:val="28"/>
          <w:szCs w:val="28"/>
        </w:rPr>
        <w:t>по лесовосстановлению и лесоразведению</w:t>
      </w: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E50A23" w:rsidRDefault="000944EF" w:rsidP="00AA17B4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Лесовосстановление осуществляется в целях восстановления вырубле</w:t>
      </w:r>
      <w:r w:rsidRPr="00E50A23">
        <w:rPr>
          <w:rFonts w:ascii="Times New Roman" w:hAnsi="Times New Roman"/>
          <w:sz w:val="28"/>
          <w:szCs w:val="28"/>
        </w:rPr>
        <w:t>н</w:t>
      </w:r>
      <w:r w:rsidRPr="00E50A23">
        <w:rPr>
          <w:rFonts w:ascii="Times New Roman" w:hAnsi="Times New Roman"/>
          <w:sz w:val="28"/>
          <w:szCs w:val="28"/>
        </w:rPr>
        <w:t>ных, погибших, поврежденных лесов. Лесовосстановление должно обеспеч</w:t>
      </w:r>
      <w:r w:rsidRPr="00E50A23">
        <w:rPr>
          <w:rFonts w:ascii="Times New Roman" w:hAnsi="Times New Roman"/>
          <w:sz w:val="28"/>
          <w:szCs w:val="28"/>
        </w:rPr>
        <w:t>и</w:t>
      </w:r>
      <w:r w:rsidRPr="00E50A23">
        <w:rPr>
          <w:rFonts w:ascii="Times New Roman" w:hAnsi="Times New Roman"/>
          <w:sz w:val="28"/>
          <w:szCs w:val="28"/>
        </w:rPr>
        <w:t>вать восстановление лесных насаждений, сохранение биологического разноо</w:t>
      </w:r>
      <w:r w:rsidRPr="00E50A23">
        <w:rPr>
          <w:rFonts w:ascii="Times New Roman" w:hAnsi="Times New Roman"/>
          <w:sz w:val="28"/>
          <w:szCs w:val="28"/>
        </w:rPr>
        <w:t>б</w:t>
      </w:r>
      <w:r w:rsidRPr="00E50A23">
        <w:rPr>
          <w:rFonts w:ascii="Times New Roman" w:hAnsi="Times New Roman"/>
          <w:sz w:val="28"/>
          <w:szCs w:val="28"/>
        </w:rPr>
        <w:t>разия лесов, сохранение полезных функций лесов.</w:t>
      </w:r>
    </w:p>
    <w:p w:rsidR="000944EF" w:rsidRPr="00E50A23" w:rsidRDefault="000944EF" w:rsidP="00E50A2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E50A23" w:rsidRDefault="000944EF" w:rsidP="0073207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Таблица 2.16.3.2.1.</w:t>
      </w:r>
    </w:p>
    <w:p w:rsidR="000944EF" w:rsidRPr="00E50A23" w:rsidRDefault="000944EF" w:rsidP="0073207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E50A23" w:rsidRDefault="000944EF" w:rsidP="0073207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Приложение 2</w:t>
      </w:r>
    </w:p>
    <w:p w:rsidR="000944EF" w:rsidRPr="00E50A23" w:rsidRDefault="000944EF" w:rsidP="0073207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к Правилам лесовосстановления</w:t>
      </w:r>
    </w:p>
    <w:p w:rsidR="000944EF" w:rsidRPr="00E50A23" w:rsidRDefault="000944EF" w:rsidP="0073207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Способы лесовосстановления в зависимости от естественного</w:t>
      </w: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лесовосстановления ценных лесных древесных пород</w:t>
      </w:r>
    </w:p>
    <w:p w:rsidR="000944EF" w:rsidRPr="00E50A23" w:rsidRDefault="000944EF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96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707"/>
        <w:gridCol w:w="745"/>
        <w:gridCol w:w="5123"/>
        <w:gridCol w:w="1102"/>
      </w:tblGrid>
      <w:tr w:rsidR="000944EF" w:rsidRPr="00AA17B4" w:rsidTr="00CB4D26">
        <w:tc>
          <w:tcPr>
            <w:tcW w:w="9677" w:type="dxa"/>
            <w:gridSpan w:val="4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Зона горного Северного Кавказа</w:t>
            </w:r>
          </w:p>
        </w:tc>
      </w:tr>
      <w:tr w:rsidR="000944EF" w:rsidRPr="00AA17B4" w:rsidTr="00CB4D26">
        <w:tc>
          <w:tcPr>
            <w:tcW w:w="9677" w:type="dxa"/>
            <w:gridSpan w:val="4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Северо-Кавказский горный район</w:t>
            </w:r>
          </w:p>
        </w:tc>
      </w:tr>
      <w:tr w:rsidR="000944EF" w:rsidRPr="00AA17B4" w:rsidTr="00CB4D26">
        <w:trPr>
          <w:trHeight w:val="212"/>
        </w:trPr>
        <w:tc>
          <w:tcPr>
            <w:tcW w:w="2707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Естественное лесово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становление путем мер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о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приятий по сохранению подроста</w:t>
            </w:r>
          </w:p>
        </w:tc>
        <w:tc>
          <w:tcPr>
            <w:tcW w:w="745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5123" w:type="dxa"/>
            <w:tcBorders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Сухие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Более 2.5</w:t>
            </w:r>
          </w:p>
        </w:tc>
      </w:tr>
      <w:tr w:rsidR="000944EF" w:rsidRPr="00AA17B4" w:rsidTr="00CB4D26">
        <w:trPr>
          <w:trHeight w:val="215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Свежие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Более 2</w:t>
            </w:r>
          </w:p>
        </w:tc>
      </w:tr>
      <w:tr w:rsidR="000944EF" w:rsidRPr="00AA17B4" w:rsidTr="00CB4D26">
        <w:trPr>
          <w:trHeight w:val="206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Влажные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Более 1.5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Бук</w:t>
            </w: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Свежие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Более 3.0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Влажные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Более 2.5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 w:val="restart"/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Естественное лесово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становление путем мин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е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рализации почвы или комбинированное лес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о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восстановление</w:t>
            </w:r>
          </w:p>
        </w:tc>
        <w:tc>
          <w:tcPr>
            <w:tcW w:w="745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Сухие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1-2.5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Свежие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Влажные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0.5-1.5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Бук</w:t>
            </w: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Свежие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1-3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Влажные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1-2.5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 w:val="restart"/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Искусственное лесово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становление</w:t>
            </w:r>
          </w:p>
        </w:tc>
        <w:tc>
          <w:tcPr>
            <w:tcW w:w="745" w:type="dxa"/>
            <w:vMerge w:val="restart"/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Дуб</w:t>
            </w: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Сухие и свежие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дубравы 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Менее 1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vMerge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Влажные дубравы</w:t>
            </w:r>
            <w:r w:rsidR="00AA17B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A17B4">
              <w:rPr>
                <w:rFonts w:ascii="Times New Roman" w:hAnsi="Times New Roman"/>
                <w:sz w:val="24"/>
                <w:szCs w:val="24"/>
              </w:rPr>
              <w:t>и судубравы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Менее 0.5</w:t>
            </w:r>
          </w:p>
        </w:tc>
      </w:tr>
      <w:tr w:rsidR="000944EF" w:rsidRPr="00AA17B4" w:rsidTr="00CB4D26">
        <w:trPr>
          <w:trHeight w:val="297"/>
        </w:trPr>
        <w:tc>
          <w:tcPr>
            <w:tcW w:w="2707" w:type="dxa"/>
            <w:vMerge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5" w:type="dxa"/>
            <w:tcBorders>
              <w:bottom w:val="single" w:sz="4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Бук</w:t>
            </w:r>
          </w:p>
        </w:tc>
        <w:tc>
          <w:tcPr>
            <w:tcW w:w="5123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ind w:left="57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Свежие, влажные</w:t>
            </w:r>
          </w:p>
        </w:tc>
        <w:tc>
          <w:tcPr>
            <w:tcW w:w="1102" w:type="dxa"/>
            <w:tcBorders>
              <w:top w:val="single" w:sz="4" w:space="0" w:color="auto"/>
              <w:bottom w:val="single" w:sz="4" w:space="0" w:color="auto"/>
            </w:tcBorders>
          </w:tcPr>
          <w:p w:rsidR="000944EF" w:rsidRPr="00AA17B4" w:rsidRDefault="000944EF" w:rsidP="00CB4D26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17B4">
              <w:rPr>
                <w:rFonts w:ascii="Times New Roman" w:hAnsi="Times New Roman"/>
                <w:sz w:val="24"/>
                <w:szCs w:val="24"/>
              </w:rPr>
              <w:t>Менее 1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967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Район степей европейской части Российской Федерации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spacing w:after="0" w:line="240" w:lineRule="auto"/>
              <w:rPr>
                <w:rStyle w:val="FontStyle78"/>
              </w:rPr>
            </w:pPr>
            <w:r w:rsidRPr="00AA17B4">
              <w:rPr>
                <w:rStyle w:val="FontStyle78"/>
              </w:rPr>
              <w:t>Естественное лесово</w:t>
            </w:r>
            <w:r w:rsidRPr="00AA17B4">
              <w:rPr>
                <w:rStyle w:val="FontStyle78"/>
              </w:rPr>
              <w:t>с</w:t>
            </w:r>
            <w:r w:rsidRPr="00AA17B4">
              <w:rPr>
                <w:rStyle w:val="FontStyle78"/>
              </w:rPr>
              <w:t>становление путем м</w:t>
            </w:r>
            <w:r w:rsidRPr="00AA17B4">
              <w:rPr>
                <w:rStyle w:val="FontStyle78"/>
              </w:rPr>
              <w:t>е</w:t>
            </w:r>
            <w:r w:rsidRPr="00AA17B4">
              <w:rPr>
                <w:rStyle w:val="FontStyle78"/>
              </w:rPr>
              <w:t>роприятий по сохран</w:t>
            </w:r>
            <w:r w:rsidRPr="00AA17B4">
              <w:rPr>
                <w:rStyle w:val="FontStyle78"/>
              </w:rPr>
              <w:t>е</w:t>
            </w:r>
            <w:r w:rsidRPr="00AA17B4">
              <w:rPr>
                <w:rStyle w:val="FontStyle78"/>
              </w:rPr>
              <w:t>нию подроста</w:t>
            </w:r>
          </w:p>
        </w:tc>
        <w:tc>
          <w:tcPr>
            <w:tcW w:w="7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Сосна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боры,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Более 4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Дуб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дубравы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Более 3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538"/>
        </w:trPr>
        <w:tc>
          <w:tcPr>
            <w:tcW w:w="270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Свежие дубравы и судубравы, влажные и по</w:t>
            </w:r>
            <w:r w:rsidRPr="00AA17B4">
              <w:rPr>
                <w:rStyle w:val="FontStyle78"/>
              </w:rPr>
              <w:t>й</w:t>
            </w:r>
            <w:r w:rsidRPr="00AA17B4">
              <w:rPr>
                <w:rStyle w:val="FontStyle78"/>
              </w:rPr>
              <w:t>менные 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Более 2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Естественное лесово</w:t>
            </w:r>
            <w:r w:rsidRPr="00AA17B4">
              <w:rPr>
                <w:rStyle w:val="FontStyle78"/>
              </w:rPr>
              <w:t>с</w:t>
            </w:r>
            <w:r w:rsidRPr="00AA17B4">
              <w:rPr>
                <w:rStyle w:val="FontStyle78"/>
              </w:rPr>
              <w:t>станов</w:t>
            </w:r>
            <w:r w:rsidR="00AA17B4">
              <w:rPr>
                <w:rStyle w:val="FontStyle78"/>
              </w:rPr>
              <w:t>ление пу</w:t>
            </w:r>
            <w:r w:rsidRPr="00AA17B4">
              <w:rPr>
                <w:rStyle w:val="FontStyle78"/>
              </w:rPr>
              <w:t>тем м</w:t>
            </w:r>
            <w:r w:rsidRPr="00AA17B4">
              <w:rPr>
                <w:rStyle w:val="FontStyle78"/>
              </w:rPr>
              <w:t>и</w:t>
            </w:r>
            <w:r w:rsidRPr="00AA17B4">
              <w:rPr>
                <w:rStyle w:val="FontStyle78"/>
              </w:rPr>
              <w:t>нерализации почвы или комбинированное лес</w:t>
            </w:r>
            <w:r w:rsidRPr="00AA17B4">
              <w:rPr>
                <w:rStyle w:val="FontStyle78"/>
              </w:rPr>
              <w:t>о</w:t>
            </w:r>
            <w:r w:rsidRPr="00AA17B4">
              <w:rPr>
                <w:rStyle w:val="FontStyle78"/>
              </w:rPr>
              <w:t>восстановление</w:t>
            </w:r>
          </w:p>
        </w:tc>
        <w:tc>
          <w:tcPr>
            <w:tcW w:w="74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Сосна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боры,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1,5-4,0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Свежие боры,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0,5-2,0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Влажные боры,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0,5-1,5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Дуб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дубравы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2-3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484"/>
        </w:trPr>
        <w:tc>
          <w:tcPr>
            <w:tcW w:w="2707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Свежие дубравы и судубравы, влажные и по</w:t>
            </w:r>
            <w:r w:rsidRPr="00AA17B4">
              <w:rPr>
                <w:rStyle w:val="FontStyle78"/>
              </w:rPr>
              <w:t>й</w:t>
            </w:r>
            <w:r w:rsidRPr="00AA17B4">
              <w:rPr>
                <w:rStyle w:val="FontStyle78"/>
              </w:rPr>
              <w:t>менные 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1-2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Искусственное лесово</w:t>
            </w:r>
            <w:r w:rsidRPr="00AA17B4">
              <w:rPr>
                <w:rStyle w:val="FontStyle78"/>
              </w:rPr>
              <w:t>с</w:t>
            </w:r>
            <w:r w:rsidRPr="00AA17B4">
              <w:rPr>
                <w:rStyle w:val="FontStyle78"/>
              </w:rPr>
              <w:t>становление</w:t>
            </w:r>
          </w:p>
        </w:tc>
        <w:tc>
          <w:tcPr>
            <w:tcW w:w="74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Сосна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боры,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Менее 1,5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Свежие боры, субори и судубравы, влажные б</w:t>
            </w:r>
            <w:r w:rsidRPr="00AA17B4">
              <w:rPr>
                <w:rStyle w:val="FontStyle78"/>
              </w:rPr>
              <w:t>о</w:t>
            </w:r>
            <w:r w:rsidRPr="00AA17B4">
              <w:rPr>
                <w:rStyle w:val="FontStyle78"/>
              </w:rPr>
              <w:t>ры, субори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Менее 0,5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74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Дуб</w:t>
            </w: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Очень сухие и сухие дубравы и судубравы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Менее 2</w:t>
            </w:r>
          </w:p>
        </w:tc>
      </w:tr>
      <w:tr w:rsidR="000944EF" w:rsidRPr="00AA17B4" w:rsidTr="00CB4D2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c>
          <w:tcPr>
            <w:tcW w:w="270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74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E50A23">
            <w:pPr>
              <w:spacing w:after="0" w:line="240" w:lineRule="auto"/>
              <w:jc w:val="center"/>
              <w:rPr>
                <w:rStyle w:val="FontStyle78"/>
              </w:rPr>
            </w:pPr>
          </w:p>
        </w:tc>
        <w:tc>
          <w:tcPr>
            <w:tcW w:w="5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AA17B4">
            <w:pPr>
              <w:pStyle w:val="Style19"/>
              <w:widowControl/>
              <w:spacing w:line="240" w:lineRule="auto"/>
              <w:ind w:firstLine="0"/>
              <w:rPr>
                <w:rStyle w:val="FontStyle78"/>
              </w:rPr>
            </w:pPr>
            <w:r w:rsidRPr="00AA17B4">
              <w:rPr>
                <w:rStyle w:val="FontStyle78"/>
              </w:rPr>
              <w:t>Свежие дубравы и судубравы, влажные и по</w:t>
            </w:r>
            <w:r w:rsidRPr="00AA17B4">
              <w:rPr>
                <w:rStyle w:val="FontStyle78"/>
              </w:rPr>
              <w:t>й</w:t>
            </w:r>
            <w:r w:rsidRPr="00AA17B4">
              <w:rPr>
                <w:rStyle w:val="FontStyle78"/>
              </w:rPr>
              <w:t>менные дубравы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944EF" w:rsidRPr="00AA17B4" w:rsidRDefault="000944EF" w:rsidP="00CB4D26">
            <w:pPr>
              <w:pStyle w:val="Style19"/>
              <w:widowControl/>
              <w:spacing w:line="240" w:lineRule="auto"/>
              <w:ind w:firstLine="0"/>
              <w:jc w:val="center"/>
              <w:rPr>
                <w:rStyle w:val="FontStyle78"/>
              </w:rPr>
            </w:pPr>
            <w:r w:rsidRPr="00AA17B4">
              <w:rPr>
                <w:rStyle w:val="FontStyle78"/>
              </w:rPr>
              <w:t>Менее 1</w:t>
            </w:r>
          </w:p>
        </w:tc>
      </w:tr>
    </w:tbl>
    <w:p w:rsidR="000944EF" w:rsidRPr="00E50A23" w:rsidRDefault="000944EF" w:rsidP="00E50A23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  <w:sectPr w:rsidR="000944EF" w:rsidRPr="00E50A23" w:rsidSect="00732070">
          <w:pgSz w:w="11906" w:h="16838" w:code="9"/>
          <w:pgMar w:top="1134" w:right="567" w:bottom="1134" w:left="1701" w:header="709" w:footer="709" w:gutter="0"/>
          <w:cols w:space="708"/>
          <w:docGrid w:linePitch="360"/>
        </w:sectPr>
      </w:pPr>
    </w:p>
    <w:p w:rsidR="000944EF" w:rsidRPr="00E50A23" w:rsidRDefault="000944EF" w:rsidP="00CB4D26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При создании лесных культур посадочный материал должен отвечать требованиям,</w:t>
      </w:r>
    </w:p>
    <w:p w:rsidR="000944EF" w:rsidRPr="00E50A23" w:rsidRDefault="000944EF" w:rsidP="00CB4D26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изложенным в приложении 1 «Правил лесовосстановления», 2007г.</w:t>
      </w:r>
    </w:p>
    <w:p w:rsidR="000944EF" w:rsidRPr="00E50A23" w:rsidRDefault="000944EF" w:rsidP="00CB4D26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Таблица 2.16.3.2.2.</w:t>
      </w:r>
    </w:p>
    <w:p w:rsidR="000944EF" w:rsidRPr="00E50A23" w:rsidRDefault="000944EF" w:rsidP="00CB4D2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Требования к посадочному материалу лесных древесных пород и качеству молодняков, созданных при искусственном</w:t>
      </w:r>
    </w:p>
    <w:p w:rsidR="000944EF" w:rsidRPr="00E50A23" w:rsidRDefault="000944EF" w:rsidP="00CB4D2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и комбинированном лесовосстановлении, площади которых подлежат отнесению отнесению к землям,</w:t>
      </w:r>
    </w:p>
    <w:p w:rsidR="000944EF" w:rsidRPr="00E50A23" w:rsidRDefault="000944EF" w:rsidP="00CB4D2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покрытым лесной растительностью</w:t>
      </w:r>
    </w:p>
    <w:tbl>
      <w:tblPr>
        <w:tblW w:w="14604" w:type="dxa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0" w:type="dxa"/>
        </w:tblCellMar>
        <w:tblLook w:val="01E0"/>
      </w:tblPr>
      <w:tblGrid>
        <w:gridCol w:w="3444"/>
        <w:gridCol w:w="798"/>
        <w:gridCol w:w="1187"/>
        <w:gridCol w:w="800"/>
        <w:gridCol w:w="5196"/>
        <w:gridCol w:w="812"/>
        <w:gridCol w:w="1386"/>
        <w:gridCol w:w="981"/>
      </w:tblGrid>
      <w:tr w:rsidR="000944EF" w:rsidRPr="00CB4D26" w:rsidTr="006932EE">
        <w:trPr>
          <w:trHeight w:val="425"/>
          <w:tblHeader/>
        </w:trPr>
        <w:tc>
          <w:tcPr>
            <w:tcW w:w="3444" w:type="dxa"/>
            <w:vMerge w:val="restart"/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Древесные</w:t>
            </w:r>
            <w:r w:rsidR="00CB4D2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породы</w:t>
            </w:r>
          </w:p>
        </w:tc>
        <w:tc>
          <w:tcPr>
            <w:tcW w:w="2785" w:type="dxa"/>
            <w:gridSpan w:val="3"/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Требования к посадочн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му материалу</w:t>
            </w:r>
          </w:p>
        </w:tc>
        <w:tc>
          <w:tcPr>
            <w:tcW w:w="8375" w:type="dxa"/>
            <w:gridSpan w:val="4"/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Требования к молоднякам, площади которых подлежат отнесению к землям, п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крытым лесной растительностью</w:t>
            </w:r>
          </w:p>
        </w:tc>
      </w:tr>
      <w:tr w:rsidR="000944EF" w:rsidRPr="00CB4D26" w:rsidTr="006932EE">
        <w:trPr>
          <w:trHeight w:val="1621"/>
          <w:tblHeader/>
        </w:trPr>
        <w:tc>
          <w:tcPr>
            <w:tcW w:w="3444" w:type="dxa"/>
            <w:vMerge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во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з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раст не менее,</w:t>
            </w:r>
          </w:p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1187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диаметр стволика у корневой шейки не менее, мм</w:t>
            </w:r>
          </w:p>
        </w:tc>
        <w:tc>
          <w:tcPr>
            <w:tcW w:w="800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высота ств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лика не м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е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нее, см</w:t>
            </w:r>
          </w:p>
        </w:tc>
        <w:tc>
          <w:tcPr>
            <w:tcW w:w="5196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группа типов леса или типов лесорастительных условий</w:t>
            </w:r>
          </w:p>
        </w:tc>
        <w:tc>
          <w:tcPr>
            <w:tcW w:w="812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во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з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раст не менее,</w:t>
            </w:r>
          </w:p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лет</w:t>
            </w:r>
          </w:p>
        </w:tc>
        <w:tc>
          <w:tcPr>
            <w:tcW w:w="1386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количество деревьев главных п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о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род не м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е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>нее, тыс.шт.</w:t>
            </w:r>
          </w:p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CB4D26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</w:p>
        </w:tc>
        <w:tc>
          <w:tcPr>
            <w:tcW w:w="981" w:type="dxa"/>
            <w:tcBorders>
              <w:bottom w:val="single" w:sz="4" w:space="0" w:color="auto"/>
            </w:tcBorders>
            <w:vAlign w:val="center"/>
          </w:tcPr>
          <w:p w:rsidR="000944EF" w:rsidRPr="00CB4D26" w:rsidRDefault="000944EF" w:rsidP="00693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средняя высота деревьев главных пород не менее, м</w:t>
            </w:r>
          </w:p>
        </w:tc>
      </w:tr>
      <w:tr w:rsidR="000944EF" w:rsidRPr="00CB4D26" w:rsidTr="006932EE">
        <w:tc>
          <w:tcPr>
            <w:tcW w:w="14604" w:type="dxa"/>
            <w:gridSpan w:val="8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Зона горного Северного Кавказа</w:t>
            </w:r>
          </w:p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Северо-Кавказский горный район</w:t>
            </w:r>
          </w:p>
        </w:tc>
      </w:tr>
      <w:tr w:rsidR="000944EF" w:rsidRPr="00CB4D26" w:rsidTr="006932EE">
        <w:tc>
          <w:tcPr>
            <w:tcW w:w="3444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Бук восточный</w:t>
            </w:r>
          </w:p>
        </w:tc>
        <w:tc>
          <w:tcPr>
            <w:tcW w:w="798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187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4.0</w:t>
            </w:r>
          </w:p>
        </w:tc>
        <w:tc>
          <w:tcPr>
            <w:tcW w:w="800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Свежая и влажная субучины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2.6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0944EF" w:rsidRPr="00CB4D26" w:rsidTr="006932EE">
        <w:tc>
          <w:tcPr>
            <w:tcW w:w="3444" w:type="dxa"/>
            <w:vMerge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Свежая и влажная бучины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1.6</w:t>
            </w:r>
          </w:p>
        </w:tc>
      </w:tr>
      <w:tr w:rsidR="000944EF" w:rsidRPr="00CB4D26" w:rsidTr="006932EE">
        <w:tc>
          <w:tcPr>
            <w:tcW w:w="3444" w:type="dxa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Дуб красный</w:t>
            </w:r>
          </w:p>
        </w:tc>
        <w:tc>
          <w:tcPr>
            <w:tcW w:w="798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187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800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Свежая и влажная дубравы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2.0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1.7</w:t>
            </w:r>
          </w:p>
        </w:tc>
      </w:tr>
      <w:tr w:rsidR="000944EF" w:rsidRPr="00CB4D26" w:rsidTr="006932EE">
        <w:tc>
          <w:tcPr>
            <w:tcW w:w="3444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Дуб пушистый</w:t>
            </w:r>
          </w:p>
        </w:tc>
        <w:tc>
          <w:tcPr>
            <w:tcW w:w="798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187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4.0</w:t>
            </w:r>
          </w:p>
        </w:tc>
        <w:tc>
          <w:tcPr>
            <w:tcW w:w="800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Очень сухая дубрава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2.0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0.8</w:t>
            </w:r>
          </w:p>
        </w:tc>
      </w:tr>
      <w:tr w:rsidR="000944EF" w:rsidRPr="00CB4D26" w:rsidTr="006932EE">
        <w:tc>
          <w:tcPr>
            <w:tcW w:w="3444" w:type="dxa"/>
            <w:vMerge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Сухая дубрава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2.7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</w:tr>
      <w:tr w:rsidR="000944EF" w:rsidRPr="00CB4D26" w:rsidTr="006932EE">
        <w:tc>
          <w:tcPr>
            <w:tcW w:w="3444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Дуб черешчатый и скальный</w:t>
            </w:r>
          </w:p>
        </w:tc>
        <w:tc>
          <w:tcPr>
            <w:tcW w:w="798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187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  <w:tc>
          <w:tcPr>
            <w:tcW w:w="800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Сухая дубрава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2.7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</w:tr>
      <w:tr w:rsidR="000944EF" w:rsidRPr="00CB4D26" w:rsidTr="006932EE">
        <w:tc>
          <w:tcPr>
            <w:tcW w:w="3444" w:type="dxa"/>
            <w:vMerge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Свежая и влажная судубравы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2.6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</w:tr>
      <w:tr w:rsidR="000944EF" w:rsidRPr="00CB4D26" w:rsidTr="006932EE">
        <w:tc>
          <w:tcPr>
            <w:tcW w:w="3444" w:type="dxa"/>
            <w:vMerge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Свежая и влажная дубравы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</w:tr>
      <w:tr w:rsidR="000944EF" w:rsidRPr="00CB4D26" w:rsidTr="006932EE">
        <w:trPr>
          <w:trHeight w:val="314"/>
        </w:trPr>
        <w:tc>
          <w:tcPr>
            <w:tcW w:w="3444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Каштан посевной</w:t>
            </w:r>
          </w:p>
        </w:tc>
        <w:tc>
          <w:tcPr>
            <w:tcW w:w="798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87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4.0</w:t>
            </w:r>
          </w:p>
        </w:tc>
        <w:tc>
          <w:tcPr>
            <w:tcW w:w="800" w:type="dxa"/>
            <w:vMerge w:val="restart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Свежий и влажный сугрудки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0944EF" w:rsidRPr="00CB4D26" w:rsidTr="006932EE">
        <w:trPr>
          <w:trHeight w:val="314"/>
        </w:trPr>
        <w:tc>
          <w:tcPr>
            <w:tcW w:w="3444" w:type="dxa"/>
            <w:vMerge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Свежий и влажный груды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1.6</w:t>
            </w:r>
          </w:p>
        </w:tc>
      </w:tr>
      <w:tr w:rsidR="000944EF" w:rsidRPr="00CB4D26" w:rsidTr="006932EE">
        <w:trPr>
          <w:trHeight w:val="314"/>
        </w:trPr>
        <w:tc>
          <w:tcPr>
            <w:tcW w:w="3444" w:type="dxa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Лжетсуга Мензиеса</w:t>
            </w:r>
          </w:p>
        </w:tc>
        <w:tc>
          <w:tcPr>
            <w:tcW w:w="798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87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3.0</w:t>
            </w:r>
          </w:p>
        </w:tc>
        <w:tc>
          <w:tcPr>
            <w:tcW w:w="800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Свежий и влажный сугрудки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2.6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1.7</w:t>
            </w:r>
          </w:p>
        </w:tc>
      </w:tr>
      <w:tr w:rsidR="000944EF" w:rsidRPr="00CB4D26" w:rsidTr="006932EE">
        <w:trPr>
          <w:trHeight w:val="314"/>
        </w:trPr>
        <w:tc>
          <w:tcPr>
            <w:tcW w:w="3444" w:type="dxa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Орех черный</w:t>
            </w:r>
          </w:p>
        </w:tc>
        <w:tc>
          <w:tcPr>
            <w:tcW w:w="798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Свежие и влажные груды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2.0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1.7</w:t>
            </w:r>
          </w:p>
        </w:tc>
      </w:tr>
      <w:tr w:rsidR="000944EF" w:rsidRPr="00CB4D26" w:rsidTr="006932EE">
        <w:trPr>
          <w:trHeight w:val="314"/>
        </w:trPr>
        <w:tc>
          <w:tcPr>
            <w:tcW w:w="3444" w:type="dxa"/>
          </w:tcPr>
          <w:p w:rsidR="000944EF" w:rsidRPr="00CB4D26" w:rsidRDefault="000944EF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Пихта Нордмана (кавказская)</w:t>
            </w:r>
          </w:p>
        </w:tc>
        <w:tc>
          <w:tcPr>
            <w:tcW w:w="798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87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800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5196" w:type="dxa"/>
            <w:vAlign w:val="center"/>
          </w:tcPr>
          <w:p w:rsidR="000944EF" w:rsidRPr="00CB4D26" w:rsidRDefault="000944EF" w:rsidP="00693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Влажный пихтарник</w:t>
            </w:r>
          </w:p>
        </w:tc>
        <w:tc>
          <w:tcPr>
            <w:tcW w:w="812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386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981" w:type="dxa"/>
          </w:tcPr>
          <w:p w:rsidR="000944EF" w:rsidRPr="00CB4D26" w:rsidRDefault="000944EF" w:rsidP="00CB4D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14604" w:type="dxa"/>
            <w:gridSpan w:val="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Район степей Европейской части Российской Федерации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Береза бородавчатая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Свежая и влажная судубрава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1,3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Вяз приземистый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1-2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субори и сугрудок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2,5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Гледичия обыкновенная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4,0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судубравы и дубравы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2,5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Дуб черешчатый</w:t>
            </w:r>
          </w:p>
        </w:tc>
        <w:tc>
          <w:tcPr>
            <w:tcW w:w="79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1-2</w:t>
            </w:r>
          </w:p>
        </w:tc>
        <w:tc>
          <w:tcPr>
            <w:tcW w:w="118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4,0</w:t>
            </w:r>
          </w:p>
        </w:tc>
        <w:tc>
          <w:tcPr>
            <w:tcW w:w="8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дубравы и судубравы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1,2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Черноземно-луговые почвы мощностью 0,8-</w:t>
            </w:r>
            <w:smartTag w:uri="urn:schemas-microsoft-com:office:smarttags" w:element="metricconverter">
              <w:smartTagPr>
                <w:attr w:name="ProductID" w:val="1,0 м"/>
              </w:smartTagPr>
              <w:r w:rsidRPr="00CB4D26">
                <w:rPr>
                  <w:rFonts w:ascii="Times New Roman" w:hAnsi="Times New Roman"/>
                  <w:color w:val="000000"/>
                  <w:sz w:val="24"/>
                  <w:szCs w:val="24"/>
                </w:rPr>
                <w:t>1,0 м</w:t>
              </w:r>
            </w:smartTag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Черноземные почвы мощностью 0,6-</w:t>
            </w:r>
            <w:smartTag w:uri="urn:schemas-microsoft-com:office:smarttags" w:element="metricconverter">
              <w:smartTagPr>
                <w:attr w:name="ProductID" w:val="0,75 м"/>
              </w:smartTagPr>
              <w:r w:rsidRPr="00CB4D26">
                <w:rPr>
                  <w:rFonts w:ascii="Times New Roman" w:hAnsi="Times New Roman"/>
                  <w:color w:val="000000"/>
                  <w:sz w:val="24"/>
                  <w:szCs w:val="24"/>
                </w:rPr>
                <w:t>0,75 м</w:t>
              </w:r>
            </w:smartTag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Робиния лжеакация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4,0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субори, судубравы и дубравы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2,5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Сосна крымская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2-3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и свежие боры, субори, сугрудок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1,8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1,1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Сосна обыкновенная</w:t>
            </w:r>
          </w:p>
        </w:tc>
        <w:tc>
          <w:tcPr>
            <w:tcW w:w="79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8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8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Сухой бор и суборь</w:t>
            </w:r>
            <w:r w:rsidRPr="00CB4D2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1,3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Свежие и влажные боры и субори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Тополь черный</w:t>
            </w:r>
          </w:p>
        </w:tc>
        <w:tc>
          <w:tcPr>
            <w:tcW w:w="79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8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8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Свежие и влажные судубравы и дубравы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2,7</w:t>
            </w:r>
          </w:p>
        </w:tc>
      </w:tr>
      <w:tr w:rsidR="00CB4D26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8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CB4D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Свежий и влажный осокорник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B4D26" w:rsidRPr="00CB4D26" w:rsidRDefault="00CB4D26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3,5</w:t>
            </w:r>
          </w:p>
        </w:tc>
      </w:tr>
      <w:tr w:rsidR="000944EF" w:rsidRPr="00CB4D26" w:rsidTr="006932E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40" w:type="dxa"/>
            <w:right w:w="40" w:type="dxa"/>
          </w:tblCellMar>
          <w:tblLook w:val="0000"/>
        </w:tblPrEx>
        <w:trPr>
          <w:trHeight w:val="20"/>
        </w:trPr>
        <w:tc>
          <w:tcPr>
            <w:tcW w:w="34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Ясени зеленый и обыкновенный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CB4D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Сухие и свежие субори, су-дубравы и дубравы</w:t>
            </w:r>
          </w:p>
        </w:tc>
        <w:tc>
          <w:tcPr>
            <w:tcW w:w="8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9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944EF" w:rsidRPr="00CB4D26" w:rsidRDefault="000944EF" w:rsidP="006932E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B4D26">
              <w:rPr>
                <w:rFonts w:ascii="Times New Roman" w:hAnsi="Times New Roman"/>
                <w:color w:val="000000"/>
                <w:sz w:val="24"/>
                <w:szCs w:val="24"/>
              </w:rPr>
              <w:t>1,6</w:t>
            </w:r>
          </w:p>
        </w:tc>
      </w:tr>
    </w:tbl>
    <w:p w:rsidR="00CB4D26" w:rsidRDefault="00CB4D26">
      <w:pPr>
        <w:spacing w:after="0" w:line="240" w:lineRule="auto"/>
        <w:rPr>
          <w:rFonts w:ascii="Times New Roman" w:eastAsia="MS Mincho" w:hAnsi="Times New Roman"/>
          <w:sz w:val="28"/>
          <w:szCs w:val="28"/>
          <w:lang w:eastAsia="ru-RU"/>
        </w:rPr>
      </w:pPr>
      <w:r>
        <w:rPr>
          <w:rFonts w:ascii="Times New Roman" w:eastAsia="MS Mincho" w:hAnsi="Times New Roman"/>
          <w:sz w:val="28"/>
          <w:szCs w:val="28"/>
        </w:rPr>
        <w:br w:type="page"/>
      </w:r>
    </w:p>
    <w:p w:rsidR="000944EF" w:rsidRPr="00E50A23" w:rsidRDefault="000944EF" w:rsidP="00E50A2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Типы лесных культур и технологические схемы их создания в зависимости</w:t>
      </w:r>
    </w:p>
    <w:p w:rsidR="000944EF" w:rsidRPr="00E50A23" w:rsidRDefault="000944EF" w:rsidP="00E50A2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от типов условий местопроизрастания и категорий лесокультурных площадей</w:t>
      </w:r>
    </w:p>
    <w:p w:rsidR="000944EF" w:rsidRPr="00E50A23" w:rsidRDefault="000944EF" w:rsidP="00E50A23">
      <w:pPr>
        <w:spacing w:after="0" w:line="240" w:lineRule="auto"/>
        <w:ind w:right="-172"/>
        <w:jc w:val="right"/>
        <w:rPr>
          <w:rFonts w:ascii="Times New Roman" w:hAnsi="Times New Roman"/>
          <w:sz w:val="28"/>
          <w:szCs w:val="28"/>
        </w:rPr>
      </w:pPr>
      <w:r w:rsidRPr="00E50A23">
        <w:rPr>
          <w:rFonts w:ascii="Times New Roman" w:hAnsi="Times New Roman"/>
          <w:sz w:val="28"/>
          <w:szCs w:val="28"/>
        </w:rPr>
        <w:t>Таблица 2.16.3.2.4.</w:t>
      </w:r>
    </w:p>
    <w:tbl>
      <w:tblPr>
        <w:tblW w:w="142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297"/>
        <w:gridCol w:w="1547"/>
        <w:gridCol w:w="6"/>
        <w:gridCol w:w="1015"/>
        <w:gridCol w:w="956"/>
        <w:gridCol w:w="2011"/>
        <w:gridCol w:w="1193"/>
        <w:gridCol w:w="20"/>
        <w:gridCol w:w="889"/>
        <w:gridCol w:w="1307"/>
        <w:gridCol w:w="1124"/>
        <w:gridCol w:w="1057"/>
        <w:gridCol w:w="28"/>
        <w:gridCol w:w="1806"/>
      </w:tblGrid>
      <w:tr w:rsidR="00F828F3" w:rsidRPr="0070186B" w:rsidTr="00540F78">
        <w:tc>
          <w:tcPr>
            <w:tcW w:w="129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Лесораст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и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тельная з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на</w:t>
            </w:r>
          </w:p>
        </w:tc>
        <w:tc>
          <w:tcPr>
            <w:tcW w:w="1553" w:type="dxa"/>
            <w:gridSpan w:val="2"/>
          </w:tcPr>
          <w:p w:rsidR="000944EF" w:rsidRPr="0070186B" w:rsidRDefault="000944EF" w:rsidP="00E50A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Категории л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сокультурных площадей</w:t>
            </w:r>
          </w:p>
        </w:tc>
        <w:tc>
          <w:tcPr>
            <w:tcW w:w="1015" w:type="dxa"/>
          </w:tcPr>
          <w:p w:rsidR="000944EF" w:rsidRPr="0070186B" w:rsidRDefault="000944EF" w:rsidP="00E50A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Типы условий мест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произр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стания</w:t>
            </w:r>
          </w:p>
        </w:tc>
        <w:tc>
          <w:tcPr>
            <w:tcW w:w="956" w:type="dxa"/>
          </w:tcPr>
          <w:p w:rsidR="000944EF" w:rsidRPr="0070186B" w:rsidRDefault="000944EF" w:rsidP="00E50A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Номер (шифр) техн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логич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ской схемы созд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ния ле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ных культур</w:t>
            </w:r>
          </w:p>
        </w:tc>
        <w:tc>
          <w:tcPr>
            <w:tcW w:w="2011" w:type="dxa"/>
          </w:tcPr>
          <w:p w:rsidR="000944EF" w:rsidRPr="0070186B" w:rsidRDefault="000944EF" w:rsidP="00E50A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Способ обработки  почвы и рекоме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дуемые механи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з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мы</w:t>
            </w:r>
          </w:p>
        </w:tc>
        <w:tc>
          <w:tcPr>
            <w:tcW w:w="121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Рекоме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дуемые главные и сопутс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вующие породы и кустарн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и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ки</w:t>
            </w:r>
          </w:p>
        </w:tc>
        <w:tc>
          <w:tcPr>
            <w:tcW w:w="889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Схема смеш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ния лесных культур</w:t>
            </w:r>
          </w:p>
        </w:tc>
        <w:tc>
          <w:tcPr>
            <w:tcW w:w="130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Размещение посадочных мест</w:t>
            </w:r>
          </w:p>
        </w:tc>
        <w:tc>
          <w:tcPr>
            <w:tcW w:w="1124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Способ произво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д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ства (п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садка, п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сев) и р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коме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дуемые механи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з</w:t>
            </w:r>
            <w:r w:rsidRPr="0070186B">
              <w:rPr>
                <w:rFonts w:ascii="Times New Roman" w:hAnsi="Times New Roman"/>
                <w:color w:val="000000"/>
                <w:sz w:val="24"/>
                <w:szCs w:val="24"/>
              </w:rPr>
              <w:t>мы</w:t>
            </w:r>
          </w:p>
        </w:tc>
        <w:tc>
          <w:tcPr>
            <w:tcW w:w="1085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Число посадо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ч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 xml:space="preserve">ных мест в т.шт.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70186B">
                <w:rPr>
                  <w:rFonts w:ascii="Times New Roman" w:hAnsi="Times New Roman"/>
                  <w:sz w:val="24"/>
                  <w:szCs w:val="24"/>
                </w:rPr>
                <w:t>1 га</w:t>
              </w:r>
            </w:smartTag>
            <w:r w:rsidRPr="0070186B">
              <w:rPr>
                <w:rFonts w:ascii="Times New Roman" w:hAnsi="Times New Roman"/>
                <w:sz w:val="24"/>
                <w:szCs w:val="24"/>
              </w:rPr>
              <w:t xml:space="preserve"> и в % по пор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дам</w:t>
            </w:r>
          </w:p>
        </w:tc>
        <w:tc>
          <w:tcPr>
            <w:tcW w:w="180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Способ ухода, продолжител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ь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ность, кра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ность, рекоме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дуемые мех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низмы</w:t>
            </w:r>
          </w:p>
        </w:tc>
      </w:tr>
      <w:tr w:rsidR="00F828F3" w:rsidRPr="0070186B" w:rsidTr="00540F78">
        <w:tc>
          <w:tcPr>
            <w:tcW w:w="129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Зона степей Европе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й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ской части РФ</w:t>
            </w:r>
          </w:p>
        </w:tc>
        <w:tc>
          <w:tcPr>
            <w:tcW w:w="155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Пустыри, прогалины, погибшие 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саждения, легкие песч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ные почвы</w:t>
            </w:r>
          </w:p>
        </w:tc>
        <w:tc>
          <w:tcPr>
            <w:tcW w:w="1015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</w:tc>
        <w:tc>
          <w:tcPr>
            <w:tcW w:w="95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011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Сплошная обр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ботка почвы по системе одноле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него черного пара с плантажной вспашкой плугом ППН-40 и ПЛН-4-35 и с тракт. ДТ-75</w:t>
            </w:r>
          </w:p>
        </w:tc>
        <w:tc>
          <w:tcPr>
            <w:tcW w:w="121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Главная порода – вяз мелк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 xml:space="preserve">листный; 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акация б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 xml:space="preserve">лая; 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айлант</w:t>
            </w:r>
          </w:p>
        </w:tc>
        <w:tc>
          <w:tcPr>
            <w:tcW w:w="889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Вм-Вм-Вм-Вм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А-А-А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Айт-Айт-Айт</w:t>
            </w:r>
          </w:p>
        </w:tc>
        <w:tc>
          <w:tcPr>
            <w:tcW w:w="130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3-4,5х1,0</w:t>
            </w:r>
          </w:p>
        </w:tc>
        <w:tc>
          <w:tcPr>
            <w:tcW w:w="1124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 xml:space="preserve">Посадка ССН-1, СЛН-1, СЛЧ-1 с тракт. Т-40м, 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МТЗ-82</w:t>
            </w:r>
          </w:p>
        </w:tc>
        <w:tc>
          <w:tcPr>
            <w:tcW w:w="1085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3,3-2,2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Вм-100%</w:t>
            </w:r>
          </w:p>
        </w:tc>
        <w:tc>
          <w:tcPr>
            <w:tcW w:w="180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Мех. культвация КЛ-2,6; КЛП-2,5 с тракт. Т-40м, МТЗ-82; 9- кратный в теч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ние 4 лет. Д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полнен. ручная прополка</w:t>
            </w:r>
          </w:p>
        </w:tc>
      </w:tr>
      <w:tr w:rsidR="00F828F3" w:rsidRPr="0070186B" w:rsidTr="00540F78">
        <w:tc>
          <w:tcPr>
            <w:tcW w:w="129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Зона степей Европе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й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ской части РФ</w:t>
            </w:r>
          </w:p>
        </w:tc>
        <w:tc>
          <w:tcPr>
            <w:tcW w:w="155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Пустыри, прогалины, погибшие 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саждения, легкие песч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ные почвы</w:t>
            </w:r>
          </w:p>
        </w:tc>
        <w:tc>
          <w:tcPr>
            <w:tcW w:w="1015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0-1</w:t>
            </w:r>
          </w:p>
        </w:tc>
        <w:tc>
          <w:tcPr>
            <w:tcW w:w="95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2011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Сплошная обр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ботка почвы по системе одноле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него черного пара с плантажной вспашкой плугом ППН-40 и ПЛН-4-35 и с тракт. ДТ-75</w:t>
            </w:r>
          </w:p>
        </w:tc>
        <w:tc>
          <w:tcPr>
            <w:tcW w:w="121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Главная порода – лох,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джузгун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тамарикс</w:t>
            </w:r>
          </w:p>
        </w:tc>
        <w:tc>
          <w:tcPr>
            <w:tcW w:w="889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Лх-Лх-Лх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Джг-Джг-Джг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Тм-Тм-Тм</w:t>
            </w:r>
          </w:p>
        </w:tc>
        <w:tc>
          <w:tcPr>
            <w:tcW w:w="130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4,0х1,0</w:t>
            </w:r>
          </w:p>
        </w:tc>
        <w:tc>
          <w:tcPr>
            <w:tcW w:w="1124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Посадка ССН-1, СЛН-1, СЛЧ-1 с тр. Т-40м, МТЗ-82</w:t>
            </w:r>
          </w:p>
        </w:tc>
        <w:tc>
          <w:tcPr>
            <w:tcW w:w="1085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2,5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Гл. п. 50%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К-50%</w:t>
            </w:r>
          </w:p>
        </w:tc>
        <w:tc>
          <w:tcPr>
            <w:tcW w:w="180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Мех. культвация КЛ-2,6; КЛП-2,5 с тракт. Т-40м, МТЗ-82; 9- кратный в теч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ние 4 лет. Доп. ручная прополка</w:t>
            </w:r>
          </w:p>
        </w:tc>
      </w:tr>
      <w:tr w:rsidR="00F828F3" w:rsidRPr="0070186B" w:rsidTr="00540F78">
        <w:tc>
          <w:tcPr>
            <w:tcW w:w="129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Зона степей Европе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й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ской части РФ</w:t>
            </w:r>
          </w:p>
        </w:tc>
        <w:tc>
          <w:tcPr>
            <w:tcW w:w="155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Прогалины, пустыри, п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гибшие нас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ждения</w:t>
            </w:r>
          </w:p>
        </w:tc>
        <w:tc>
          <w:tcPr>
            <w:tcW w:w="1015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Д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Д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</w:t>
            </w:r>
            <w:r w:rsidRPr="0070186B"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95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2011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Механизирова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ная сплошная. Плуги ПЛН-4-35 с трактором ДТ-75. Плантажная вспашка ППН-40</w:t>
            </w:r>
          </w:p>
        </w:tc>
        <w:tc>
          <w:tcPr>
            <w:tcW w:w="1213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Главная порода – акация, вяз мелкол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и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стный,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айлант,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лох</w:t>
            </w:r>
          </w:p>
        </w:tc>
        <w:tc>
          <w:tcPr>
            <w:tcW w:w="889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А-А-А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Вм-Вм-Вм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Лх-Лх-Лх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Тм-Тм-Тм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Айт-Айт-Айт</w:t>
            </w:r>
          </w:p>
        </w:tc>
        <w:tc>
          <w:tcPr>
            <w:tcW w:w="1307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3,0-4,0х1,0</w:t>
            </w:r>
          </w:p>
        </w:tc>
        <w:tc>
          <w:tcPr>
            <w:tcW w:w="1124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Мех. п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садка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МЛУ-1 СЛН-2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СБН-1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МНФ-1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с тракт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о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 xml:space="preserve">рами 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МТЗ-82, ДТ-75</w:t>
            </w:r>
          </w:p>
        </w:tc>
        <w:tc>
          <w:tcPr>
            <w:tcW w:w="1085" w:type="dxa"/>
            <w:gridSpan w:val="2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3,3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А- 100%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Вм- 100%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Айт-100%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Лх-100%</w:t>
            </w:r>
          </w:p>
        </w:tc>
        <w:tc>
          <w:tcPr>
            <w:tcW w:w="1806" w:type="dxa"/>
          </w:tcPr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>Механизирова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ная  культив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а</w:t>
            </w:r>
            <w:r w:rsidRPr="0070186B">
              <w:rPr>
                <w:rFonts w:ascii="Times New Roman" w:hAnsi="Times New Roman"/>
                <w:sz w:val="24"/>
                <w:szCs w:val="24"/>
              </w:rPr>
              <w:t>ция КДС-1,8</w:t>
            </w:r>
          </w:p>
          <w:p w:rsidR="000944EF" w:rsidRPr="0070186B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0186B">
              <w:rPr>
                <w:rFonts w:ascii="Times New Roman" w:hAnsi="Times New Roman"/>
                <w:sz w:val="24"/>
                <w:szCs w:val="24"/>
              </w:rPr>
              <w:t xml:space="preserve">КЛ-2,6; КЛП-2,5 с тракт. МТЗ-82; 15- кратный уход в течение 5 лет. </w:t>
            </w:r>
          </w:p>
        </w:tc>
      </w:tr>
      <w:tr w:rsidR="00F828F3" w:rsidRPr="00E50A23" w:rsidTr="00540F78">
        <w:tblPrEx>
          <w:tblCellMar>
            <w:right w:w="0" w:type="dxa"/>
          </w:tblCellMar>
        </w:tblPrEx>
        <w:tc>
          <w:tcPr>
            <w:tcW w:w="1297" w:type="dxa"/>
            <w:vMerge w:val="restart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Предго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ный район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Раскорчеван. вырубки прогал., ку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тарники (0.8)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9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Механизирован. сплошная пл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у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гами ПЛН-4-35, ПЛН-3-35 с тр. ДТ-75, 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Т-34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Плантажная вспашка ППН-40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Главная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порода-дуб;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сопутств.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клен, ясень;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кустарн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ки – см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родина золот., свидина, бузина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Сп-К-Сп-К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3,0х0,7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Посадка МЛУ-1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СЛН-2,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ЛМФ-1 с тр.Т-40м,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МТЗ-82,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Т-74,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ДТ-75</w:t>
            </w:r>
          </w:p>
        </w:tc>
        <w:tc>
          <w:tcPr>
            <w:tcW w:w="1085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4,8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Д-50%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Сп-25%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К-25%</w:t>
            </w:r>
          </w:p>
        </w:tc>
        <w:tc>
          <w:tcPr>
            <w:tcW w:w="180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кул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ь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тив. КДС-1.8; КЛ-2.6; КЛП-2.5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 тр. МТЗ-82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15-кратн. в т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чение 5 лет</w:t>
            </w:r>
          </w:p>
        </w:tc>
      </w:tr>
      <w:tr w:rsidR="00F828F3" w:rsidRPr="00E50A23" w:rsidTr="00540F78">
        <w:tblPrEx>
          <w:tblCellMar>
            <w:right w:w="0" w:type="dxa"/>
          </w:tblCellMar>
        </w:tblPrEx>
        <w:tc>
          <w:tcPr>
            <w:tcW w:w="1297" w:type="dxa"/>
            <w:vMerge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Частичн. рас-</w:t>
            </w:r>
          </w:p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корчев. в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ы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рубки с шир. полосы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E50A23">
                <w:rPr>
                  <w:rFonts w:ascii="Times New Roman" w:hAnsi="Times New Roman"/>
                  <w:sz w:val="26"/>
                  <w:szCs w:val="26"/>
                </w:rPr>
                <w:t>5 м</w:t>
              </w:r>
            </w:smartTag>
            <w:r w:rsidRPr="00E50A23">
              <w:rPr>
                <w:rFonts w:ascii="Times New Roman" w:hAnsi="Times New Roman"/>
                <w:sz w:val="26"/>
                <w:szCs w:val="26"/>
              </w:rPr>
              <w:t xml:space="preserve"> и расстоян. между</w:t>
            </w:r>
          </w:p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полос 4м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14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пол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сами плугами ПЛН-4-35,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ПЛН-3-35, ППН-40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 тр. ДТ-75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Главная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порода–дуб; бук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2,5-0,7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Посадка МЛУ-1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ЛМД-1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 тр. ДТ-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75, Т-74</w:t>
            </w:r>
          </w:p>
        </w:tc>
        <w:tc>
          <w:tcPr>
            <w:tcW w:w="1085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3,23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0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кул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ь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тив. КДС-1.8;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КЛ-2.6 с тр.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МТЗ, Т-75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15-кратн. в т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чен. 5 лет. Д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полн. руч. пр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полка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Предго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ный район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Прогалины, пологие склоны, п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росшие ку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тарником и мелколесьем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(0.8)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16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Расчистка. Сплошная обр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ботка почвы по системе черного пара с плант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жем плугами ППН-40, ПЛН-4-34 с тр. ДТ-75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порода-платан;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сопутств.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груша кавказ; кустарн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ки – м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рикария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Пл-Пл-Пл-Пл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Сп-Сп-Сп-Сп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К-К-К-К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3,0х3,0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1,1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Пл-50%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Сп-25%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К-25%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культив. КДС-1.8; КЛ-2.6 с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тракт. МТЗ,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Т-75 15-кратн. в течение 5 лет. Дополн. ручн. прополка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Прогал. п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логие скл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ны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9-12</w:t>
            </w:r>
            <w:r w:rsidRPr="00E50A23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17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пол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сами шир. 10м межполосный разрыв 2м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 системе ра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него пара ПЛН-4-35; ПЛН-3-35 с тр. Т-74, ДТ-75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 – дуб; 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путств. клены, ясень; кустарн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ки – св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дина, б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у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зина, смород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на зол.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3,0х0,7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Посадка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МЛУ-1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СЛЧ-1;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СЛН-1;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ССН-1 с тракт.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ДТ-75;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Т-74,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Т-40м,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МТЗ-82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4,8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18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 – сосна; 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пут. - б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реза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Б-Б-Б-Б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3,0х0,7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4,8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С-75%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Б-25%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Предго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ный район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Склоны крутизной 13-20</w:t>
            </w:r>
            <w:r w:rsidRPr="00E50A23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19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пашными терр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сами по системе раннего пара. Шир. полотна террас 4м, бо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мы 1.5м. Плуг челн. ПЧС-4-35 с тр. ДТ- 75К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порода-дуб;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бук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Бк-Бк-Бк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3,0х0,7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4,8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культив. КДС-1.8; КЛ-2.6 с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тракт. МТЗ,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Т-75 15-кратн. в течение 5 лет.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Дополн. ручн.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прополка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Вырубки в судубравах с недост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точн. ест. возобн. гл. пород на склонах до 12</w:t>
            </w:r>
            <w:r w:rsidRPr="00E50A23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20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Частичная ко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чевка пней ко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чевателями Д-210Г, Д-496, Д-513А, МП-2Б с тр. Т-100, Т-130, рыхлен. культ. КРТ-3, БДТН-2.5, рыхлен. РН-40 с тр. ДТ-75, Т-74. Ширина полос 5м через 4м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 – сосна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Размещ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ние в п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лосе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2,5-0,7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Посадка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СБН-1А,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ЛМД-1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 тр.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ДТ-75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3,2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культив. КЛБ-1.7 с  тракт. МТЗ-82 уход за культ. мотоа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г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регатом тип «Секор» ОКН-2; 11-кратн.(4-3-3-1) в течен. 4 лет.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Дополн. ручн.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прополка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Предго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р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ный ра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й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он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Вырубки в судубравах с недост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а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точн. ест. возобн. гл. пород на склонах до 12</w:t>
            </w:r>
            <w:r w:rsidRPr="00E50A23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С</w:t>
            </w:r>
            <w:r w:rsidRPr="00E50A23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011" w:type="dxa"/>
          </w:tcPr>
          <w:p w:rsidR="000944EF" w:rsidRPr="00E50A23" w:rsidRDefault="000944EF" w:rsidP="00610A94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Частичная ко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р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 xml:space="preserve">чевка пней корчевателями Д-210Г, Д-МП-2Б, Д-496, Д-513А с тр. Т-100, Т-130 и рыхлен. ОПГН в площ. 4,0х1,5 м 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Главная порода – сосна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Пл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о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щадки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4,0х1,5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7,0х5,0-6,0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(240-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 xml:space="preserve">330шт. пл. на </w:t>
            </w:r>
            <w:smartTag w:uri="urn:schemas-microsoft-com:office:smarttags" w:element="metricconverter">
              <w:smartTagPr>
                <w:attr w:name="ProductID" w:val="1 га"/>
              </w:smartTagPr>
              <w:r w:rsidRPr="00E50A23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E50A2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1-2 ле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т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них с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е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ян. по 12 шт.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в площ.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2,9-4,0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С-100%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Ручной, путем рыхления почвы, удал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е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ние травы и поросли («С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е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кор-2»), 9-кратн. в теч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е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ние 4 лет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(3-3-2-1)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-«-больше 12</w:t>
            </w:r>
            <w:r w:rsidRPr="00E50A23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С</w:t>
            </w:r>
            <w:r w:rsidRPr="00E50A23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vertAlign w:val="subscript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Д</w:t>
            </w:r>
            <w:r w:rsidRPr="00E50A23">
              <w:rPr>
                <w:rFonts w:ascii="Times New Roman" w:hAnsi="Times New Roman"/>
                <w:sz w:val="28"/>
                <w:szCs w:val="28"/>
                <w:vertAlign w:val="subscript"/>
              </w:rPr>
              <w:t>1-2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Ручная пл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о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щадками ра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з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мером 2.0-4.0м</w:t>
            </w:r>
          </w:p>
        </w:tc>
        <w:tc>
          <w:tcPr>
            <w:tcW w:w="1213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Главная порода – сосна, бук</w:t>
            </w:r>
          </w:p>
        </w:tc>
        <w:tc>
          <w:tcPr>
            <w:tcW w:w="889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Площ.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2,0х1,0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10,0х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3,0-4,0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(250-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330шт. пл. на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1 га"/>
              </w:smartTagPr>
              <w:r w:rsidRPr="00E50A23">
                <w:rPr>
                  <w:rFonts w:ascii="Times New Roman" w:hAnsi="Times New Roman"/>
                  <w:sz w:val="28"/>
                  <w:szCs w:val="28"/>
                </w:rPr>
                <w:t>1 га</w:t>
              </w:r>
            </w:smartTag>
            <w:r w:rsidRPr="00E50A2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Ручная посадка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1-2х летних сеян. по 6 шт в площа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д</w:t>
            </w:r>
            <w:r w:rsidRPr="00E50A23">
              <w:rPr>
                <w:rFonts w:ascii="Times New Roman" w:hAnsi="Times New Roman"/>
                <w:sz w:val="28"/>
                <w:szCs w:val="28"/>
              </w:rPr>
              <w:t>ку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50A23">
              <w:rPr>
                <w:rFonts w:ascii="Times New Roman" w:hAnsi="Times New Roman"/>
                <w:sz w:val="28"/>
                <w:szCs w:val="28"/>
              </w:rPr>
              <w:t>-«-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Предго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ный район 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Вырубки с недостат. ест. возоб. гл. пород в дубравах и судубравах на пологих склонах до 12</w:t>
            </w:r>
            <w:r w:rsidRPr="00E50A23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1-3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23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Частичная ко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чевка пней ко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чевателями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 Д-210Г, МП-2Б, Д-496, Д-513А с тр. Т-100,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 Т-130; машиной для расчистки полос МРП-2 с тр. ДТ-75, ЛХТ-55, рыхление ПКЛ-70, ПЛД-1.2, ФЛУ-0.8  в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 полосах шир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ной 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1,5-2м через 6-8м</w:t>
            </w:r>
          </w:p>
        </w:tc>
        <w:tc>
          <w:tcPr>
            <w:tcW w:w="11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 – дуб, бук</w:t>
            </w:r>
          </w:p>
        </w:tc>
        <w:tc>
          <w:tcPr>
            <w:tcW w:w="909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Д-Д-Д-Д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Бк-Бк-Бк-Бк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9,0-6,0х0,5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Посадка МЛУ-1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СБН-1А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ЛМФ-1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2,2-3,3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Д-100%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Бк-100%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Механиз. кул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ь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тив. КДС-1.8; КЛБ-1.7 с тр. ДТ-75, МТЗ-80; уход за поро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лью мотоагр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гат «Секор-2»,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ОКН-2 11-кратн. в течен.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 xml:space="preserve">5 лет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(4-3-2-1-1)</w:t>
            </w:r>
          </w:p>
        </w:tc>
      </w:tr>
      <w:tr w:rsidR="00F828F3" w:rsidRPr="00E50A23" w:rsidTr="00540F78">
        <w:tc>
          <w:tcPr>
            <w:tcW w:w="129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-«-</w:t>
            </w:r>
          </w:p>
        </w:tc>
        <w:tc>
          <w:tcPr>
            <w:tcW w:w="1547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Вырубки в лесах с 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достаточн. ест. возобн. гл. пород на склонах 13-20</w:t>
            </w:r>
            <w:r w:rsidRPr="00E50A23">
              <w:rPr>
                <w:rFonts w:ascii="Times New Roman" w:hAnsi="Times New Roman"/>
                <w:sz w:val="26"/>
                <w:szCs w:val="26"/>
                <w:vertAlign w:val="superscript"/>
              </w:rPr>
              <w:t>0</w:t>
            </w:r>
          </w:p>
        </w:tc>
        <w:tc>
          <w:tcPr>
            <w:tcW w:w="1021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А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В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0-2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  <w:vertAlign w:val="subscript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0-1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  <w:vertAlign w:val="subscript"/>
              </w:rPr>
              <w:t>0</w:t>
            </w:r>
          </w:p>
        </w:tc>
        <w:tc>
          <w:tcPr>
            <w:tcW w:w="956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27</w:t>
            </w:r>
          </w:p>
        </w:tc>
        <w:tc>
          <w:tcPr>
            <w:tcW w:w="2011" w:type="dxa"/>
          </w:tcPr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Подготовка по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вы путем ра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корчевки прер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ы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вистыми пол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сами 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1.5-5м или пл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щадками 1.5-3м корчевателями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Д-210Г, МП-2Б,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Д-496, Д-513А с тр.</w:t>
            </w:r>
          </w:p>
          <w:p w:rsidR="000944EF" w:rsidRPr="00E50A23" w:rsidRDefault="000944EF" w:rsidP="00E50A23">
            <w:pPr>
              <w:spacing w:after="0" w:line="240" w:lineRule="auto"/>
              <w:ind w:left="57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Т-100, Т-130</w:t>
            </w:r>
          </w:p>
        </w:tc>
        <w:tc>
          <w:tcPr>
            <w:tcW w:w="1193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Главная порода – сосна</w:t>
            </w:r>
          </w:p>
        </w:tc>
        <w:tc>
          <w:tcPr>
            <w:tcW w:w="909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С-С-С-С</w:t>
            </w:r>
          </w:p>
        </w:tc>
        <w:tc>
          <w:tcPr>
            <w:tcW w:w="130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Расстояние между п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лосами и площа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д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ками 4-6м с разрывом между н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и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ми 3м</w:t>
            </w:r>
          </w:p>
        </w:tc>
        <w:tc>
          <w:tcPr>
            <w:tcW w:w="1124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Ручная посадка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1-2 ле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т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них сеян. в 2 ряда с разм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е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щением 0,8х0,8м</w:t>
            </w:r>
          </w:p>
        </w:tc>
        <w:tc>
          <w:tcPr>
            <w:tcW w:w="1057" w:type="dxa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2,2-3,0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С-100%</w:t>
            </w:r>
          </w:p>
        </w:tc>
        <w:tc>
          <w:tcPr>
            <w:tcW w:w="1834" w:type="dxa"/>
            <w:gridSpan w:val="2"/>
          </w:tcPr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Ручной, путем рыхления по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ч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вы, удаление травы и поро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>с</w:t>
            </w:r>
            <w:r w:rsidRPr="00E50A23">
              <w:rPr>
                <w:rFonts w:ascii="Times New Roman" w:hAnsi="Times New Roman"/>
                <w:sz w:val="26"/>
                <w:szCs w:val="26"/>
              </w:rPr>
              <w:t xml:space="preserve">ли («Секор-2»), 9-кратн.  уход 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в течение 5 лет</w:t>
            </w:r>
          </w:p>
          <w:p w:rsidR="000944EF" w:rsidRPr="00E50A23" w:rsidRDefault="000944EF" w:rsidP="00E50A23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E50A23">
              <w:rPr>
                <w:rFonts w:ascii="Times New Roman" w:hAnsi="Times New Roman"/>
                <w:sz w:val="26"/>
                <w:szCs w:val="26"/>
              </w:rPr>
              <w:t>(2-2-2-1-1)</w:t>
            </w:r>
          </w:p>
        </w:tc>
      </w:tr>
    </w:tbl>
    <w:p w:rsidR="000944EF" w:rsidRPr="00E50A23" w:rsidRDefault="000944EF" w:rsidP="00E50A23">
      <w:pPr>
        <w:spacing w:after="0" w:line="240" w:lineRule="auto"/>
        <w:rPr>
          <w:rFonts w:ascii="Times New Roman" w:hAnsi="Times New Roman"/>
          <w:sz w:val="28"/>
          <w:szCs w:val="28"/>
        </w:rPr>
        <w:sectPr w:rsidR="000944EF" w:rsidRPr="00E50A23" w:rsidSect="00AD625B">
          <w:pgSz w:w="16838" w:h="11906" w:orient="landscape" w:code="9"/>
          <w:pgMar w:top="1701" w:right="1134" w:bottom="851" w:left="1134" w:header="567" w:footer="709" w:gutter="0"/>
          <w:cols w:space="708"/>
          <w:docGrid w:linePitch="360"/>
        </w:sectPr>
      </w:pPr>
    </w:p>
    <w:p w:rsidR="000944EF" w:rsidRPr="000944EF" w:rsidRDefault="000944EF" w:rsidP="00732070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0944EF">
        <w:rPr>
          <w:rFonts w:ascii="Times New Roman" w:hAnsi="Times New Roman"/>
          <w:i/>
          <w:color w:val="000000"/>
          <w:sz w:val="28"/>
          <w:szCs w:val="28"/>
        </w:rPr>
        <w:t>Методы лесовосстановления.</w:t>
      </w:r>
    </w:p>
    <w:p w:rsidR="000944EF" w:rsidRPr="000944EF" w:rsidRDefault="000944EF" w:rsidP="00732070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Лесовосстановление осуществляется путем (способы лесовосстановл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ния) естественного, искусственного или комбинированного восстановления 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сов.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Естественное восстановление лесов осуществляется за счет мер содейс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вия лесовосстановлению: путем сохранения подроста лесных древесных пород при проведении рубок лесных насаждений, минерализации почвы, огоражив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нии и т.п. Искусственное восстановление лесов осуществляется путем создания лесных культур: посадки сеянцев, саженцев, черенков или посева семян лесных растений.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Комбинированное восстановление лесов осуществляется за счет сочет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="001A628B">
        <w:rPr>
          <w:rFonts w:ascii="Times New Roman" w:hAnsi="Times New Roman"/>
          <w:color w:val="000000"/>
          <w:sz w:val="28"/>
          <w:szCs w:val="28"/>
        </w:rPr>
        <w:t>ния ес</w:t>
      </w:r>
      <w:r w:rsidRPr="000944EF">
        <w:rPr>
          <w:rFonts w:ascii="Times New Roman" w:hAnsi="Times New Roman"/>
          <w:color w:val="000000"/>
          <w:sz w:val="28"/>
          <w:szCs w:val="28"/>
        </w:rPr>
        <w:t>тественного и искусственного лесовосстановления.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Лесовосстановление проводится на вырубках, гарях, рединах, прогал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нах, иных не покрытых лесной растительностью или пригодных для лесово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становления землях.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Лесовосстановительные мероприятия на каждом лесном участке, пре</w:t>
      </w:r>
      <w:r w:rsidRPr="000944EF">
        <w:rPr>
          <w:rFonts w:ascii="Times New Roman" w:hAnsi="Times New Roman"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color w:val="000000"/>
          <w:sz w:val="28"/>
          <w:szCs w:val="28"/>
        </w:rPr>
        <w:t>назначенном для проведения лесовосстановления, осуществляются в соответс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вии с проектом лесовосстановления.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Для выращивания посадочного материала и создания лесных культур ис</w:t>
      </w:r>
      <w:r w:rsidR="001A628B">
        <w:rPr>
          <w:rFonts w:ascii="Times New Roman" w:hAnsi="Times New Roman"/>
          <w:color w:val="000000"/>
          <w:sz w:val="28"/>
          <w:szCs w:val="28"/>
        </w:rPr>
        <w:t>поль</w:t>
      </w:r>
      <w:r w:rsidRPr="000944EF">
        <w:rPr>
          <w:rFonts w:ascii="Times New Roman" w:hAnsi="Times New Roman"/>
          <w:color w:val="000000"/>
          <w:sz w:val="28"/>
          <w:szCs w:val="28"/>
        </w:rPr>
        <w:t>зуются районированные семена лесных насаждений, соответствующие требованиям, установленным Федеральным законом от 17 декабря 1997г. №</w:t>
      </w:r>
      <w:r w:rsidR="001A628B">
        <w:rPr>
          <w:rFonts w:ascii="Times New Roman" w:hAnsi="Times New Roman"/>
          <w:color w:val="000000"/>
          <w:sz w:val="28"/>
          <w:szCs w:val="28"/>
        </w:rPr>
        <w:t> </w:t>
      </w:r>
      <w:r w:rsidRPr="000944EF">
        <w:rPr>
          <w:rFonts w:ascii="Times New Roman" w:hAnsi="Times New Roman"/>
          <w:color w:val="000000"/>
          <w:sz w:val="28"/>
          <w:szCs w:val="28"/>
        </w:rPr>
        <w:t>149-ФЗ «О семеноводстве» и Указаний по лесному семеноводству в Росси</w:t>
      </w:r>
      <w:r w:rsidRPr="000944EF">
        <w:rPr>
          <w:rFonts w:ascii="Times New Roman" w:hAnsi="Times New Roman"/>
          <w:color w:val="000000"/>
          <w:sz w:val="28"/>
          <w:szCs w:val="28"/>
        </w:rPr>
        <w:t>й</w:t>
      </w:r>
      <w:r w:rsidRPr="000944EF">
        <w:rPr>
          <w:rFonts w:ascii="Times New Roman" w:hAnsi="Times New Roman"/>
          <w:color w:val="000000"/>
          <w:sz w:val="28"/>
          <w:szCs w:val="28"/>
        </w:rPr>
        <w:t>ской Федерации (</w:t>
      </w:r>
      <w:smartTag w:uri="urn:schemas-microsoft-com:office:smarttags" w:element="metricconverter">
        <w:smartTagPr>
          <w:attr w:name="ProductID" w:val="2000 г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2000 г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>.).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Искусственное лесовосстановление проводится, когда невозможно обе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печить естественное или нецелесообразно комбинированное лесовосстановл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ние хозяйственно ценными лесными древесными породами, а также на лесных участ</w:t>
      </w:r>
      <w:r w:rsidR="001A628B">
        <w:rPr>
          <w:rFonts w:ascii="Times New Roman" w:hAnsi="Times New Roman"/>
          <w:color w:val="000000"/>
          <w:sz w:val="28"/>
          <w:szCs w:val="28"/>
        </w:rPr>
        <w:t>ках, на которых по</w:t>
      </w:r>
      <w:r w:rsidRPr="000944EF">
        <w:rPr>
          <w:rFonts w:ascii="Times New Roman" w:hAnsi="Times New Roman"/>
          <w:color w:val="000000"/>
          <w:sz w:val="28"/>
          <w:szCs w:val="28"/>
        </w:rPr>
        <w:t>гибли лесные культуры.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Способы обработки почвы выбираются при проектировании искусс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венного лесовосстановления в зависимости от природно-климатических усл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вий, типов почвы и иных факторов.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Сплошная механическая обработка может проводиться на лесных учас</w:t>
      </w:r>
      <w:r w:rsidRPr="000944EF">
        <w:rPr>
          <w:rFonts w:ascii="Times New Roman" w:hAnsi="Times New Roman"/>
          <w:color w:val="000000"/>
          <w:sz w:val="28"/>
          <w:szCs w:val="28"/>
        </w:rPr>
        <w:t>т</w:t>
      </w:r>
      <w:r w:rsidRPr="000944EF">
        <w:rPr>
          <w:rFonts w:ascii="Times New Roman" w:hAnsi="Times New Roman"/>
          <w:color w:val="000000"/>
          <w:sz w:val="28"/>
          <w:szCs w:val="28"/>
        </w:rPr>
        <w:t>ках, не имеющих на всей территории препятствий для работы техники (при крутизне склонов до 6 градусов и отсутствии водной и ветровой эрозии почвы).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Частичная механическая обработка почвы осуществляется путем поло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ной вспашки, минерализации или рыхления почвы на полосах или пло</w:t>
      </w:r>
      <w:r w:rsidR="001A628B">
        <w:rPr>
          <w:rFonts w:ascii="Times New Roman" w:hAnsi="Times New Roman"/>
          <w:color w:val="000000"/>
          <w:sz w:val="28"/>
          <w:szCs w:val="28"/>
        </w:rPr>
        <w:t>щадках, нарезки бо</w:t>
      </w:r>
      <w:r w:rsidRPr="000944EF">
        <w:rPr>
          <w:rFonts w:ascii="Times New Roman" w:hAnsi="Times New Roman"/>
          <w:color w:val="000000"/>
          <w:sz w:val="28"/>
          <w:szCs w:val="28"/>
        </w:rPr>
        <w:t>розд или траншей, образования микроповышений (пластов, гряд, гребней, холмиков), подготовки ямок. При обработке почвы бороздами или п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лосами должны обеспечиваться их прямолинейность и параллельность.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Без предварительной обработки почвы, как исключение, допускается создание лесных культур путем посадки саженцев на хорошо очищенных в</w:t>
      </w:r>
      <w:r w:rsidRPr="000944EF">
        <w:rPr>
          <w:rFonts w:ascii="Times New Roman" w:hAnsi="Times New Roman"/>
          <w:color w:val="000000"/>
          <w:sz w:val="28"/>
          <w:szCs w:val="28"/>
        </w:rPr>
        <w:t>ы</w:t>
      </w:r>
      <w:r w:rsidRPr="000944EF">
        <w:rPr>
          <w:rFonts w:ascii="Times New Roman" w:hAnsi="Times New Roman"/>
          <w:color w:val="000000"/>
          <w:sz w:val="28"/>
          <w:szCs w:val="28"/>
        </w:rPr>
        <w:t>руб</w:t>
      </w:r>
      <w:r w:rsidR="001A628B">
        <w:rPr>
          <w:rFonts w:ascii="Times New Roman" w:hAnsi="Times New Roman"/>
          <w:color w:val="000000"/>
          <w:sz w:val="28"/>
          <w:szCs w:val="28"/>
        </w:rPr>
        <w:t>ках с количест</w:t>
      </w:r>
      <w:r w:rsidRPr="000944EF">
        <w:rPr>
          <w:rFonts w:ascii="Times New Roman" w:hAnsi="Times New Roman"/>
          <w:color w:val="000000"/>
          <w:sz w:val="28"/>
          <w:szCs w:val="28"/>
        </w:rPr>
        <w:t xml:space="preserve">вом пней до 500 штук на </w:t>
      </w:r>
      <w:smartTag w:uri="urn:schemas-microsoft-com:office:smarttags" w:element="metricconverter">
        <w:smartTagPr>
          <w:attr w:name="ProductID" w:val="1 гектар"/>
        </w:smartTagPr>
        <w:r w:rsidRPr="000944EF">
          <w:rPr>
            <w:rFonts w:ascii="Times New Roman" w:hAnsi="Times New Roman"/>
            <w:color w:val="000000"/>
            <w:sz w:val="28"/>
            <w:szCs w:val="28"/>
          </w:rPr>
          <w:t>1 гектар</w:t>
        </w:r>
      </w:smartTag>
      <w:r w:rsidRPr="000944EF">
        <w:rPr>
          <w:rFonts w:ascii="Times New Roman" w:hAnsi="Times New Roman"/>
          <w:color w:val="000000"/>
          <w:sz w:val="28"/>
          <w:szCs w:val="28"/>
        </w:rPr>
        <w:t xml:space="preserve"> при отсутствии опасности возобновления быстрорастущими лесными насаждениями малоценных древе</w:t>
      </w:r>
      <w:r w:rsidRPr="000944EF">
        <w:rPr>
          <w:rFonts w:ascii="Times New Roman" w:hAnsi="Times New Roman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color w:val="000000"/>
          <w:sz w:val="28"/>
          <w:szCs w:val="28"/>
        </w:rPr>
        <w:t>ных пород.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создании лесных культур посевом семян число посевных мест по сравнению с указанными нормами густоты культур при посадке сеянцев увел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чивается на 20%.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Меры по сохранению подроста лесных насаждений ценных лесных др</w:t>
      </w:r>
      <w:r w:rsidRPr="000944EF">
        <w:rPr>
          <w:rFonts w:ascii="Times New Roman" w:hAnsi="Times New Roman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color w:val="000000"/>
          <w:sz w:val="28"/>
          <w:szCs w:val="28"/>
        </w:rPr>
        <w:t>весных пород осуществляются одновременно с проведением рубок лесных н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саждений. Рубка в таких случаях проводится преимущественно в зимнее время по снежному покрову с применением технологий, позволяющих обеспечить с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хранение от уничтожения и повреждения количество подроста и молодняка ценных лесных древесных пород не менее</w:t>
      </w:r>
      <w:r w:rsidR="001A628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color w:val="000000"/>
          <w:sz w:val="28"/>
          <w:szCs w:val="28"/>
        </w:rPr>
        <w:t>предусмотренного при отводе лес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сек. После проведения рубок проводится уход за сохраненным подростом и м</w:t>
      </w:r>
      <w:r w:rsidRPr="000944EF">
        <w:rPr>
          <w:rFonts w:ascii="Times New Roman" w:hAnsi="Times New Roman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color w:val="000000"/>
          <w:sz w:val="28"/>
          <w:szCs w:val="28"/>
        </w:rPr>
        <w:t>лодняком лесных древесных пород путем их освобождения от завалов пор</w:t>
      </w:r>
      <w:r w:rsidRPr="000944EF">
        <w:rPr>
          <w:rFonts w:ascii="Times New Roman" w:hAnsi="Times New Roman"/>
          <w:color w:val="000000"/>
          <w:sz w:val="28"/>
          <w:szCs w:val="28"/>
        </w:rPr>
        <w:t>у</w:t>
      </w:r>
      <w:r w:rsidRPr="000944EF">
        <w:rPr>
          <w:rFonts w:ascii="Times New Roman" w:hAnsi="Times New Roman"/>
          <w:color w:val="000000"/>
          <w:sz w:val="28"/>
          <w:szCs w:val="28"/>
        </w:rPr>
        <w:t>бочными остатками, вырубки сломанных и поврежденных лесных растений.</w:t>
      </w:r>
    </w:p>
    <w:p w:rsidR="000944EF" w:rsidRPr="000944EF" w:rsidRDefault="000944EF" w:rsidP="001A628B">
      <w:pPr>
        <w:shd w:val="clear" w:color="auto" w:fill="FFFFFF"/>
        <w:tabs>
          <w:tab w:val="left" w:pos="0"/>
        </w:tabs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Пораженный вредными организмами, слаборазвитый и поврежденный при рубке леса подрост по окончании лесосечных работ должен быть срублен.</w:t>
      </w:r>
    </w:p>
    <w:p w:rsidR="001A628B" w:rsidRDefault="001A628B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Агротехнические уходы</w:t>
      </w:r>
    </w:p>
    <w:p w:rsidR="000944EF" w:rsidRPr="000944EF" w:rsidRDefault="000944EF" w:rsidP="007320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0944EF" w:rsidRDefault="000944EF" w:rsidP="001A628B">
      <w:pPr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 целях предотвращения зарастания поверхности почвы сорной трав</w:t>
      </w:r>
      <w:r w:rsidRPr="000944EF">
        <w:rPr>
          <w:rFonts w:ascii="Times New Roman" w:hAnsi="Times New Roman"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color w:val="000000"/>
          <w:sz w:val="28"/>
          <w:szCs w:val="28"/>
        </w:rPr>
        <w:t>нистой и древесно-кустарниковой растительностью, накопления влаги в почве проводится агротехнический уход за лесными культурами. К агротехническому уходу относятся: ручная оправка растений от завала травой и почвой, заноса песком, размыва и выдувания почвы, выжимания морозом; рыхление почвы с одновременным уничтожением травянистой и древесной растительности в р</w:t>
      </w:r>
      <w:r w:rsidRPr="000944EF">
        <w:rPr>
          <w:rFonts w:ascii="Times New Roman" w:hAnsi="Times New Roman"/>
          <w:color w:val="000000"/>
          <w:sz w:val="28"/>
          <w:szCs w:val="28"/>
        </w:rPr>
        <w:t>я</w:t>
      </w:r>
      <w:r w:rsidRPr="000944EF">
        <w:rPr>
          <w:rFonts w:ascii="Times New Roman" w:hAnsi="Times New Roman"/>
          <w:color w:val="000000"/>
          <w:sz w:val="28"/>
          <w:szCs w:val="28"/>
        </w:rPr>
        <w:t>дах культур и междурядьях; уничтожение или предупреждение появления тр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вянистой и нежелательной древесной растительности; дополнение лесных культур, подкормка минеральными удобрениями и полив лесных культур.</w:t>
      </w:r>
    </w:p>
    <w:p w:rsidR="000944EF" w:rsidRPr="000944EF" w:rsidRDefault="000944EF" w:rsidP="001A628B">
      <w:pPr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Агротехнический уход направлен главным образом на накопление и экономное расходование почвенной влаги. Способы, количество и длител</w:t>
      </w:r>
      <w:r w:rsidRPr="000944EF">
        <w:rPr>
          <w:rFonts w:ascii="Times New Roman" w:hAnsi="Times New Roman"/>
          <w:color w:val="000000"/>
          <w:sz w:val="28"/>
          <w:szCs w:val="28"/>
        </w:rPr>
        <w:t>ь</w:t>
      </w:r>
      <w:r w:rsidRPr="000944EF">
        <w:rPr>
          <w:rFonts w:ascii="Times New Roman" w:hAnsi="Times New Roman"/>
          <w:color w:val="000000"/>
          <w:sz w:val="28"/>
          <w:szCs w:val="28"/>
        </w:rPr>
        <w:t>ность агротехнических уходов зависят от биологических особенностей культ</w:t>
      </w:r>
      <w:r w:rsidRPr="000944EF">
        <w:rPr>
          <w:rFonts w:ascii="Times New Roman" w:hAnsi="Times New Roman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color w:val="000000"/>
          <w:sz w:val="28"/>
          <w:szCs w:val="28"/>
        </w:rPr>
        <w:t>вируемой лесной древесной породы, способа обработки почвы, метода созд</w:t>
      </w:r>
      <w:r w:rsidRPr="000944EF">
        <w:rPr>
          <w:rFonts w:ascii="Times New Roman" w:hAnsi="Times New Roman"/>
          <w:color w:val="000000"/>
          <w:sz w:val="28"/>
          <w:szCs w:val="28"/>
        </w:rPr>
        <w:t>а</w:t>
      </w:r>
      <w:r w:rsidRPr="000944EF">
        <w:rPr>
          <w:rFonts w:ascii="Times New Roman" w:hAnsi="Times New Roman"/>
          <w:color w:val="000000"/>
          <w:sz w:val="28"/>
          <w:szCs w:val="28"/>
        </w:rPr>
        <w:t>ния лесных культур, размеров применявшегося посадочного материа</w:t>
      </w:r>
      <w:r w:rsidR="001A628B">
        <w:rPr>
          <w:rFonts w:ascii="Times New Roman" w:hAnsi="Times New Roman"/>
          <w:color w:val="000000"/>
          <w:sz w:val="28"/>
          <w:szCs w:val="28"/>
        </w:rPr>
        <w:t>ла.</w:t>
      </w:r>
    </w:p>
    <w:p w:rsidR="000944EF" w:rsidRPr="000944EF" w:rsidRDefault="000944EF" w:rsidP="001A628B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Продолжительность и кратность проведения агротехнических уходов за лесными культурами может быть увеличена по мере необходимости в рамках рекомендуемых технологических схем создания лесных культур.</w:t>
      </w:r>
    </w:p>
    <w:p w:rsidR="000944EF" w:rsidRPr="000944EF" w:rsidRDefault="000944EF" w:rsidP="00B51FF9">
      <w:pPr>
        <w:shd w:val="clear" w:color="auto" w:fill="FFFFFF"/>
        <w:tabs>
          <w:tab w:val="left" w:pos="0"/>
        </w:tabs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B51FF9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2.16.4. Нормативы семеноводства, состояние</w:t>
      </w:r>
      <w:r w:rsidR="00B51FF9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/>
          <w:bCs/>
          <w:snapToGrid w:val="0"/>
          <w:color w:val="000000"/>
          <w:sz w:val="28"/>
          <w:szCs w:val="28"/>
        </w:rPr>
        <w:t>лесосеменной базы, питомник</w:t>
      </w:r>
    </w:p>
    <w:p w:rsidR="000944EF" w:rsidRPr="001A628B" w:rsidRDefault="000944EF" w:rsidP="00B51FF9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Для выращивания посадочного материала и создания лесных культур используются районированные семена лесных насаждений, соответствующие требованиям, установленным в соответствии с Федеральным законом от 17 д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кабря </w:t>
      </w:r>
      <w:smartTag w:uri="urn:schemas-microsoft-com:office:smarttags" w:element="metricconverter">
        <w:smartTagPr>
          <w:attr w:name="ProductID" w:val="1997 г"/>
        </w:smartTagPr>
        <w:r w:rsidRPr="000944EF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1997 г</w:t>
        </w:r>
      </w:smartTag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. № 149-ФЗ «О семеноводстве», «Указаний по лесному семеново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ству в Российской Федерации» (200</w:t>
      </w:r>
      <w:r w:rsidR="001A628B">
        <w:rPr>
          <w:rFonts w:ascii="Times New Roman" w:hAnsi="Times New Roman"/>
          <w:bCs/>
          <w:snapToGrid w:val="0"/>
          <w:color w:val="000000"/>
          <w:sz w:val="28"/>
          <w:szCs w:val="28"/>
        </w:rPr>
        <w:t>0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г.), а также установленные приказом от 14.06.2007 г. № 153 «Об утверждении порядка использования районированных семян лесных растений основных лесных древесных пород».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Районированные семена лесных растений заготавливаются в пределах территории лесосеменного района, где они используются, или в иных лесо-семенных районах, из которых согласно лесосеменному районированию допу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кается их использование в данном лесосеменном районе.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Лесосеменной район происхождения семян лесных растений должен быть указан в сертификате, удостоверяющем сортовые и посевные качества с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мян лесных растений, или в удостоверении о качестве семян лесных растений.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При отсутствии семян лесных растений, заготовленных в пределах лес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семенного района, на территории которого осуществляется воспроизводство лесов, используются районированные семена лесных растений из других лес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семенных районов.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Использование нерайонированных семян лесных растений при вос-производстве лесов не допускается.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Запрещается использовать семена лесных растений для посева (посад-ки) в случаях, если: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-</w:t>
      </w:r>
      <w:r w:rsidR="001A628B">
        <w:rPr>
          <w:rFonts w:ascii="Times New Roman" w:hAnsi="Times New Roman"/>
          <w:bCs/>
          <w:snapToGrid w:val="0"/>
          <w:color w:val="000000"/>
          <w:sz w:val="28"/>
          <w:szCs w:val="28"/>
        </w:rPr>
        <w:t> 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их сортовые или посевные качества не проверены или не соответст-вуют требованиям государственных стандартов, иных нормативных докуме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н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тов в области семеноводства.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В повышении продуктивности и качества создаваемых лесных культур важное значение имеет использование посадочного материала с улучшенными наследственными свойствами, которые проявляются в выбранной породе, в данном типе леса при заготовке их в пределах лесосеменного района и загото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ленные с лесосеменной базы (ЕГСК) лесничества.</w:t>
      </w:r>
    </w:p>
    <w:p w:rsidR="000944EF" w:rsidRPr="000944EF" w:rsidRDefault="000944EF" w:rsidP="001A628B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Уход за лесными селекционно-семеноводческими объектами ЕГСК должны проводиться по правилам и нормативам, согласно «Указаний по ле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ному семеноводству» Москва (</w:t>
      </w:r>
      <w:smartTag w:uri="urn:schemas-microsoft-com:office:smarttags" w:element="metricconverter">
        <w:smartTagPr>
          <w:attr w:name="ProductID" w:val="2000 г"/>
        </w:smartTagPr>
        <w:r w:rsidRPr="000944EF">
          <w:rPr>
            <w:rFonts w:ascii="Times New Roman" w:hAnsi="Times New Roman"/>
            <w:bCs/>
            <w:snapToGrid w:val="0"/>
            <w:color w:val="000000"/>
            <w:sz w:val="28"/>
            <w:szCs w:val="28"/>
          </w:rPr>
          <w:t>2000 г</w:t>
        </w:r>
      </w:smartTag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.).</w:t>
      </w:r>
    </w:p>
    <w:p w:rsidR="000944EF" w:rsidRPr="000944EF" w:rsidRDefault="000944EF" w:rsidP="00F94268">
      <w:pPr>
        <w:shd w:val="clear" w:color="auto" w:fill="FFFFFF"/>
        <w:spacing w:after="0" w:line="240" w:lineRule="auto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1A628B" w:rsidRPr="000944EF" w:rsidRDefault="001A628B" w:rsidP="00F94268">
      <w:pPr>
        <w:shd w:val="clear" w:color="auto" w:fill="FFFFFF"/>
        <w:spacing w:after="0" w:line="240" w:lineRule="auto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Таблица 2.16.4.1.</w:t>
      </w:r>
    </w:p>
    <w:p w:rsidR="001A628B" w:rsidRDefault="001A628B" w:rsidP="00F9426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0944EF" w:rsidRDefault="000944EF" w:rsidP="00F9426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Объекты единого генетико-селекционного комплекса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Абинского лесничества</w:t>
      </w:r>
    </w:p>
    <w:p w:rsidR="000944EF" w:rsidRDefault="000944EF" w:rsidP="00F9426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(по состоянию на 01.01.2010 г.)</w:t>
      </w:r>
    </w:p>
    <w:p w:rsidR="001A628B" w:rsidRPr="000944EF" w:rsidRDefault="001A628B" w:rsidP="00F9426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tbl>
      <w:tblPr>
        <w:tblW w:w="96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4A0"/>
      </w:tblPr>
      <w:tblGrid>
        <w:gridCol w:w="467"/>
        <w:gridCol w:w="2162"/>
        <w:gridCol w:w="1277"/>
        <w:gridCol w:w="1472"/>
        <w:gridCol w:w="1536"/>
        <w:gridCol w:w="2736"/>
      </w:tblGrid>
      <w:tr w:rsidR="000944EF" w:rsidRPr="006F13C1" w:rsidTr="001A628B">
        <w:tc>
          <w:tcPr>
            <w:tcW w:w="467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№</w:t>
            </w:r>
          </w:p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2162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Объект ЕГСК</w:t>
            </w:r>
          </w:p>
        </w:tc>
        <w:tc>
          <w:tcPr>
            <w:tcW w:w="1277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Площадь, га</w:t>
            </w:r>
          </w:p>
        </w:tc>
        <w:tc>
          <w:tcPr>
            <w:tcW w:w="1472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Породы</w:t>
            </w:r>
          </w:p>
        </w:tc>
        <w:tc>
          <w:tcPr>
            <w:tcW w:w="1536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Количество</w:t>
            </w:r>
          </w:p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плюсовых д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е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ревьев,шт.</w:t>
            </w:r>
          </w:p>
        </w:tc>
        <w:tc>
          <w:tcPr>
            <w:tcW w:w="2736" w:type="dxa"/>
            <w:vAlign w:val="center"/>
          </w:tcPr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Местонахождение</w:t>
            </w:r>
          </w:p>
          <w:p w:rsidR="000944EF" w:rsidRPr="006F13C1" w:rsidRDefault="000944EF" w:rsidP="001A628B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объекта</w:t>
            </w:r>
          </w:p>
        </w:tc>
      </w:tr>
      <w:tr w:rsidR="000944EF" w:rsidRPr="006F13C1" w:rsidTr="001A628B">
        <w:tc>
          <w:tcPr>
            <w:tcW w:w="46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162" w:type="dxa"/>
          </w:tcPr>
          <w:p w:rsidR="000944EF" w:rsidRPr="006F13C1" w:rsidRDefault="000944EF" w:rsidP="006F13C1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ПЛСУ</w:t>
            </w:r>
          </w:p>
        </w:tc>
        <w:tc>
          <w:tcPr>
            <w:tcW w:w="127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1472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Дуб красный</w:t>
            </w:r>
          </w:p>
        </w:tc>
        <w:tc>
          <w:tcPr>
            <w:tcW w:w="1536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-</w:t>
            </w:r>
          </w:p>
        </w:tc>
        <w:tc>
          <w:tcPr>
            <w:tcW w:w="2736" w:type="dxa"/>
          </w:tcPr>
          <w:p w:rsidR="000944EF" w:rsidRPr="006F13C1" w:rsidRDefault="000944EF" w:rsidP="001A628B">
            <w:pPr>
              <w:spacing w:after="0" w:line="240" w:lineRule="auto"/>
              <w:jc w:val="both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Холмское кв.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210, выд.7,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9</w:t>
            </w:r>
          </w:p>
        </w:tc>
      </w:tr>
      <w:tr w:rsidR="000944EF" w:rsidRPr="006F13C1" w:rsidTr="001A628B">
        <w:tc>
          <w:tcPr>
            <w:tcW w:w="46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2.</w:t>
            </w:r>
          </w:p>
        </w:tc>
        <w:tc>
          <w:tcPr>
            <w:tcW w:w="2162" w:type="dxa"/>
          </w:tcPr>
          <w:p w:rsidR="000944EF" w:rsidRPr="006F13C1" w:rsidRDefault="000944EF" w:rsidP="006F13C1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Плюсовые деревья</w:t>
            </w:r>
          </w:p>
        </w:tc>
        <w:tc>
          <w:tcPr>
            <w:tcW w:w="127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72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Дуб красный</w:t>
            </w:r>
          </w:p>
        </w:tc>
        <w:tc>
          <w:tcPr>
            <w:tcW w:w="1536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5</w:t>
            </w:r>
          </w:p>
        </w:tc>
        <w:tc>
          <w:tcPr>
            <w:tcW w:w="2736" w:type="dxa"/>
          </w:tcPr>
          <w:p w:rsidR="000944EF" w:rsidRPr="006F13C1" w:rsidRDefault="000944EF" w:rsidP="001A628B">
            <w:pPr>
              <w:spacing w:after="0" w:line="240" w:lineRule="auto"/>
              <w:jc w:val="both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Холмское кв.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210, выд.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7</w:t>
            </w:r>
          </w:p>
        </w:tc>
      </w:tr>
      <w:tr w:rsidR="000944EF" w:rsidRPr="006F13C1" w:rsidTr="001A628B">
        <w:tc>
          <w:tcPr>
            <w:tcW w:w="46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162" w:type="dxa"/>
          </w:tcPr>
          <w:p w:rsidR="000944EF" w:rsidRPr="006F13C1" w:rsidRDefault="000944EF" w:rsidP="006F13C1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Плюсовые деревья</w:t>
            </w:r>
          </w:p>
        </w:tc>
        <w:tc>
          <w:tcPr>
            <w:tcW w:w="127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72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Дуб</w:t>
            </w:r>
            <w:r w:rsid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красный</w:t>
            </w:r>
          </w:p>
        </w:tc>
        <w:tc>
          <w:tcPr>
            <w:tcW w:w="1536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736" w:type="dxa"/>
          </w:tcPr>
          <w:p w:rsidR="000944EF" w:rsidRPr="006F13C1" w:rsidRDefault="000944EF" w:rsidP="001A628B">
            <w:pPr>
              <w:spacing w:after="0" w:line="240" w:lineRule="auto"/>
              <w:jc w:val="both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Холмское кв.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210, выд.</w:t>
            </w:r>
            <w:r w:rsidR="001A628B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 xml:space="preserve"> </w:t>
            </w: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9</w:t>
            </w:r>
          </w:p>
        </w:tc>
      </w:tr>
      <w:tr w:rsidR="000944EF" w:rsidRPr="006F13C1" w:rsidTr="001A628B">
        <w:tc>
          <w:tcPr>
            <w:tcW w:w="46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2162" w:type="dxa"/>
          </w:tcPr>
          <w:p w:rsidR="000944EF" w:rsidRPr="006F13C1" w:rsidRDefault="000944EF" w:rsidP="006F13C1">
            <w:pPr>
              <w:spacing w:after="0" w:line="240" w:lineRule="auto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77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3,2</w:t>
            </w:r>
          </w:p>
        </w:tc>
        <w:tc>
          <w:tcPr>
            <w:tcW w:w="1472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</w:p>
        </w:tc>
        <w:tc>
          <w:tcPr>
            <w:tcW w:w="1536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  <w:r w:rsidRPr="006F13C1"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736" w:type="dxa"/>
          </w:tcPr>
          <w:p w:rsidR="000944EF" w:rsidRPr="006F13C1" w:rsidRDefault="000944EF" w:rsidP="006F13C1">
            <w:pPr>
              <w:spacing w:after="0" w:line="240" w:lineRule="auto"/>
              <w:jc w:val="center"/>
              <w:rPr>
                <w:rFonts w:ascii="Times New Roman" w:hAnsi="Times New Roman"/>
                <w:bCs/>
                <w:snapToGrid w:val="0"/>
                <w:color w:val="000000"/>
                <w:sz w:val="24"/>
                <w:szCs w:val="24"/>
              </w:rPr>
            </w:pPr>
          </w:p>
        </w:tc>
      </w:tr>
    </w:tbl>
    <w:p w:rsidR="000944EF" w:rsidRPr="000944EF" w:rsidRDefault="000944EF" w:rsidP="006F13C1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0944EF" w:rsidRDefault="000944EF" w:rsidP="006F13C1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i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i/>
          <w:snapToGrid w:val="0"/>
          <w:color w:val="000000"/>
          <w:sz w:val="28"/>
          <w:szCs w:val="28"/>
        </w:rPr>
        <w:t>Расчет необходимого количества посадочного материала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Искусственное лесовосстановление (создание лесных культур) в пре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д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стоящем периоде не планируется.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Комбинированное лесовосстановление планируется на площади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96,0 га.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Необходимое количество посадочного материала в год при комбинир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о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ванном лесовосстановлении и при количестве посадочных мест на 1 га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1,2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> 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тыс.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> 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шт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, с учетом дополнения 20% - (0,24 тыс.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шт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) = 1,44 тыс.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шт.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Всего лесничеству для проведения комбинированного лесовосстановл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е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ния ежегодно необходимо 138,24 тыс.шт</w:t>
      </w:r>
      <w:r w:rsidR="006F13C1">
        <w:rPr>
          <w:rFonts w:ascii="Times New Roman" w:hAnsi="Times New Roman"/>
          <w:bCs/>
          <w:snapToGrid w:val="0"/>
          <w:color w:val="000000"/>
          <w:sz w:val="28"/>
          <w:szCs w:val="28"/>
        </w:rPr>
        <w:t>.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 xml:space="preserve"> посадочного материала.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Расчет затрат на выполнение лесовосстановительных работ для защиты субвенций из федерального  бюджета в лесохозяйственном регламенте не пр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и</w:t>
      </w:r>
      <w:r w:rsidRPr="000944EF">
        <w:rPr>
          <w:rFonts w:ascii="Times New Roman" w:hAnsi="Times New Roman"/>
          <w:bCs/>
          <w:snapToGrid w:val="0"/>
          <w:color w:val="000000"/>
          <w:sz w:val="28"/>
          <w:szCs w:val="28"/>
        </w:rPr>
        <w:t>водится, а все необходимые расчеты приведены в лесном плане.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0944EF" w:rsidRDefault="000944EF" w:rsidP="006F13C1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2.17.Требования к использованию лесов в соответствии</w:t>
      </w:r>
    </w:p>
    <w:p w:rsidR="000944EF" w:rsidRPr="000944EF" w:rsidRDefault="000944EF" w:rsidP="006F13C1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с лесорастительными зонами и лесными</w:t>
      </w:r>
      <w:r w:rsidRPr="000944EF">
        <w:rPr>
          <w:rFonts w:ascii="Times New Roman" w:hAnsi="Times New Roman"/>
          <w:sz w:val="28"/>
          <w:szCs w:val="28"/>
        </w:rPr>
        <w:t xml:space="preserve"> </w:t>
      </w:r>
      <w:r w:rsidRPr="000944EF">
        <w:rPr>
          <w:rFonts w:ascii="Times New Roman" w:hAnsi="Times New Roman"/>
          <w:b/>
          <w:bCs/>
          <w:color w:val="000000"/>
          <w:sz w:val="28"/>
          <w:szCs w:val="28"/>
        </w:rPr>
        <w:t>районами</w:t>
      </w:r>
    </w:p>
    <w:p w:rsidR="000944EF" w:rsidRPr="000944EF" w:rsidRDefault="000944EF" w:rsidP="008E6E4C">
      <w:pPr>
        <w:pStyle w:val="af3"/>
        <w:ind w:firstLine="709"/>
        <w:rPr>
          <w:szCs w:val="28"/>
        </w:rPr>
      </w:pPr>
    </w:p>
    <w:p w:rsidR="000944EF" w:rsidRPr="000944EF" w:rsidRDefault="000944EF" w:rsidP="006F13C1">
      <w:pPr>
        <w:pStyle w:val="af3"/>
        <w:rPr>
          <w:szCs w:val="28"/>
        </w:rPr>
      </w:pPr>
      <w:r w:rsidRPr="000944EF">
        <w:rPr>
          <w:szCs w:val="28"/>
        </w:rPr>
        <w:t>Территория лесничества по лесорастительному районированию относи</w:t>
      </w:r>
      <w:r w:rsidRPr="000944EF">
        <w:rPr>
          <w:szCs w:val="28"/>
        </w:rPr>
        <w:t>т</w:t>
      </w:r>
      <w:r w:rsidRPr="000944EF">
        <w:rPr>
          <w:szCs w:val="28"/>
        </w:rPr>
        <w:t>ся к следующим лесорастительным зонам и лесорастительным районам:</w:t>
      </w:r>
    </w:p>
    <w:p w:rsidR="000944EF" w:rsidRPr="000944EF" w:rsidRDefault="006F13C1" w:rsidP="006F13C1">
      <w:pPr>
        <w:pStyle w:val="af3"/>
        <w:rPr>
          <w:szCs w:val="28"/>
        </w:rPr>
      </w:pPr>
      <w:r>
        <w:rPr>
          <w:szCs w:val="28"/>
        </w:rPr>
        <w:t>- </w:t>
      </w:r>
      <w:r w:rsidR="000944EF" w:rsidRPr="000944EF">
        <w:rPr>
          <w:szCs w:val="28"/>
        </w:rPr>
        <w:t>степная зона – Степной район Европейской части РФ</w:t>
      </w:r>
      <w:r>
        <w:rPr>
          <w:szCs w:val="28"/>
        </w:rPr>
        <w:t>,</w:t>
      </w:r>
    </w:p>
    <w:p w:rsidR="000944EF" w:rsidRPr="000944EF" w:rsidRDefault="000944EF" w:rsidP="006F13C1">
      <w:pPr>
        <w:pStyle w:val="af3"/>
        <w:rPr>
          <w:szCs w:val="28"/>
        </w:rPr>
      </w:pPr>
      <w:r w:rsidRPr="000944EF">
        <w:rPr>
          <w:szCs w:val="28"/>
        </w:rPr>
        <w:t>-</w:t>
      </w:r>
      <w:r w:rsidR="006F13C1">
        <w:rPr>
          <w:szCs w:val="28"/>
        </w:rPr>
        <w:t> </w:t>
      </w:r>
      <w:r w:rsidRPr="000944EF">
        <w:rPr>
          <w:szCs w:val="28"/>
        </w:rPr>
        <w:t>зона горного Северного Кавказа – Северо-Кавказский горный район.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При лесоустройстве использована схема типов леса, разработанная Ка</w:t>
      </w:r>
      <w:r w:rsidRPr="000944EF">
        <w:rPr>
          <w:rFonts w:ascii="Times New Roman" w:hAnsi="Times New Roman"/>
          <w:color w:val="000000"/>
          <w:sz w:val="28"/>
          <w:szCs w:val="28"/>
        </w:rPr>
        <w:t>в</w:t>
      </w:r>
      <w:r w:rsidRPr="000944EF">
        <w:rPr>
          <w:rFonts w:ascii="Times New Roman" w:hAnsi="Times New Roman"/>
          <w:color w:val="000000"/>
          <w:sz w:val="28"/>
          <w:szCs w:val="28"/>
        </w:rPr>
        <w:t>казским филиалом ВНИИЛМ.</w:t>
      </w:r>
    </w:p>
    <w:p w:rsidR="000944EF" w:rsidRPr="000944EF" w:rsidRDefault="000944EF" w:rsidP="006F13C1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Всего выделено шестнадцать групп типов леса, образованных путем объединения отдельных типов леса по сходству лесорастительных условий и лесообразующих пород.</w:t>
      </w:r>
    </w:p>
    <w:p w:rsidR="006752B1" w:rsidRPr="000944EF" w:rsidRDefault="006752B1" w:rsidP="008E6E4C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0944EF" w:rsidRPr="000944EF" w:rsidRDefault="000944EF" w:rsidP="008E6E4C">
      <w:pPr>
        <w:shd w:val="clear" w:color="auto" w:fill="FFFFFF"/>
        <w:spacing w:after="0" w:line="240" w:lineRule="auto"/>
        <w:ind w:firstLine="709"/>
        <w:jc w:val="right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Таблица 2.17.1.</w:t>
      </w:r>
    </w:p>
    <w:p w:rsidR="000944EF" w:rsidRPr="000944EF" w:rsidRDefault="000944EF" w:rsidP="006F13C1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0944EF">
        <w:rPr>
          <w:rFonts w:ascii="Times New Roman" w:hAnsi="Times New Roman"/>
          <w:color w:val="000000"/>
          <w:sz w:val="28"/>
          <w:szCs w:val="28"/>
        </w:rPr>
        <w:t>Характеристика групп типов леса</w:t>
      </w:r>
    </w:p>
    <w:p w:rsidR="000944EF" w:rsidRPr="000944EF" w:rsidRDefault="000944EF" w:rsidP="008E6E4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572" w:type="dxa"/>
        <w:tblInd w:w="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0AF"/>
      </w:tblPr>
      <w:tblGrid>
        <w:gridCol w:w="872"/>
        <w:gridCol w:w="2121"/>
        <w:gridCol w:w="3632"/>
        <w:gridCol w:w="602"/>
        <w:gridCol w:w="1049"/>
        <w:gridCol w:w="1296"/>
      </w:tblGrid>
      <w:tr w:rsidR="000944EF" w:rsidRPr="006F13C1" w:rsidTr="00F94268">
        <w:trPr>
          <w:trHeight w:val="1123"/>
          <w:tblHeader/>
        </w:trPr>
        <w:tc>
          <w:tcPr>
            <w:tcW w:w="872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Группы типов леса</w:t>
            </w:r>
          </w:p>
        </w:tc>
        <w:tc>
          <w:tcPr>
            <w:tcW w:w="2121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Наименования и индексы групп т</w:t>
            </w:r>
            <w:r w:rsidRPr="006F13C1">
              <w:rPr>
                <w:sz w:val="24"/>
                <w:szCs w:val="24"/>
              </w:rPr>
              <w:t>и</w:t>
            </w:r>
            <w:r w:rsidRPr="006F13C1">
              <w:rPr>
                <w:sz w:val="24"/>
                <w:szCs w:val="24"/>
              </w:rPr>
              <w:t>пов леса</w:t>
            </w:r>
          </w:p>
        </w:tc>
        <w:tc>
          <w:tcPr>
            <w:tcW w:w="3632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Типы леса, входящие в состав группы</w:t>
            </w:r>
          </w:p>
        </w:tc>
        <w:tc>
          <w:tcPr>
            <w:tcW w:w="602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ТЛУ</w:t>
            </w:r>
          </w:p>
        </w:tc>
        <w:tc>
          <w:tcPr>
            <w:tcW w:w="1049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Осно</w:t>
            </w:r>
            <w:r w:rsidRPr="006F13C1">
              <w:rPr>
                <w:sz w:val="24"/>
                <w:szCs w:val="24"/>
              </w:rPr>
              <w:t>в</w:t>
            </w:r>
            <w:r w:rsidRPr="006F13C1">
              <w:rPr>
                <w:sz w:val="24"/>
                <w:szCs w:val="24"/>
              </w:rPr>
              <w:t>ные ц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левые породы</w:t>
            </w:r>
          </w:p>
        </w:tc>
        <w:tc>
          <w:tcPr>
            <w:tcW w:w="1296" w:type="dxa"/>
            <w:vAlign w:val="center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Временные целевые породы</w:t>
            </w: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СХДЧ – сухие ду</w:t>
            </w:r>
            <w:r w:rsidRPr="006F13C1">
              <w:rPr>
                <w:sz w:val="24"/>
                <w:szCs w:val="24"/>
              </w:rPr>
              <w:t>б</w:t>
            </w:r>
            <w:r w:rsidRPr="006F13C1">
              <w:rPr>
                <w:sz w:val="24"/>
                <w:szCs w:val="24"/>
              </w:rPr>
              <w:t>равы дуба черешч</w:t>
            </w:r>
            <w:r w:rsidRPr="006F13C1">
              <w:rPr>
                <w:sz w:val="24"/>
                <w:szCs w:val="24"/>
              </w:rPr>
              <w:t>а</w:t>
            </w:r>
            <w:r w:rsidRPr="006F13C1">
              <w:rPr>
                <w:sz w:val="24"/>
                <w:szCs w:val="24"/>
              </w:rPr>
              <w:t>того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ОСДЧЗ – очень сухие дубравы д</w:t>
            </w:r>
            <w:r w:rsidRPr="006F13C1">
              <w:rPr>
                <w:sz w:val="24"/>
                <w:szCs w:val="24"/>
              </w:rPr>
              <w:t>у</w:t>
            </w:r>
            <w:r w:rsidRPr="006F13C1">
              <w:rPr>
                <w:sz w:val="24"/>
                <w:szCs w:val="24"/>
              </w:rPr>
              <w:t>ба черешчатого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Кл</w:t>
            </w: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СХДЧЗ – сухая дубрава дуба ч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СХДЧ – сухие дубняки дуба ч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2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СВДГ – свежие дубравы дуба ч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решчатого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СВДГП – свежие пойменные ду</w:t>
            </w:r>
            <w:r w:rsidRPr="006F13C1">
              <w:rPr>
                <w:sz w:val="24"/>
                <w:szCs w:val="24"/>
              </w:rPr>
              <w:t>б</w:t>
            </w:r>
            <w:r w:rsidRPr="006F13C1">
              <w:rPr>
                <w:sz w:val="24"/>
                <w:szCs w:val="24"/>
              </w:rPr>
              <w:t>равы дуба черешчатого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Я, Кл</w:t>
            </w: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СВДЧ – свежие дубравы дуба ч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3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ВЛДЧ – влажные дубравы дуба ч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решчатого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ВЛДЧП – влажные пойменные дубравы дуба черешчатого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Я, Кл</w:t>
            </w: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ВЛДЧ – влажные дубравы дуба черешчатого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4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ОССХ – очень с</w:t>
            </w:r>
            <w:r w:rsidRPr="006F13C1">
              <w:rPr>
                <w:sz w:val="24"/>
                <w:szCs w:val="24"/>
              </w:rPr>
              <w:t>у</w:t>
            </w:r>
            <w:r w:rsidRPr="006F13C1">
              <w:rPr>
                <w:sz w:val="24"/>
                <w:szCs w:val="24"/>
              </w:rPr>
              <w:t>хие сосняки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ОСИТ – ареалы редколесья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с</w:t>
            </w: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иц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</w:t>
            </w: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ОССПУ – очень сухие сосняки сосны пицундской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ОСХСС – сухие сосняки сосны Сосновского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  <w:vertAlign w:val="subscript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СХСПУ – сухие сосняки сосны пицундской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5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СХДП – сухие ду</w:t>
            </w:r>
            <w:r w:rsidRPr="006F13C1">
              <w:rPr>
                <w:sz w:val="24"/>
                <w:szCs w:val="24"/>
              </w:rPr>
              <w:t>б</w:t>
            </w:r>
            <w:r w:rsidRPr="006F13C1">
              <w:rPr>
                <w:sz w:val="24"/>
                <w:szCs w:val="24"/>
              </w:rPr>
              <w:t>равы дуба пуш</w:t>
            </w:r>
            <w:r w:rsidRPr="006F13C1">
              <w:rPr>
                <w:sz w:val="24"/>
                <w:szCs w:val="24"/>
              </w:rPr>
              <w:t>и</w:t>
            </w:r>
            <w:r w:rsidRPr="006F13C1">
              <w:rPr>
                <w:sz w:val="24"/>
                <w:szCs w:val="24"/>
              </w:rPr>
              <w:t>стого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СХДП – сухие дубняки дуба п</w:t>
            </w:r>
            <w:r w:rsidRPr="006F13C1">
              <w:rPr>
                <w:sz w:val="24"/>
                <w:szCs w:val="24"/>
              </w:rPr>
              <w:t>у</w:t>
            </w:r>
            <w:r w:rsidRPr="006F13C1">
              <w:rPr>
                <w:sz w:val="24"/>
                <w:szCs w:val="24"/>
              </w:rPr>
              <w:t>шистого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п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Ил, Я</w:t>
            </w:r>
          </w:p>
        </w:tc>
      </w:tr>
      <w:tr w:rsidR="000944EF" w:rsidRPr="006F13C1" w:rsidTr="00F94268">
        <w:trPr>
          <w:trHeight w:val="90"/>
        </w:trPr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ОСДП – очень сухие дубняки дуба пушистого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 xml:space="preserve"> </w:t>
            </w: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6</w:t>
            </w:r>
          </w:p>
        </w:tc>
        <w:tc>
          <w:tcPr>
            <w:tcW w:w="212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СХДС – сухие ду</w:t>
            </w:r>
            <w:r w:rsidRPr="006F13C1">
              <w:rPr>
                <w:sz w:val="24"/>
                <w:szCs w:val="24"/>
              </w:rPr>
              <w:t>б</w:t>
            </w:r>
            <w:r w:rsidRPr="006F13C1">
              <w:rPr>
                <w:sz w:val="24"/>
                <w:szCs w:val="24"/>
              </w:rPr>
              <w:t>равы дуба скальн</w:t>
            </w:r>
            <w:r w:rsidRPr="006F13C1">
              <w:rPr>
                <w:sz w:val="24"/>
                <w:szCs w:val="24"/>
              </w:rPr>
              <w:t>о</w:t>
            </w:r>
            <w:r w:rsidRPr="006F13C1">
              <w:rPr>
                <w:sz w:val="24"/>
                <w:szCs w:val="24"/>
              </w:rPr>
              <w:t>го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ОСДС – очень сухие дубняки дуба скального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  <w:vertAlign w:val="subscript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с</w:t>
            </w:r>
          </w:p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Я, Кл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 xml:space="preserve">СХДС – сухие дубняки дуба скального 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 xml:space="preserve"> 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 xml:space="preserve"> 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ОСДИ – очень сухие дубняки дуба иберийского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о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СХДИ – сухие дубняки дуба иб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рийского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7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СВДС – свежие дубняки дуба скального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СВДС – свежие дубняки дуба скального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с</w:t>
            </w:r>
          </w:p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и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Я, Кл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СВДИ – свежие дубняки дуба иберийского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ВЛДИ – влажные дубняки дуба иберийского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8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СВЛКШ – свежие влажные кашта</w:t>
            </w:r>
            <w:r w:rsidRPr="006F13C1">
              <w:rPr>
                <w:sz w:val="24"/>
                <w:szCs w:val="24"/>
              </w:rPr>
              <w:t>н</w:t>
            </w:r>
            <w:r w:rsidRPr="006F13C1">
              <w:rPr>
                <w:sz w:val="24"/>
                <w:szCs w:val="24"/>
              </w:rPr>
              <w:t>ники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СВКШ – свежие каштанники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Кшс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Я, Кл, Окч, Олс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ВКШ – влажные каштанники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9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ССВБИ – свежие букняки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СХБИ – сухие букняки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БК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Олс, Кл, Я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СВБИ – влажные букняки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10</w:t>
            </w:r>
          </w:p>
        </w:tc>
        <w:tc>
          <w:tcPr>
            <w:tcW w:w="2121" w:type="dxa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ВЛБК – влажные букняки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ВЛБК – влажные букняки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БК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Олс, Кл, Олч</w:t>
            </w: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11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СВПЕ – свежие пихтарники, ельн</w:t>
            </w:r>
            <w:r w:rsidRPr="006F13C1">
              <w:rPr>
                <w:sz w:val="24"/>
                <w:szCs w:val="24"/>
              </w:rPr>
              <w:t>и</w:t>
            </w:r>
            <w:r w:rsidRPr="006F13C1">
              <w:rPr>
                <w:sz w:val="24"/>
                <w:szCs w:val="24"/>
              </w:rPr>
              <w:t>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СВП – свежие пихтарники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ПЕ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Г, Олч, Олс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СВЕ – свежи ельники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12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ВЛП – влажные пихтарники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ВЛП – влажные пихтарники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ПК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Б, Г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ВЛПС – влажные субальпийские пихтарники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13</w:t>
            </w:r>
          </w:p>
        </w:tc>
        <w:tc>
          <w:tcPr>
            <w:tcW w:w="2121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ССВСС – свежие сосняки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СВСПЛ – свежие сосняки сосны Палласа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  <w:vertAlign w:val="subscript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и</w:t>
            </w:r>
          </w:p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с</w:t>
            </w: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</w:t>
            </w:r>
          </w:p>
        </w:tc>
      </w:tr>
      <w:tr w:rsidR="000944EF" w:rsidRPr="006F13C1" w:rsidTr="00F94268">
        <w:tc>
          <w:tcPr>
            <w:tcW w:w="87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 xml:space="preserve">СВСС – свежие сосняки сосны Сосновского </w:t>
            </w:r>
          </w:p>
        </w:tc>
        <w:tc>
          <w:tcPr>
            <w:tcW w:w="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14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ВЛКР – влажные криволесья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ВЛБС – влажные субальпийские сосняки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Б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-</w:t>
            </w: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ВЛКР – субальпийские кривол</w:t>
            </w:r>
            <w:r w:rsidRPr="006F13C1">
              <w:rPr>
                <w:sz w:val="24"/>
                <w:szCs w:val="24"/>
              </w:rPr>
              <w:t>е</w:t>
            </w:r>
            <w:r w:rsidRPr="006F13C1">
              <w:rPr>
                <w:sz w:val="24"/>
                <w:szCs w:val="24"/>
              </w:rPr>
              <w:t>сья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15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СЫВОТ – сырые ольшаники, ивняки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ВЛТ – влажные топольники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Олч</w:t>
            </w:r>
          </w:p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Олс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-</w:t>
            </w: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СЫИВ – сырые ивняки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Олч</w:t>
            </w:r>
          </w:p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Ивд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СЫОЛС – сырые сероольшатники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СЫОЛЧ – сырые иргоольшатники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Д</w:t>
            </w:r>
            <w:r w:rsidRPr="006F13C1">
              <w:rPr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16</w:t>
            </w:r>
          </w:p>
        </w:tc>
        <w:tc>
          <w:tcPr>
            <w:tcW w:w="2121" w:type="dxa"/>
            <w:vMerge w:val="restart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РАКА – ракуше</w:t>
            </w:r>
            <w:r w:rsidRPr="006F13C1">
              <w:rPr>
                <w:sz w:val="24"/>
                <w:szCs w:val="24"/>
              </w:rPr>
              <w:t>ч</w:t>
            </w:r>
            <w:r w:rsidRPr="006F13C1">
              <w:rPr>
                <w:sz w:val="24"/>
                <w:szCs w:val="24"/>
              </w:rPr>
              <w:t xml:space="preserve">ники приазовские </w:t>
            </w: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СЫИВР – сырые ракушечники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Ивд</w:t>
            </w: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Олс</w:t>
            </w: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ВЛИВ – влажные ракушечники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  <w:tr w:rsidR="000944EF" w:rsidRPr="006F13C1" w:rsidTr="00F94268">
        <w:tc>
          <w:tcPr>
            <w:tcW w:w="872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2121" w:type="dxa"/>
            <w:vMerge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363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both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ОСВИВ – свежие ракушечники</w:t>
            </w:r>
          </w:p>
        </w:tc>
        <w:tc>
          <w:tcPr>
            <w:tcW w:w="602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  <w:r w:rsidRPr="006F13C1">
              <w:rPr>
                <w:sz w:val="24"/>
                <w:szCs w:val="24"/>
              </w:rPr>
              <w:t>С</w:t>
            </w:r>
            <w:r w:rsidRPr="006F13C1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049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  <w:tc>
          <w:tcPr>
            <w:tcW w:w="1296" w:type="dxa"/>
          </w:tcPr>
          <w:p w:rsidR="000944EF" w:rsidRPr="006F13C1" w:rsidRDefault="000944EF" w:rsidP="00F94268">
            <w:pPr>
              <w:pStyle w:val="a7"/>
              <w:spacing w:after="0"/>
              <w:ind w:left="3" w:right="28"/>
              <w:jc w:val="center"/>
              <w:rPr>
                <w:sz w:val="24"/>
                <w:szCs w:val="24"/>
              </w:rPr>
            </w:pPr>
          </w:p>
        </w:tc>
      </w:tr>
    </w:tbl>
    <w:p w:rsidR="000944EF" w:rsidRPr="000944EF" w:rsidRDefault="000944EF" w:rsidP="008E6E4C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F13FD9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0944EF">
        <w:rPr>
          <w:rFonts w:ascii="Times New Roman" w:hAnsi="Times New Roman"/>
          <w:sz w:val="28"/>
          <w:szCs w:val="28"/>
        </w:rPr>
        <w:t>К временно целевым породам (гр. 6) отнесены породы, которые не я</w:t>
      </w:r>
      <w:r w:rsidRPr="000944EF">
        <w:rPr>
          <w:rFonts w:ascii="Times New Roman" w:hAnsi="Times New Roman"/>
          <w:sz w:val="28"/>
          <w:szCs w:val="28"/>
        </w:rPr>
        <w:t>в</w:t>
      </w:r>
      <w:r w:rsidRPr="000944EF">
        <w:rPr>
          <w:rFonts w:ascii="Times New Roman" w:hAnsi="Times New Roman"/>
          <w:sz w:val="28"/>
          <w:szCs w:val="28"/>
        </w:rPr>
        <w:t>ляются целевыми для данной группы типов леса, но в конкретных условиях лесничества не подлежат замене на целевые по различным соображениям, они выполняют эстетические, защитные и водоохранные функции.</w:t>
      </w:r>
      <w:r w:rsidR="00F13FD9">
        <w:rPr>
          <w:rFonts w:ascii="Times New Roman" w:hAnsi="Times New Roman"/>
          <w:sz w:val="28"/>
          <w:szCs w:val="28"/>
        </w:rPr>
        <w:br w:type="page"/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ГЛАВА 3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ОГРАНИЧЕНИЯ ИСПОЛЬЗОВАНИЯ ЛЕСОВ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3.1.</w:t>
      </w:r>
      <w:r w:rsidR="00F13FD9" w:rsidRPr="001C22F7">
        <w:rPr>
          <w:rFonts w:ascii="Times New Roman" w:hAnsi="Times New Roman"/>
          <w:b/>
          <w:sz w:val="28"/>
          <w:szCs w:val="28"/>
        </w:rPr>
        <w:t xml:space="preserve"> </w:t>
      </w:r>
      <w:r w:rsidRPr="001C22F7">
        <w:rPr>
          <w:rFonts w:ascii="Times New Roman" w:hAnsi="Times New Roman"/>
          <w:b/>
          <w:sz w:val="28"/>
          <w:szCs w:val="28"/>
        </w:rPr>
        <w:t>Ограничения по видам целевого назначения лесов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 xml:space="preserve">В лесах Абинского лесничества, согласно их целевому назначению, </w:t>
      </w:r>
      <w:r w:rsidRPr="001C22F7">
        <w:rPr>
          <w:rFonts w:ascii="Times New Roman" w:hAnsi="Times New Roman"/>
          <w:b/>
          <w:sz w:val="28"/>
          <w:szCs w:val="28"/>
        </w:rPr>
        <w:t>не допускается: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F13FD9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создание лесоперерабатывающей лесной инфраструктуры;</w:t>
      </w:r>
    </w:p>
    <w:p w:rsidR="000944EF" w:rsidRPr="001C22F7" w:rsidRDefault="00F13FD9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не допускаются рубки ухода умеренно высокой (31-40%) и высокой (41-50%) интенсивности выборки.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Дополнительные ограничения по видам целевого назначения (категор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ям защитности) лесов лесничества приведены в таблице 3.1.1.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bCs/>
          <w:snapToGrid w:val="0"/>
          <w:color w:val="000000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Таблица 3.1.1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Ограничения по видам целевого назначения лесов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76" w:type="dxa"/>
        <w:jc w:val="center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76"/>
        <w:gridCol w:w="1890"/>
        <w:gridCol w:w="7710"/>
      </w:tblGrid>
      <w:tr w:rsidR="000944EF" w:rsidRPr="001C22F7" w:rsidTr="008F2132">
        <w:trPr>
          <w:tblHeader/>
          <w:jc w:val="center"/>
        </w:trPr>
        <w:tc>
          <w:tcPr>
            <w:tcW w:w="476" w:type="dxa"/>
            <w:vAlign w:val="center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1890" w:type="dxa"/>
            <w:vAlign w:val="center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Целевое назн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чение лесов</w:t>
            </w:r>
          </w:p>
        </w:tc>
        <w:tc>
          <w:tcPr>
            <w:tcW w:w="7710" w:type="dxa"/>
            <w:vAlign w:val="center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Ограничения использованию лесов</w:t>
            </w:r>
          </w:p>
        </w:tc>
      </w:tr>
      <w:tr w:rsidR="000944EF" w:rsidRPr="001C22F7" w:rsidTr="008F2132">
        <w:trPr>
          <w:jc w:val="center"/>
        </w:trPr>
        <w:tc>
          <w:tcPr>
            <w:tcW w:w="476" w:type="dxa"/>
            <w:tcBorders>
              <w:bottom w:val="nil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0" w:type="dxa"/>
            <w:tcBorders>
              <w:bottom w:val="nil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Леса водоохра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ных зон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сплошные рубки лесных насаждений;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использование токсичных химических препаратов для охраны и защиты лесов при проведении лесовосстановительных работ и рубок ухода за 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сом, в т.ч. в научных целях;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применение авиации при локализации и ликвидации очагов вредных организмов;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реконструкция малоценных насаждений путем сплошной вырубки;</w:t>
            </w:r>
          </w:p>
          <w:p w:rsidR="000944EF" w:rsidRPr="001C22F7" w:rsidRDefault="00F13FD9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сплошная распашка земель при лесовосстановлении;</w:t>
            </w:r>
          </w:p>
          <w:p w:rsidR="000944EF" w:rsidRPr="001C22F7" w:rsidRDefault="00F13FD9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движение и стоянка транспортных (кроме спец. транспортных средств) за исключением их движения по дорогам и стоянки в специально обор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у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дованных местах;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размещение кладбищ, скотомогильников, мест захоронения отходов производства и потребления, отравляющих и ядовитых веществ;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эксплуатация хозяйственных и иных объектов, без оборудования таких объектов сооружениями, обеспечивающими охрану водных объектов от загрязнения, засорения и истощения вод в соответствии с водным зак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нодательством и законодательством в области охраны окружающей ср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ды;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использование сточных вод для удобрения почв.</w:t>
            </w:r>
          </w:p>
        </w:tc>
      </w:tr>
      <w:tr w:rsidR="000944EF" w:rsidRPr="001C22F7" w:rsidTr="008F2132">
        <w:trPr>
          <w:jc w:val="center"/>
        </w:trPr>
        <w:tc>
          <w:tcPr>
            <w:tcW w:w="476" w:type="dxa"/>
            <w:tcBorders>
              <w:top w:val="nil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0" w:type="dxa"/>
            <w:tcBorders>
              <w:top w:val="nil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Примечание: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Кроме приведенных ограничений в соответствии с Водным кодексом (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1C22F7">
                <w:rPr>
                  <w:rFonts w:ascii="Times New Roman" w:hAnsi="Times New Roman"/>
                  <w:sz w:val="24"/>
                  <w:szCs w:val="24"/>
                </w:rPr>
                <w:t>2006 г</w:t>
              </w:r>
            </w:smartTag>
            <w:r w:rsidRPr="001C22F7">
              <w:rPr>
                <w:rFonts w:ascii="Times New Roman" w:hAnsi="Times New Roman"/>
                <w:sz w:val="24"/>
                <w:szCs w:val="24"/>
              </w:rPr>
              <w:t>.) в прибрежных (</w:t>
            </w:r>
            <w:smartTag w:uri="urn:schemas-microsoft-com:office:smarttags" w:element="metricconverter">
              <w:smartTagPr>
                <w:attr w:name="ProductID" w:val="50 метров"/>
              </w:smartTagPr>
              <w:r w:rsidRPr="001C22F7">
                <w:rPr>
                  <w:rFonts w:ascii="Times New Roman" w:hAnsi="Times New Roman"/>
                  <w:sz w:val="24"/>
                  <w:szCs w:val="24"/>
                </w:rPr>
                <w:t>50 метров</w:t>
              </w:r>
            </w:smartTag>
            <w:r w:rsidRPr="001C22F7">
              <w:rPr>
                <w:rFonts w:ascii="Times New Roman" w:hAnsi="Times New Roman"/>
                <w:sz w:val="24"/>
                <w:szCs w:val="24"/>
              </w:rPr>
              <w:t>) защитных полосах установлены 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полнительные ограничения:</w:t>
            </w:r>
          </w:p>
        </w:tc>
      </w:tr>
      <w:tr w:rsidR="000944EF" w:rsidRPr="001C22F7" w:rsidTr="008F2132">
        <w:trPr>
          <w:jc w:val="center"/>
        </w:trPr>
        <w:tc>
          <w:tcPr>
            <w:tcW w:w="476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Не допускается:</w:t>
            </w:r>
          </w:p>
          <w:p w:rsidR="000944EF" w:rsidRPr="001C22F7" w:rsidRDefault="008F213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движение трелевочных тракторов при заготовке древесины;</w:t>
            </w:r>
          </w:p>
          <w:p w:rsidR="000944EF" w:rsidRPr="001C22F7" w:rsidRDefault="008F213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оставление порубочных остатков (выносятся за пределы прибрежных защитных полос);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сжигание порубочных остатков;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выпас сельскохозяйственных животных и организация для них летних лагерей и ванн;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br/>
              <w:t>-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выращивание сельскохозяйственных культур при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сплошной распашке земель.</w:t>
            </w:r>
          </w:p>
        </w:tc>
      </w:tr>
      <w:tr w:rsidR="000944EF" w:rsidRPr="001C22F7" w:rsidTr="008F2132">
        <w:trPr>
          <w:jc w:val="center"/>
        </w:trPr>
        <w:tc>
          <w:tcPr>
            <w:tcW w:w="476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890" w:type="dxa"/>
          </w:tcPr>
          <w:p w:rsidR="000944EF" w:rsidRPr="001C22F7" w:rsidRDefault="000944EF" w:rsidP="001C22F7">
            <w:pPr>
              <w:pStyle w:val="Style11"/>
              <w:widowControl/>
              <w:spacing w:line="240" w:lineRule="auto"/>
              <w:ind w:left="28" w:right="42" w:firstLine="0"/>
              <w:jc w:val="left"/>
              <w:rPr>
                <w:rStyle w:val="FontStyle78"/>
              </w:rPr>
            </w:pPr>
            <w:r w:rsidRPr="001C22F7">
              <w:rPr>
                <w:rStyle w:val="FontStyle78"/>
              </w:rPr>
              <w:t>Леса, выпо</w:t>
            </w:r>
            <w:r w:rsidRPr="001C22F7">
              <w:rPr>
                <w:rStyle w:val="FontStyle78"/>
              </w:rPr>
              <w:t>л</w:t>
            </w:r>
            <w:r w:rsidRPr="001C22F7">
              <w:rPr>
                <w:rStyle w:val="FontStyle78"/>
              </w:rPr>
              <w:t>няющие фун</w:t>
            </w:r>
            <w:r w:rsidRPr="001C22F7">
              <w:rPr>
                <w:rStyle w:val="FontStyle78"/>
              </w:rPr>
              <w:t>к</w:t>
            </w:r>
            <w:r w:rsidRPr="001C22F7">
              <w:rPr>
                <w:rStyle w:val="FontStyle78"/>
              </w:rPr>
              <w:t>ции защиты природных и иных объектов: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pStyle w:val="Style16"/>
              <w:widowControl/>
              <w:spacing w:line="240" w:lineRule="auto"/>
              <w:ind w:left="28" w:right="42"/>
              <w:jc w:val="both"/>
            </w:pPr>
          </w:p>
        </w:tc>
      </w:tr>
      <w:tr w:rsidR="000944EF" w:rsidRPr="001C22F7" w:rsidTr="008F2132">
        <w:trPr>
          <w:trHeight w:val="4418"/>
          <w:jc w:val="center"/>
        </w:trPr>
        <w:tc>
          <w:tcPr>
            <w:tcW w:w="476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2.1.</w:t>
            </w:r>
          </w:p>
        </w:tc>
        <w:tc>
          <w:tcPr>
            <w:tcW w:w="1890" w:type="dxa"/>
          </w:tcPr>
          <w:p w:rsidR="000944EF" w:rsidRPr="001C22F7" w:rsidRDefault="000944EF" w:rsidP="001C22F7">
            <w:pPr>
              <w:pStyle w:val="Style16"/>
              <w:widowControl/>
              <w:tabs>
                <w:tab w:val="left" w:leader="dot" w:pos="1387"/>
                <w:tab w:val="left" w:leader="dot" w:pos="1915"/>
              </w:tabs>
              <w:spacing w:line="240" w:lineRule="auto"/>
              <w:ind w:left="28" w:right="42"/>
              <w:rPr>
                <w:rStyle w:val="FontStyle108"/>
                <w:rFonts w:ascii="Times New Roman" w:hAnsi="Times New Roman" w:cs="Times New Roman"/>
              </w:rPr>
            </w:pPr>
            <w:r w:rsidRPr="001C22F7">
              <w:rPr>
                <w:rStyle w:val="FontStyle78"/>
              </w:rPr>
              <w:t>Защитные пол</w:t>
            </w:r>
            <w:r w:rsidRPr="001C22F7">
              <w:rPr>
                <w:rStyle w:val="FontStyle78"/>
              </w:rPr>
              <w:t>о</w:t>
            </w:r>
            <w:r w:rsidRPr="001C22F7">
              <w:rPr>
                <w:rStyle w:val="FontStyle78"/>
              </w:rPr>
              <w:t>сы лесов, рас</w:t>
            </w:r>
            <w:r w:rsidRPr="001C22F7">
              <w:rPr>
                <w:rStyle w:val="FontStyle78"/>
              </w:rPr>
              <w:softHyphen/>
              <w:t>положенные вдоль железн</w:t>
            </w:r>
            <w:r w:rsidRPr="001C22F7">
              <w:rPr>
                <w:rStyle w:val="FontStyle78"/>
              </w:rPr>
              <w:t>о</w:t>
            </w:r>
            <w:r w:rsidRPr="001C22F7">
              <w:rPr>
                <w:rStyle w:val="FontStyle78"/>
              </w:rPr>
              <w:t>дорожных путей общего польз</w:t>
            </w:r>
            <w:r w:rsidRPr="001C22F7">
              <w:rPr>
                <w:rStyle w:val="FontStyle78"/>
              </w:rPr>
              <w:t>о</w:t>
            </w:r>
            <w:r w:rsidRPr="001C22F7">
              <w:rPr>
                <w:rStyle w:val="FontStyle78"/>
              </w:rPr>
              <w:t>вания, фед</w:t>
            </w:r>
            <w:r w:rsidRPr="001C22F7">
              <w:rPr>
                <w:rStyle w:val="FontStyle78"/>
              </w:rPr>
              <w:t>е</w:t>
            </w:r>
            <w:r w:rsidRPr="001C22F7">
              <w:rPr>
                <w:rStyle w:val="FontStyle78"/>
              </w:rPr>
              <w:t>ральных автод</w:t>
            </w:r>
            <w:r w:rsidRPr="001C22F7">
              <w:rPr>
                <w:rStyle w:val="FontStyle78"/>
              </w:rPr>
              <w:t>о</w:t>
            </w:r>
            <w:r w:rsidRPr="001C22F7">
              <w:rPr>
                <w:rStyle w:val="FontStyle78"/>
              </w:rPr>
              <w:t>рог общего пользован</w:t>
            </w:r>
            <w:r w:rsidR="00E7355E" w:rsidRPr="001C22F7">
              <w:rPr>
                <w:rStyle w:val="FontStyle78"/>
              </w:rPr>
              <w:t>ия, а</w:t>
            </w:r>
            <w:r w:rsidR="00E7355E" w:rsidRPr="001C22F7">
              <w:rPr>
                <w:rStyle w:val="FontStyle78"/>
              </w:rPr>
              <w:t>в</w:t>
            </w:r>
            <w:r w:rsidR="00E7355E" w:rsidRPr="001C22F7">
              <w:rPr>
                <w:rStyle w:val="FontStyle78"/>
              </w:rPr>
              <w:t>томо</w:t>
            </w:r>
            <w:r w:rsidRPr="001C22F7">
              <w:rPr>
                <w:rStyle w:val="FontStyle78"/>
              </w:rPr>
              <w:t>бильных дорог общего поль</w:t>
            </w:r>
            <w:r w:rsidR="00E7355E" w:rsidRPr="001C22F7">
              <w:rPr>
                <w:rStyle w:val="FontStyle78"/>
              </w:rPr>
              <w:t>зования, н</w:t>
            </w:r>
            <w:r w:rsidR="00E7355E" w:rsidRPr="001C22F7">
              <w:rPr>
                <w:rStyle w:val="FontStyle78"/>
              </w:rPr>
              <w:t>а</w:t>
            </w:r>
            <w:r w:rsidR="00E7355E" w:rsidRPr="001C22F7">
              <w:rPr>
                <w:rStyle w:val="FontStyle78"/>
              </w:rPr>
              <w:t>ходя</w:t>
            </w:r>
            <w:r w:rsidRPr="001C22F7">
              <w:rPr>
                <w:rStyle w:val="FontStyle78"/>
              </w:rPr>
              <w:t>щихся в собст</w:t>
            </w:r>
            <w:r w:rsidR="00E7355E" w:rsidRPr="001C22F7">
              <w:rPr>
                <w:rStyle w:val="FontStyle78"/>
              </w:rPr>
              <w:t>венности субъ</w:t>
            </w:r>
            <w:r w:rsidRPr="001C22F7">
              <w:rPr>
                <w:rStyle w:val="FontStyle78"/>
              </w:rPr>
              <w:t>екта РФ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pStyle w:val="Style15"/>
              <w:widowControl/>
              <w:spacing w:line="240" w:lineRule="auto"/>
              <w:ind w:left="28" w:right="42" w:firstLine="0"/>
              <w:jc w:val="both"/>
              <w:rPr>
                <w:rStyle w:val="FontStyle106"/>
              </w:rPr>
            </w:pPr>
            <w:r w:rsidRPr="001C22F7">
              <w:rPr>
                <w:rStyle w:val="FontStyle106"/>
              </w:rPr>
              <w:t>Запрещается:</w:t>
            </w:r>
          </w:p>
          <w:p w:rsidR="000944EF" w:rsidRPr="001C22F7" w:rsidRDefault="000944EF" w:rsidP="001C22F7">
            <w:pPr>
              <w:pStyle w:val="Style58"/>
              <w:widowControl/>
              <w:tabs>
                <w:tab w:val="left" w:pos="196"/>
              </w:tabs>
              <w:spacing w:line="240" w:lineRule="auto"/>
              <w:ind w:left="28" w:right="42" w:firstLine="0"/>
              <w:jc w:val="both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Pr="001C22F7">
              <w:rPr>
                <w:rStyle w:val="FontStyle78"/>
              </w:rPr>
              <w:tab/>
              <w:t>проведение сплошных рубок при заготовке древеси</w:t>
            </w:r>
            <w:r w:rsidR="00E7355E" w:rsidRPr="001C22F7">
              <w:rPr>
                <w:rStyle w:val="FontStyle78"/>
              </w:rPr>
              <w:t>ны спе</w:t>
            </w:r>
            <w:r w:rsidRPr="001C22F7">
              <w:rPr>
                <w:rStyle w:val="FontStyle78"/>
              </w:rPr>
              <w:t>лых и пер</w:t>
            </w:r>
            <w:r w:rsidRPr="001C22F7">
              <w:rPr>
                <w:rStyle w:val="FontStyle78"/>
              </w:rPr>
              <w:t>е</w:t>
            </w:r>
            <w:r w:rsidRPr="001C22F7">
              <w:rPr>
                <w:rStyle w:val="FontStyle78"/>
              </w:rPr>
              <w:t>стойных насаждений;</w:t>
            </w:r>
          </w:p>
          <w:p w:rsidR="000944EF" w:rsidRPr="001C22F7" w:rsidRDefault="000944EF" w:rsidP="001C22F7">
            <w:pPr>
              <w:pStyle w:val="Style11"/>
              <w:widowControl/>
              <w:spacing w:line="240" w:lineRule="auto"/>
              <w:ind w:left="28" w:right="42" w:firstLine="0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="00E7355E" w:rsidRPr="001C22F7">
              <w:rPr>
                <w:rStyle w:val="FontStyle78"/>
              </w:rPr>
              <w:t> </w:t>
            </w:r>
            <w:r w:rsidRPr="001C22F7">
              <w:rPr>
                <w:rStyle w:val="FontStyle78"/>
              </w:rPr>
              <w:t>создание лесоперерабатывающей лесной инфраструк</w:t>
            </w:r>
            <w:r w:rsidR="00E7355E" w:rsidRPr="001C22F7">
              <w:rPr>
                <w:rStyle w:val="FontStyle78"/>
              </w:rPr>
              <w:t>туры;</w:t>
            </w:r>
          </w:p>
          <w:p w:rsidR="000944EF" w:rsidRPr="001C22F7" w:rsidRDefault="000944EF" w:rsidP="001C22F7">
            <w:pPr>
              <w:pStyle w:val="Style11"/>
              <w:widowControl/>
              <w:spacing w:line="240" w:lineRule="auto"/>
              <w:ind w:left="28" w:right="42" w:firstLine="0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="00E7355E" w:rsidRPr="001C22F7">
              <w:rPr>
                <w:rStyle w:val="FontStyle78"/>
              </w:rPr>
              <w:t> сбор лесной подстилки и мха;</w:t>
            </w:r>
          </w:p>
          <w:p w:rsidR="000944EF" w:rsidRPr="001C22F7" w:rsidRDefault="000944EF" w:rsidP="001C22F7">
            <w:pPr>
              <w:pStyle w:val="Style11"/>
              <w:widowControl/>
              <w:spacing w:line="240" w:lineRule="auto"/>
              <w:ind w:left="28" w:right="42" w:firstLine="0"/>
              <w:rPr>
                <w:rStyle w:val="FontStyle106"/>
              </w:rPr>
            </w:pPr>
            <w:r w:rsidRPr="001C22F7">
              <w:rPr>
                <w:rStyle w:val="FontStyle106"/>
              </w:rPr>
              <w:t>Допускается:</w:t>
            </w:r>
          </w:p>
          <w:p w:rsidR="000944EF" w:rsidRPr="001C22F7" w:rsidRDefault="000944EF" w:rsidP="001C22F7">
            <w:pPr>
              <w:pStyle w:val="Style63"/>
              <w:widowControl/>
              <w:tabs>
                <w:tab w:val="left" w:pos="182"/>
              </w:tabs>
              <w:spacing w:line="240" w:lineRule="auto"/>
              <w:ind w:left="28" w:right="42" w:firstLine="0"/>
              <w:jc w:val="both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Pr="001C22F7">
              <w:rPr>
                <w:rStyle w:val="FontStyle78"/>
              </w:rPr>
              <w:tab/>
              <w:t xml:space="preserve">проведение сплошных рубок в случаях, предусмотренных частью </w:t>
            </w:r>
            <w:r w:rsidRPr="001C22F7">
              <w:rPr>
                <w:rStyle w:val="FontStyle109"/>
                <w:sz w:val="24"/>
                <w:szCs w:val="24"/>
              </w:rPr>
              <w:t xml:space="preserve">4 </w:t>
            </w:r>
            <w:r w:rsidRPr="001C22F7">
              <w:rPr>
                <w:rStyle w:val="FontStyle78"/>
              </w:rPr>
              <w:t>ст</w:t>
            </w:r>
            <w:r w:rsidRPr="001C22F7">
              <w:rPr>
                <w:rStyle w:val="FontStyle78"/>
              </w:rPr>
              <w:t>а</w:t>
            </w:r>
            <w:r w:rsidRPr="001C22F7">
              <w:rPr>
                <w:rStyle w:val="FontStyle78"/>
              </w:rPr>
              <w:t xml:space="preserve">тьи </w:t>
            </w:r>
            <w:r w:rsidRPr="001C22F7">
              <w:rPr>
                <w:rStyle w:val="FontStyle109"/>
                <w:sz w:val="24"/>
                <w:szCs w:val="24"/>
              </w:rPr>
              <w:t xml:space="preserve">17 </w:t>
            </w:r>
            <w:r w:rsidR="00E7355E" w:rsidRPr="001C22F7">
              <w:rPr>
                <w:rStyle w:val="FontStyle78"/>
              </w:rPr>
              <w:t>Лесного кодекса;</w:t>
            </w:r>
          </w:p>
          <w:p w:rsidR="000944EF" w:rsidRPr="001C22F7" w:rsidRDefault="000944EF" w:rsidP="001C22F7">
            <w:pPr>
              <w:pStyle w:val="Style63"/>
              <w:widowControl/>
              <w:tabs>
                <w:tab w:val="left" w:pos="358"/>
              </w:tabs>
              <w:spacing w:line="240" w:lineRule="auto"/>
              <w:ind w:left="28" w:right="42" w:firstLine="0"/>
              <w:jc w:val="both"/>
              <w:rPr>
                <w:rStyle w:val="FontStyle106"/>
              </w:rPr>
            </w:pPr>
            <w:r w:rsidRPr="001C22F7">
              <w:rPr>
                <w:rStyle w:val="FontStyle106"/>
              </w:rPr>
              <w:t>Рекомендуется:</w:t>
            </w:r>
          </w:p>
          <w:p w:rsidR="000944EF" w:rsidRPr="001C22F7" w:rsidRDefault="000944EF" w:rsidP="001C22F7">
            <w:pPr>
              <w:pStyle w:val="Style63"/>
              <w:widowControl/>
              <w:tabs>
                <w:tab w:val="left" w:pos="168"/>
              </w:tabs>
              <w:spacing w:line="240" w:lineRule="auto"/>
              <w:ind w:left="28" w:right="42" w:firstLine="0"/>
              <w:jc w:val="both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Pr="001C22F7">
              <w:rPr>
                <w:rStyle w:val="FontStyle78"/>
              </w:rPr>
              <w:tab/>
              <w:t>при проведении работ по лесовосстановлению должны ис</w:t>
            </w:r>
            <w:r w:rsidRPr="001C22F7">
              <w:rPr>
                <w:rStyle w:val="FontStyle78"/>
              </w:rPr>
              <w:softHyphen/>
              <w:t>пользоваться древесные породы, устойчивые к вредным веществам (воздействиям);</w:t>
            </w:r>
          </w:p>
          <w:p w:rsidR="000944EF" w:rsidRPr="001C22F7" w:rsidRDefault="000944EF" w:rsidP="001C22F7">
            <w:pPr>
              <w:pStyle w:val="Style63"/>
              <w:widowControl/>
              <w:tabs>
                <w:tab w:val="left" w:pos="168"/>
              </w:tabs>
              <w:spacing w:line="240" w:lineRule="auto"/>
              <w:ind w:left="28" w:right="42" w:firstLine="0"/>
              <w:jc w:val="both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Pr="001C22F7">
              <w:rPr>
                <w:rStyle w:val="FontStyle78"/>
              </w:rPr>
              <w:tab/>
              <w:t>мероприятия по уходу за лесом должны быть направлены на формир</w:t>
            </w:r>
            <w:r w:rsidRPr="001C22F7">
              <w:rPr>
                <w:rStyle w:val="FontStyle78"/>
              </w:rPr>
              <w:t>о</w:t>
            </w:r>
            <w:r w:rsidRPr="001C22F7">
              <w:rPr>
                <w:rStyle w:val="FontStyle78"/>
              </w:rPr>
              <w:t>вание сложных смешанных насаждений.</w:t>
            </w:r>
          </w:p>
          <w:p w:rsidR="000944EF" w:rsidRPr="001C22F7" w:rsidRDefault="000944EF" w:rsidP="001C22F7">
            <w:pPr>
              <w:pStyle w:val="Style15"/>
              <w:widowControl/>
              <w:spacing w:line="240" w:lineRule="auto"/>
              <w:ind w:left="28" w:right="42" w:firstLine="0"/>
              <w:jc w:val="both"/>
              <w:rPr>
                <w:rStyle w:val="FontStyle106"/>
              </w:rPr>
            </w:pPr>
            <w:r w:rsidRPr="001C22F7">
              <w:rPr>
                <w:rStyle w:val="FontStyle106"/>
              </w:rPr>
              <w:t>Не рекомендуется</w:t>
            </w:r>
            <w:r w:rsidR="00E7355E" w:rsidRPr="001C22F7">
              <w:rPr>
                <w:rStyle w:val="FontStyle106"/>
              </w:rPr>
              <w:t>:</w:t>
            </w:r>
          </w:p>
          <w:p w:rsidR="000944EF" w:rsidRPr="001C22F7" w:rsidRDefault="000944EF" w:rsidP="001C22F7">
            <w:pPr>
              <w:pStyle w:val="Style64"/>
              <w:spacing w:line="240" w:lineRule="auto"/>
              <w:ind w:left="28" w:right="42"/>
              <w:jc w:val="both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="007F344F" w:rsidRPr="001C22F7">
              <w:rPr>
                <w:rStyle w:val="FontStyle78"/>
              </w:rPr>
              <w:t> </w:t>
            </w:r>
            <w:r w:rsidRPr="001C22F7">
              <w:rPr>
                <w:rStyle w:val="FontStyle78"/>
              </w:rPr>
              <w:t>сбор и заготовка пищевых лесных ресурсов и сбор лекарственных трав.</w:t>
            </w:r>
          </w:p>
        </w:tc>
      </w:tr>
      <w:tr w:rsidR="00D91280" w:rsidRPr="001C22F7" w:rsidTr="008F2132">
        <w:trPr>
          <w:trHeight w:val="1000"/>
          <w:jc w:val="center"/>
        </w:trPr>
        <w:tc>
          <w:tcPr>
            <w:tcW w:w="476" w:type="dxa"/>
          </w:tcPr>
          <w:p w:rsidR="00D91280" w:rsidRPr="001C22F7" w:rsidRDefault="00D91280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2.2.</w:t>
            </w:r>
          </w:p>
        </w:tc>
        <w:tc>
          <w:tcPr>
            <w:tcW w:w="1890" w:type="dxa"/>
          </w:tcPr>
          <w:p w:rsidR="00D91280" w:rsidRPr="001C22F7" w:rsidRDefault="00D91280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Леса зеленых зон</w:t>
            </w:r>
          </w:p>
        </w:tc>
        <w:tc>
          <w:tcPr>
            <w:tcW w:w="7710" w:type="dxa"/>
          </w:tcPr>
          <w:p w:rsidR="00D91280" w:rsidRPr="001C22F7" w:rsidRDefault="00D91280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D91280" w:rsidRPr="001C22F7" w:rsidRDefault="00D91280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сплошные рубки при заготовке древесины спелых и перестойных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ждений;</w:t>
            </w:r>
          </w:p>
          <w:p w:rsidR="00D91280" w:rsidRPr="001C22F7" w:rsidRDefault="00D91280" w:rsidP="001C22F7">
            <w:pPr>
              <w:spacing w:after="0" w:line="240" w:lineRule="auto"/>
              <w:ind w:left="28" w:right="42"/>
              <w:jc w:val="both"/>
              <w:rPr>
                <w:rStyle w:val="FontStyle106"/>
                <w:b w:val="0"/>
                <w:bCs w:val="0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ведение охотничьего хозяйства и осуществление охоты;</w:t>
            </w:r>
          </w:p>
        </w:tc>
      </w:tr>
      <w:tr w:rsidR="000944EF" w:rsidRPr="001C22F7" w:rsidTr="008F2132">
        <w:tblPrEx>
          <w:tblCellMar>
            <w:left w:w="0" w:type="dxa"/>
            <w:right w:w="0" w:type="dxa"/>
          </w:tblCellMar>
        </w:tblPrEx>
        <w:trPr>
          <w:trHeight w:val="4115"/>
          <w:jc w:val="center"/>
        </w:trPr>
        <w:tc>
          <w:tcPr>
            <w:tcW w:w="476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90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10" w:type="dxa"/>
            <w:tcBorders>
              <w:bottom w:val="single" w:sz="4" w:space="0" w:color="auto"/>
            </w:tcBorders>
          </w:tcPr>
          <w:p w:rsidR="007F344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ведение сельского хозяйства, за исключением сенокошения и пчелово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ства, а также возведения изгородей в целях сенокошения и пчеловодства;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выполнение работ по геологическому изучению недр и разработка 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вых месторождений полезных ископаемых;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размещение объектов капитального строительства, за исключением ги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ротехнических сооружений, линий связи, линий электропередачи и по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земных трубопроводов;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использование токсичных химических препаратов при уходе за лесами и обработке почвы при лесовосстановлении;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сбор лесной подстилки и заготовка мха.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Не рекомендуется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сбор и заготовка пищевых лесных ресурсов и сбор 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карственных трав.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i/>
                <w:sz w:val="24"/>
                <w:szCs w:val="24"/>
              </w:rPr>
              <w:t>Рубки ухода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(ландшафтные рубки) направлены на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формирование усто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й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чивых к рекреационным воздействиям лесов и лесных ландшафтов с ра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личной степенью благоустройства.</w:t>
            </w:r>
          </w:p>
        </w:tc>
      </w:tr>
      <w:tr w:rsidR="000944EF" w:rsidRPr="001C22F7" w:rsidTr="008F2132">
        <w:tblPrEx>
          <w:tblCellMar>
            <w:left w:w="0" w:type="dxa"/>
            <w:right w:w="0" w:type="dxa"/>
          </w:tblCellMar>
        </w:tblPrEx>
        <w:trPr>
          <w:trHeight w:val="4958"/>
          <w:jc w:val="center"/>
        </w:trPr>
        <w:tc>
          <w:tcPr>
            <w:tcW w:w="476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2.3.</w:t>
            </w:r>
          </w:p>
        </w:tc>
        <w:tc>
          <w:tcPr>
            <w:tcW w:w="1890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Леса лесопарк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вых зон</w:t>
            </w:r>
          </w:p>
        </w:tc>
        <w:tc>
          <w:tcPr>
            <w:tcW w:w="7710" w:type="dxa"/>
            <w:tcBorders>
              <w:bottom w:val="single" w:sz="4" w:space="0" w:color="auto"/>
            </w:tcBorders>
          </w:tcPr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b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сплошные рубки лесных насаждений, за исключением случаев, пред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у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смотренных частью 4 пункта 17 Лесного кодекса;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рубка спелых и перестойных насаждений с целью заготовки древесины;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ведение охотничьего хозяйства и осуществление охоты;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ведение сельского хозяйства;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выполнение работ по геологическому изучению недр и разработка м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сторождений полезных ископаемых;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размещение объектов капитального строительства, за исключением ги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д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ротехнических сооружений;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использование токсичных химических препаратов при уходе за лесами и обработке почвы при лесовосстановлени;</w:t>
            </w:r>
          </w:p>
          <w:p w:rsidR="000944EF" w:rsidRPr="001C22F7" w:rsidRDefault="00E7355E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сбор лесной подстилки и заготовка мха.</w:t>
            </w:r>
          </w:p>
          <w:p w:rsidR="00E7355E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Не рекомендуется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сбор и заготовка пищевых лесных ресурсов и сбор 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карственных трав.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Style w:val="FontStyle78"/>
              </w:rPr>
            </w:pPr>
            <w:r w:rsidRPr="001C22F7">
              <w:rPr>
                <w:rFonts w:ascii="Times New Roman" w:hAnsi="Times New Roman"/>
                <w:i/>
                <w:sz w:val="24"/>
                <w:szCs w:val="24"/>
              </w:rPr>
              <w:t>Рубки ухода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(ландшафтные рубки) направлены на формирование усто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й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чивых к рекреационным воздействиям лесов и лесных ландшафтов с ра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личной степенью благоустройства.</w:t>
            </w:r>
          </w:p>
        </w:tc>
      </w:tr>
      <w:tr w:rsidR="000944EF" w:rsidRPr="001C22F7" w:rsidTr="008F2132">
        <w:tblPrEx>
          <w:tblCellMar>
            <w:left w:w="0" w:type="dxa"/>
            <w:right w:w="0" w:type="dxa"/>
          </w:tblCellMar>
        </w:tblPrEx>
        <w:trPr>
          <w:jc w:val="center"/>
        </w:trPr>
        <w:tc>
          <w:tcPr>
            <w:tcW w:w="476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2.4.</w:t>
            </w:r>
          </w:p>
        </w:tc>
        <w:tc>
          <w:tcPr>
            <w:tcW w:w="189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Леса, распол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женные в 1, 2 и зонах округов санитарной (го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но-санитарной) охраны лечебно-оздоровительных местностей и к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у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рортов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проведение сплошных рубок лесных насаждений, за исключением сл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у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чаев, предусмотренных частью 4 пункта 17 Лесного кодекса РФ;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рубка спелых и перестойных насаждений с целью заготовки древесины (в первой и второй зоне);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использование токсичных химических препаратов для охраны и защиты лесов, в том числе в научных целях;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применение авиации при локализации и ликвидации очагов вредных 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ганизмов;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создание лесоперерабатывающей лесной</w:t>
            </w:r>
            <w:r w:rsidR="00034F33" w:rsidRPr="001C22F7">
              <w:rPr>
                <w:rFonts w:ascii="Times New Roman" w:hAnsi="Times New Roman"/>
                <w:sz w:val="24"/>
                <w:szCs w:val="24"/>
              </w:rPr>
              <w:t xml:space="preserve"> инфра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структуры;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реконструкция малоценных лесных насаждений путем сплошной в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ы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рубки;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E7355E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рубки ухода за лесами умеренно-высокой (31-40%) и высокой (41-50%) интенсивности выборки. Допускаются только рубки ухода очень слабой, слабой и умеренной интенсивности, обеспечивающие формирование сложных и разновозрастных лесных насаждений, эффективно выпо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няющих санитарно-гигиенические и оздоровительные функции.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При использовании лесов, расположенных в 1, 2 и 3 зонах округов сан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тарной (горно-санитарной) охраны лечебно-оздоровительных местностей и курортов установлены ограничения Постановлением Правительства РФ от 07.12.1996 г. №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1425.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На территории третьей зоны запрещено: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размещение промышленных и сельскохозяйственных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объектов и 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оружений, а также осуществление хозяйственной деятельности, сопров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ждающейся загрязнением окружающей среды, природных лечебных 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сурсов и их истощением.</w:t>
            </w:r>
          </w:p>
        </w:tc>
      </w:tr>
      <w:tr w:rsidR="000944EF" w:rsidRPr="001C22F7" w:rsidTr="008F2132">
        <w:tblPrEx>
          <w:tblCellMar>
            <w:left w:w="0" w:type="dxa"/>
            <w:right w:w="0" w:type="dxa"/>
          </w:tblCellMar>
        </w:tblPrEx>
        <w:trPr>
          <w:jc w:val="center"/>
        </w:trPr>
        <w:tc>
          <w:tcPr>
            <w:tcW w:w="476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3.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3.1.</w:t>
            </w:r>
          </w:p>
        </w:tc>
        <w:tc>
          <w:tcPr>
            <w:tcW w:w="189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Ценные леса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Леса, распол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женные в пу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тынных, пол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у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пустынных, 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состепных, лес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тундровых зонах, степях, горах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сплошные рубки при заготовке древесины спелых и перестойных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ждений;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заготовку древесины в объеме, превышающем расчетную лесосеку по выборочным рубкам;</w:t>
            </w:r>
          </w:p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заготовка древесины по выборочным рубкам с нарушением возрастов рубок</w:t>
            </w:r>
          </w:p>
        </w:tc>
      </w:tr>
      <w:tr w:rsidR="000B7292" w:rsidRPr="001C22F7" w:rsidTr="008F2132">
        <w:tblPrEx>
          <w:tblCellMar>
            <w:left w:w="0" w:type="dxa"/>
            <w:right w:w="0" w:type="dxa"/>
          </w:tblCellMar>
        </w:tblPrEx>
        <w:trPr>
          <w:jc w:val="center"/>
        </w:trPr>
        <w:tc>
          <w:tcPr>
            <w:tcW w:w="476" w:type="dxa"/>
          </w:tcPr>
          <w:p w:rsidR="000B7292" w:rsidRPr="001C22F7" w:rsidRDefault="000B7292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3.2.</w:t>
            </w:r>
          </w:p>
        </w:tc>
        <w:tc>
          <w:tcPr>
            <w:tcW w:w="1890" w:type="dxa"/>
          </w:tcPr>
          <w:p w:rsidR="000B7292" w:rsidRPr="001C22F7" w:rsidRDefault="000B729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Противоэро-зионные леса</w:t>
            </w:r>
          </w:p>
        </w:tc>
        <w:tc>
          <w:tcPr>
            <w:tcW w:w="7710" w:type="dxa"/>
          </w:tcPr>
          <w:p w:rsidR="000B7292" w:rsidRPr="001C22F7" w:rsidRDefault="000B729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B7292" w:rsidRPr="001C22F7" w:rsidRDefault="000B729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611D4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сплошные рубки при заготовке древесины спелых и перестойных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ждений;</w:t>
            </w:r>
          </w:p>
          <w:p w:rsidR="000B7292" w:rsidRPr="001C22F7" w:rsidRDefault="000B729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</w:t>
            </w:r>
            <w:r w:rsidR="007F344F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сплошная отвальная вспашка земель на склонах крутизной более 6 гр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дусов;</w:t>
            </w:r>
          </w:p>
          <w:p w:rsidR="000B7292" w:rsidRPr="001C22F7" w:rsidRDefault="007F344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B7292" w:rsidRPr="001C22F7">
              <w:rPr>
                <w:rFonts w:ascii="Times New Roman" w:hAnsi="Times New Roman"/>
                <w:sz w:val="24"/>
                <w:szCs w:val="24"/>
              </w:rPr>
              <w:t>создание лесоперерабатывающей инфраструктуры.</w:t>
            </w:r>
          </w:p>
          <w:p w:rsidR="000B7292" w:rsidRPr="001C22F7" w:rsidRDefault="000B7292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B7292" w:rsidRPr="001C22F7" w:rsidRDefault="007F344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0B7292" w:rsidRPr="001C22F7">
              <w:rPr>
                <w:rFonts w:ascii="Times New Roman" w:hAnsi="Times New Roman"/>
                <w:sz w:val="24"/>
                <w:szCs w:val="24"/>
              </w:rPr>
              <w:t>выборочные рубки очень слабой, слабой и умеренной интенсивности, за исключением санитарных рубок, интенсивность которых для насаждений может достигать очень высокой интенсивности, устанавливаемой Прав</w:t>
            </w:r>
            <w:r w:rsidR="000B7292"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="000B7292" w:rsidRPr="001C22F7">
              <w:rPr>
                <w:rFonts w:ascii="Times New Roman" w:hAnsi="Times New Roman"/>
                <w:sz w:val="24"/>
                <w:szCs w:val="24"/>
              </w:rPr>
              <w:t>лами заготовки древесины.</w:t>
            </w:r>
          </w:p>
        </w:tc>
      </w:tr>
      <w:tr w:rsidR="000944EF" w:rsidRPr="001C22F7" w:rsidTr="008F2132">
        <w:tblPrEx>
          <w:tblCellMar>
            <w:left w:w="0" w:type="dxa"/>
            <w:right w:w="0" w:type="dxa"/>
          </w:tblCellMar>
        </w:tblPrEx>
        <w:trPr>
          <w:jc w:val="center"/>
        </w:trPr>
        <w:tc>
          <w:tcPr>
            <w:tcW w:w="476" w:type="dxa"/>
          </w:tcPr>
          <w:p w:rsidR="000944EF" w:rsidRPr="001C22F7" w:rsidRDefault="000B7292" w:rsidP="001C22F7">
            <w:pPr>
              <w:spacing w:after="0" w:line="240" w:lineRule="auto"/>
              <w:ind w:left="28" w:right="4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3.3</w:t>
            </w:r>
            <w:r w:rsidR="000944EF" w:rsidRPr="001C22F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89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Нерестоохра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ные полосы 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сов</w:t>
            </w:r>
          </w:p>
        </w:tc>
        <w:tc>
          <w:tcPr>
            <w:tcW w:w="7710" w:type="dxa"/>
          </w:tcPr>
          <w:p w:rsidR="000944EF" w:rsidRPr="001C22F7" w:rsidRDefault="000944EF" w:rsidP="001C22F7">
            <w:pPr>
              <w:spacing w:after="0" w:line="240" w:lineRule="auto"/>
              <w:ind w:left="28" w:right="42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pStyle w:val="13"/>
              <w:ind w:left="28" w:right="42"/>
            </w:pPr>
            <w:r w:rsidRPr="001C22F7">
              <w:t>-</w:t>
            </w:r>
            <w:r w:rsidR="007F344F" w:rsidRPr="001C22F7">
              <w:t> </w:t>
            </w:r>
            <w:r w:rsidRPr="001C22F7">
              <w:t>проведение сплошных рубок спелых и перестойных насаждений с ц</w:t>
            </w:r>
            <w:r w:rsidRPr="001C22F7">
              <w:t>е</w:t>
            </w:r>
            <w:r w:rsidRPr="001C22F7">
              <w:t>лью заготовки древесины;</w:t>
            </w:r>
          </w:p>
          <w:p w:rsidR="000944EF" w:rsidRPr="001C22F7" w:rsidRDefault="000944EF" w:rsidP="001C22F7">
            <w:pPr>
              <w:pStyle w:val="Style11"/>
              <w:widowControl/>
              <w:spacing w:line="240" w:lineRule="auto"/>
              <w:ind w:left="28" w:right="42" w:firstLine="0"/>
              <w:rPr>
                <w:rStyle w:val="FontStyle78"/>
              </w:rPr>
            </w:pPr>
            <w:r w:rsidRPr="001C22F7">
              <w:rPr>
                <w:rStyle w:val="FontStyle78"/>
              </w:rPr>
              <w:t>-</w:t>
            </w:r>
            <w:r w:rsidR="00E957F1" w:rsidRPr="001C22F7">
              <w:rPr>
                <w:rStyle w:val="FontStyle78"/>
              </w:rPr>
              <w:t> </w:t>
            </w:r>
            <w:r w:rsidRPr="001C22F7">
              <w:rPr>
                <w:rStyle w:val="FontStyle78"/>
              </w:rPr>
              <w:t>создание лесоперерабатывающей лесной инфра</w:t>
            </w:r>
            <w:r w:rsidR="00E957F1" w:rsidRPr="001C22F7">
              <w:rPr>
                <w:rStyle w:val="FontStyle78"/>
              </w:rPr>
              <w:t>структуры;</w:t>
            </w:r>
          </w:p>
          <w:p w:rsidR="000944EF" w:rsidRPr="001C22F7" w:rsidRDefault="000944EF" w:rsidP="001C22F7">
            <w:pPr>
              <w:pStyle w:val="13"/>
              <w:ind w:left="28" w:right="42"/>
            </w:pPr>
            <w:r w:rsidRPr="001C22F7">
              <w:t>-</w:t>
            </w:r>
            <w:r w:rsidR="00E957F1" w:rsidRPr="001C22F7">
              <w:t> </w:t>
            </w:r>
            <w:r w:rsidRPr="001C22F7">
              <w:t>проведение обработки лесных насаждений для локализации и ликвид</w:t>
            </w:r>
            <w:r w:rsidRPr="001C22F7">
              <w:t>а</w:t>
            </w:r>
            <w:r w:rsidRPr="001C22F7">
              <w:t>ции очагов вредных организмов химическими препаратами:</w:t>
            </w:r>
          </w:p>
          <w:p w:rsidR="000944EF" w:rsidRPr="001C22F7" w:rsidRDefault="000944EF" w:rsidP="001C22F7">
            <w:pPr>
              <w:pStyle w:val="13"/>
              <w:ind w:left="188" w:right="42"/>
            </w:pPr>
            <w:r w:rsidRPr="001C22F7">
              <w:t>-</w:t>
            </w:r>
            <w:r w:rsidR="00E957F1" w:rsidRPr="001C22F7">
              <w:t> </w:t>
            </w:r>
            <w:r w:rsidRPr="001C22F7">
              <w:t xml:space="preserve">в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1C22F7">
                <w:t>2 км</w:t>
              </w:r>
            </w:smartTag>
            <w:r w:rsidRPr="001C22F7">
              <w:t xml:space="preserve"> зоне при проведении авиационной обработки;</w:t>
            </w:r>
          </w:p>
          <w:p w:rsidR="000944EF" w:rsidRPr="001C22F7" w:rsidRDefault="00E957F1" w:rsidP="001C22F7">
            <w:pPr>
              <w:pStyle w:val="13"/>
              <w:ind w:left="188" w:right="42"/>
            </w:pPr>
            <w:r w:rsidRPr="001C22F7">
              <w:t>- </w:t>
            </w:r>
            <w:r w:rsidR="000944EF" w:rsidRPr="001C22F7">
              <w:t xml:space="preserve">в </w:t>
            </w:r>
            <w:smartTag w:uri="urn:schemas-microsoft-com:office:smarttags" w:element="metricconverter">
              <w:smartTagPr>
                <w:attr w:name="ProductID" w:val="300 м"/>
              </w:smartTagPr>
              <w:r w:rsidR="000944EF" w:rsidRPr="001C22F7">
                <w:t>300 м</w:t>
              </w:r>
            </w:smartTag>
            <w:r w:rsidR="000944EF" w:rsidRPr="001C22F7">
              <w:t xml:space="preserve"> зоне при проведении ручной обработки;</w:t>
            </w:r>
          </w:p>
          <w:p w:rsidR="000944EF" w:rsidRPr="001C22F7" w:rsidRDefault="00E957F1" w:rsidP="001C22F7">
            <w:pPr>
              <w:pStyle w:val="13"/>
              <w:ind w:left="28" w:right="42"/>
            </w:pPr>
            <w:r w:rsidRPr="001C22F7">
              <w:t>- </w:t>
            </w:r>
            <w:r w:rsidR="000944EF" w:rsidRPr="001C22F7">
              <w:t>размещение кладбищ, скотомогильников, мест захоронения отходов производства и потребления, отравляющих и ядовитых веществ.</w:t>
            </w:r>
          </w:p>
        </w:tc>
      </w:tr>
    </w:tbl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3.2.</w:t>
      </w:r>
      <w:r w:rsidR="008F2132" w:rsidRPr="001C22F7">
        <w:rPr>
          <w:rFonts w:ascii="Times New Roman" w:hAnsi="Times New Roman"/>
          <w:b/>
          <w:sz w:val="28"/>
          <w:szCs w:val="28"/>
        </w:rPr>
        <w:t xml:space="preserve"> </w:t>
      </w:r>
      <w:r w:rsidRPr="001C22F7">
        <w:rPr>
          <w:rFonts w:ascii="Times New Roman" w:hAnsi="Times New Roman"/>
          <w:b/>
          <w:sz w:val="28"/>
          <w:szCs w:val="28"/>
        </w:rPr>
        <w:t>Ограничения по видам особо защитных участков леса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Кроме ограничений по использованию лесов, связанных с видами цел</w:t>
      </w:r>
      <w:r w:rsidRPr="001C22F7">
        <w:rPr>
          <w:rFonts w:ascii="Times New Roman" w:hAnsi="Times New Roman"/>
          <w:sz w:val="28"/>
          <w:szCs w:val="28"/>
        </w:rPr>
        <w:t>е</w:t>
      </w:r>
      <w:r w:rsidRPr="001C22F7">
        <w:rPr>
          <w:rFonts w:ascii="Times New Roman" w:hAnsi="Times New Roman"/>
          <w:sz w:val="28"/>
          <w:szCs w:val="28"/>
        </w:rPr>
        <w:t>вого назначения лесов, лесным законодательством предусмотрены огранич</w:t>
      </w:r>
      <w:r w:rsidRPr="001C22F7">
        <w:rPr>
          <w:rFonts w:ascii="Times New Roman" w:hAnsi="Times New Roman"/>
          <w:sz w:val="28"/>
          <w:szCs w:val="28"/>
        </w:rPr>
        <w:t>е</w:t>
      </w:r>
      <w:r w:rsidRPr="001C22F7">
        <w:rPr>
          <w:rFonts w:ascii="Times New Roman" w:hAnsi="Times New Roman"/>
          <w:sz w:val="28"/>
          <w:szCs w:val="28"/>
        </w:rPr>
        <w:t>ния, обусловленные выделением особо защитных участков лесов.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На особо защитных участках лесов запрещается проведение сплошных рубок, за исключением случаев, предусмотренных частью 4 статьи 17 Лесного кодекса Российской Федерации (если выборочные рубки не обеспечивают з</w:t>
      </w:r>
      <w:r w:rsidRPr="001C22F7">
        <w:rPr>
          <w:rFonts w:ascii="Times New Roman" w:hAnsi="Times New Roman"/>
          <w:sz w:val="28"/>
          <w:szCs w:val="28"/>
        </w:rPr>
        <w:t>а</w:t>
      </w:r>
      <w:r w:rsidRPr="001C22F7">
        <w:rPr>
          <w:rFonts w:ascii="Times New Roman" w:hAnsi="Times New Roman"/>
          <w:sz w:val="28"/>
          <w:szCs w:val="28"/>
        </w:rPr>
        <w:t>мену лесных насаждений, утрачивающих свои средообразующие, водоохра</w:t>
      </w:r>
      <w:r w:rsidRPr="001C22F7">
        <w:rPr>
          <w:rFonts w:ascii="Times New Roman" w:hAnsi="Times New Roman"/>
          <w:sz w:val="28"/>
          <w:szCs w:val="28"/>
        </w:rPr>
        <w:t>н</w:t>
      </w:r>
      <w:r w:rsidRPr="001C22F7">
        <w:rPr>
          <w:rFonts w:ascii="Times New Roman" w:hAnsi="Times New Roman"/>
          <w:sz w:val="28"/>
          <w:szCs w:val="28"/>
        </w:rPr>
        <w:t>ные, санитарно-гигиенические, оздоровительные и иные полезные функции, на лесные насаждения, обеспечивающие сохранение целевого назначения защи</w:t>
      </w:r>
      <w:r w:rsidRPr="001C22F7">
        <w:rPr>
          <w:rFonts w:ascii="Times New Roman" w:hAnsi="Times New Roman"/>
          <w:sz w:val="28"/>
          <w:szCs w:val="28"/>
        </w:rPr>
        <w:t>т</w:t>
      </w:r>
      <w:r w:rsidRPr="001C22F7">
        <w:rPr>
          <w:rFonts w:ascii="Times New Roman" w:hAnsi="Times New Roman"/>
          <w:sz w:val="28"/>
          <w:szCs w:val="28"/>
        </w:rPr>
        <w:t>ных лесов и выполняемых ими полезных функций).</w:t>
      </w:r>
    </w:p>
    <w:p w:rsidR="0066739C" w:rsidRPr="001C22F7" w:rsidRDefault="0066739C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На особо защитных участках лесов не допускается интродукция видов (пород) деревьев, кустарников, лиан, других лесных растений, которые не пр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израстают в естественных условиях в данном лесном районе.</w:t>
      </w:r>
    </w:p>
    <w:p w:rsidR="0066739C" w:rsidRPr="001C22F7" w:rsidRDefault="0066739C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На особо защитных участках лесов выполнение работ по геологическ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му изучению недр и разработке месторождений полезных ископаемых, стро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тельству линий электропередачи, связи, дорог, трубопроводов, других лине</w:t>
      </w:r>
      <w:r w:rsidRPr="001C22F7">
        <w:rPr>
          <w:rFonts w:ascii="Times New Roman" w:hAnsi="Times New Roman"/>
          <w:sz w:val="28"/>
          <w:szCs w:val="28"/>
        </w:rPr>
        <w:t>й</w:t>
      </w:r>
      <w:r w:rsidRPr="001C22F7">
        <w:rPr>
          <w:rFonts w:ascii="Times New Roman" w:hAnsi="Times New Roman"/>
          <w:sz w:val="28"/>
          <w:szCs w:val="28"/>
        </w:rPr>
        <w:t>ных объектов, строительству водохранилищ и других искусственных водных объектов, гидротехнических сооружений и специализированных портов допу</w:t>
      </w:r>
      <w:r w:rsidRPr="001C22F7">
        <w:rPr>
          <w:rFonts w:ascii="Times New Roman" w:hAnsi="Times New Roman"/>
          <w:sz w:val="28"/>
          <w:szCs w:val="28"/>
        </w:rPr>
        <w:t>с</w:t>
      </w:r>
      <w:r w:rsidRPr="001C22F7">
        <w:rPr>
          <w:rFonts w:ascii="Times New Roman" w:hAnsi="Times New Roman"/>
          <w:sz w:val="28"/>
          <w:szCs w:val="28"/>
        </w:rPr>
        <w:t>кается в случае отсутствия других вариантов возможного размещения указа</w:t>
      </w:r>
      <w:r w:rsidRPr="001C22F7">
        <w:rPr>
          <w:rFonts w:ascii="Times New Roman" w:hAnsi="Times New Roman"/>
          <w:sz w:val="28"/>
          <w:szCs w:val="28"/>
        </w:rPr>
        <w:t>н</w:t>
      </w:r>
      <w:r w:rsidRPr="001C22F7">
        <w:rPr>
          <w:rFonts w:ascii="Times New Roman" w:hAnsi="Times New Roman"/>
          <w:sz w:val="28"/>
          <w:szCs w:val="28"/>
        </w:rPr>
        <w:t>ных объектов.</w:t>
      </w:r>
    </w:p>
    <w:p w:rsidR="0066739C" w:rsidRPr="001C22F7" w:rsidRDefault="0066739C" w:rsidP="001C22F7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Таблица 3.2.1.</w:t>
      </w:r>
    </w:p>
    <w:p w:rsidR="0066739C" w:rsidRPr="001C22F7" w:rsidRDefault="0066739C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Ограничения по видам особо защитных участков леса</w:t>
      </w:r>
    </w:p>
    <w:p w:rsidR="0066739C" w:rsidRPr="001C22F7" w:rsidRDefault="0066739C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1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406"/>
        <w:gridCol w:w="2338"/>
        <w:gridCol w:w="7409"/>
      </w:tblGrid>
      <w:tr w:rsidR="0066739C" w:rsidRPr="001C22F7" w:rsidTr="008F2132">
        <w:trPr>
          <w:tblHeader/>
          <w:jc w:val="center"/>
        </w:trPr>
        <w:tc>
          <w:tcPr>
            <w:tcW w:w="406" w:type="dxa"/>
            <w:vAlign w:val="center"/>
          </w:tcPr>
          <w:p w:rsidR="0066739C" w:rsidRPr="001C22F7" w:rsidRDefault="0066739C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№</w:t>
            </w:r>
            <w:r w:rsidR="00F0479A"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338" w:type="dxa"/>
            <w:vAlign w:val="center"/>
          </w:tcPr>
          <w:p w:rsidR="0066739C" w:rsidRPr="001C22F7" w:rsidRDefault="0066739C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Виды особо защи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ных участков (ОЗУ)</w:t>
            </w:r>
          </w:p>
        </w:tc>
        <w:tc>
          <w:tcPr>
            <w:tcW w:w="7409" w:type="dxa"/>
            <w:vAlign w:val="center"/>
          </w:tcPr>
          <w:p w:rsidR="0066739C" w:rsidRPr="001C22F7" w:rsidRDefault="0066739C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Ограничения использования лесов</w:t>
            </w:r>
          </w:p>
        </w:tc>
      </w:tr>
      <w:tr w:rsidR="0066739C" w:rsidRPr="001C22F7" w:rsidTr="008F2132">
        <w:trPr>
          <w:jc w:val="center"/>
        </w:trPr>
        <w:tc>
          <w:tcPr>
            <w:tcW w:w="406" w:type="dxa"/>
          </w:tcPr>
          <w:p w:rsidR="0066739C" w:rsidRPr="001C22F7" w:rsidRDefault="0066739C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338" w:type="dxa"/>
          </w:tcPr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Памятники природы регионального знач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ния</w:t>
            </w:r>
          </w:p>
        </w:tc>
        <w:tc>
          <w:tcPr>
            <w:tcW w:w="7409" w:type="dxa"/>
          </w:tcPr>
          <w:p w:rsidR="0066739C" w:rsidRPr="001C22F7" w:rsidRDefault="0066739C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Все виды хозяйственной деятельности на территории памятников пр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роды допускается только в соответствии с:</w:t>
            </w:r>
          </w:p>
          <w:p w:rsidR="0066739C" w:rsidRPr="001C22F7" w:rsidRDefault="00CC3A93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Федеральным Законом от 15</w:t>
            </w:r>
            <w:r w:rsidR="00F0479A" w:rsidRPr="001C22F7">
              <w:rPr>
                <w:rFonts w:ascii="Times New Roman" w:hAnsi="Times New Roman"/>
                <w:sz w:val="24"/>
                <w:szCs w:val="24"/>
              </w:rPr>
              <w:t>.02.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1995 № 33-ФЗ «Об особо охраняемых природных территориях;</w:t>
            </w:r>
          </w:p>
          <w:p w:rsidR="0066739C" w:rsidRPr="001C22F7" w:rsidRDefault="00CC3A93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Законом Краснодарского края от 31</w:t>
            </w:r>
            <w:r w:rsidR="00F0479A" w:rsidRPr="001C22F7">
              <w:rPr>
                <w:rFonts w:ascii="Times New Roman" w:hAnsi="Times New Roman"/>
                <w:sz w:val="24"/>
                <w:szCs w:val="24"/>
              </w:rPr>
              <w:t>.12.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2003 № 656 «Об особо охр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няемых природных территориях Краснодарского края»;</w:t>
            </w:r>
          </w:p>
          <w:p w:rsidR="0066739C" w:rsidRPr="001C22F7" w:rsidRDefault="00CC3A93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 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режимом особой охраны памятников природы на территории Кра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с</w:t>
            </w:r>
            <w:r w:rsidR="0066739C" w:rsidRPr="001C22F7">
              <w:rPr>
                <w:rFonts w:ascii="Times New Roman" w:hAnsi="Times New Roman"/>
                <w:sz w:val="24"/>
                <w:szCs w:val="24"/>
              </w:rPr>
              <w:t>нодарского края.</w:t>
            </w:r>
          </w:p>
        </w:tc>
      </w:tr>
      <w:tr w:rsidR="0066739C" w:rsidRPr="001C22F7" w:rsidTr="008F2132">
        <w:trPr>
          <w:jc w:val="center"/>
        </w:trPr>
        <w:tc>
          <w:tcPr>
            <w:tcW w:w="406" w:type="dxa"/>
          </w:tcPr>
          <w:p w:rsidR="0066739C" w:rsidRPr="001C22F7" w:rsidRDefault="0066739C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338" w:type="dxa"/>
          </w:tcPr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Постоянные лесос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менные участки</w:t>
            </w:r>
          </w:p>
        </w:tc>
        <w:tc>
          <w:tcPr>
            <w:tcW w:w="7409" w:type="dxa"/>
          </w:tcPr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</w:p>
          <w:p w:rsidR="0066739C" w:rsidRPr="001C22F7" w:rsidRDefault="0066739C" w:rsidP="001C22F7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Уборка сухостойных и погибших лесных насаждений;</w:t>
            </w:r>
          </w:p>
          <w:p w:rsidR="0066739C" w:rsidRPr="001C22F7" w:rsidRDefault="0066739C" w:rsidP="001C22F7">
            <w:pPr>
              <w:numPr>
                <w:ilvl w:val="0"/>
                <w:numId w:val="4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Рубки ухода с учетом и назначением лесных участков (по матери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лам специальных обследований).</w:t>
            </w:r>
          </w:p>
        </w:tc>
      </w:tr>
      <w:tr w:rsidR="0066739C" w:rsidRPr="001C22F7" w:rsidTr="008F2132">
        <w:trPr>
          <w:jc w:val="center"/>
        </w:trPr>
        <w:tc>
          <w:tcPr>
            <w:tcW w:w="406" w:type="dxa"/>
          </w:tcPr>
          <w:p w:rsidR="0066739C" w:rsidRPr="001C22F7" w:rsidRDefault="00CC3A93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338" w:type="dxa"/>
          </w:tcPr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Участки леса (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1C22F7">
                <w:rPr>
                  <w:rFonts w:ascii="Times New Roman" w:hAnsi="Times New Roman"/>
                  <w:sz w:val="24"/>
                  <w:szCs w:val="24"/>
                </w:rPr>
                <w:t>1 км</w:t>
              </w:r>
            </w:smartTag>
            <w:r w:rsidRPr="001C22F7">
              <w:rPr>
                <w:rFonts w:ascii="Times New Roman" w:hAnsi="Times New Roman"/>
                <w:sz w:val="24"/>
                <w:szCs w:val="24"/>
              </w:rPr>
              <w:t xml:space="preserve"> зона) вокруг домов отдыха и санаториев</w:t>
            </w:r>
          </w:p>
        </w:tc>
        <w:tc>
          <w:tcPr>
            <w:tcW w:w="7409" w:type="dxa"/>
          </w:tcPr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66739C" w:rsidRPr="001C22F7" w:rsidRDefault="0066739C" w:rsidP="001C22F7">
            <w:pPr>
              <w:numPr>
                <w:ilvl w:val="0"/>
                <w:numId w:val="5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Проведение авиационной обработки лесных насаждений химич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скими препаратами (допускается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1C22F7">
                <w:rPr>
                  <w:rFonts w:ascii="Times New Roman" w:hAnsi="Times New Roman"/>
                  <w:sz w:val="24"/>
                  <w:szCs w:val="24"/>
                </w:rPr>
                <w:t>2 км</w:t>
              </w:r>
            </w:smartTag>
            <w:r w:rsidRPr="001C22F7">
              <w:rPr>
                <w:rFonts w:ascii="Times New Roman" w:hAnsi="Times New Roman"/>
                <w:sz w:val="24"/>
                <w:szCs w:val="24"/>
              </w:rPr>
              <w:t>).</w:t>
            </w:r>
          </w:p>
          <w:p w:rsidR="0066739C" w:rsidRPr="001C22F7" w:rsidRDefault="0066739C" w:rsidP="001C22F7">
            <w:pPr>
              <w:numPr>
                <w:ilvl w:val="0"/>
                <w:numId w:val="5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Проведение наземной обработки лесных насаждений токсичными химическими препаратами в 300 метровой зоне.</w:t>
            </w:r>
          </w:p>
          <w:p w:rsidR="0066739C" w:rsidRPr="001C22F7" w:rsidRDefault="0066739C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</w:p>
          <w:p w:rsidR="0066739C" w:rsidRPr="001C22F7" w:rsidRDefault="0066739C" w:rsidP="001C22F7">
            <w:pPr>
              <w:numPr>
                <w:ilvl w:val="0"/>
                <w:numId w:val="3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выборочные рубки в целях вырубки погибших и поврежденных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ждений;</w:t>
            </w:r>
          </w:p>
          <w:p w:rsidR="0066739C" w:rsidRPr="001C22F7" w:rsidRDefault="0066739C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рубки ухода (рубки формирования ландшафта, направленные на формирование ландшафта и повышение их эстетической, оздоров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тельной ценности и устойчивости.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Участки леса шир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ной </w:t>
            </w:r>
            <w:smartTag w:uri="urn:schemas-microsoft-com:office:smarttags" w:element="metricconverter">
              <w:smartTagPr>
                <w:attr w:name="ProductID" w:val="1 км"/>
              </w:smartTagPr>
              <w:r w:rsidRPr="001C22F7">
                <w:rPr>
                  <w:rFonts w:ascii="Times New Roman" w:hAnsi="Times New Roman"/>
                  <w:sz w:val="24"/>
                  <w:szCs w:val="24"/>
                </w:rPr>
                <w:t>1 км</w:t>
              </w:r>
            </w:smartTag>
            <w:r w:rsidRPr="001C22F7">
              <w:rPr>
                <w:rFonts w:ascii="Times New Roman" w:hAnsi="Times New Roman"/>
                <w:sz w:val="24"/>
                <w:szCs w:val="24"/>
              </w:rPr>
              <w:t xml:space="preserve"> вокруг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ленных пунктов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pStyle w:val="Style64"/>
              <w:widowControl/>
              <w:spacing w:line="240" w:lineRule="auto"/>
              <w:jc w:val="left"/>
              <w:rPr>
                <w:rStyle w:val="FontStyle106"/>
              </w:rPr>
            </w:pPr>
            <w:r w:rsidRPr="001C22F7">
              <w:rPr>
                <w:rStyle w:val="FontStyle106"/>
              </w:rPr>
              <w:t>Запрещается:</w:t>
            </w:r>
          </w:p>
          <w:p w:rsidR="000944EF" w:rsidRPr="001C22F7" w:rsidRDefault="000944EF" w:rsidP="001C22F7">
            <w:pPr>
              <w:pStyle w:val="Style64"/>
              <w:widowControl/>
              <w:spacing w:line="240" w:lineRule="auto"/>
              <w:jc w:val="left"/>
              <w:rPr>
                <w:rStyle w:val="FontStyle78"/>
              </w:rPr>
            </w:pPr>
            <w:r w:rsidRPr="001C22F7">
              <w:rPr>
                <w:rStyle w:val="FontStyle78"/>
              </w:rPr>
              <w:t>- Проведение авиационной обработки лесных насаждений химическ</w:t>
            </w:r>
            <w:r w:rsidRPr="001C22F7">
              <w:rPr>
                <w:rStyle w:val="FontStyle78"/>
              </w:rPr>
              <w:t>и</w:t>
            </w:r>
            <w:r w:rsidRPr="001C22F7">
              <w:rPr>
                <w:rStyle w:val="FontStyle78"/>
              </w:rPr>
              <w:t xml:space="preserve">ми токсичными препаратами (допускается &gt; </w:t>
            </w:r>
            <w:smartTag w:uri="urn:schemas-microsoft-com:office:smarttags" w:element="metricconverter">
              <w:smartTagPr>
                <w:attr w:name="ProductID" w:val="2 км"/>
              </w:smartTagPr>
              <w:r w:rsidRPr="001C22F7">
                <w:rPr>
                  <w:rStyle w:val="FontStyle78"/>
                </w:rPr>
                <w:t>2 км</w:t>
              </w:r>
            </w:smartTag>
            <w:r w:rsidRPr="001C22F7">
              <w:rPr>
                <w:rStyle w:val="FontStyle78"/>
              </w:rPr>
              <w:t>).</w:t>
            </w:r>
          </w:p>
          <w:p w:rsidR="000944EF" w:rsidRPr="001C22F7" w:rsidRDefault="000944EF" w:rsidP="001C22F7">
            <w:pPr>
              <w:pStyle w:val="Style64"/>
              <w:widowControl/>
              <w:spacing w:line="240" w:lineRule="auto"/>
              <w:jc w:val="left"/>
              <w:rPr>
                <w:rStyle w:val="FontStyle106"/>
              </w:rPr>
            </w:pPr>
            <w:r w:rsidRPr="001C22F7">
              <w:rPr>
                <w:rStyle w:val="FontStyle78"/>
              </w:rPr>
              <w:t>- Проведение наземной обработки лесных насаждений токсичными химическими препаратами в 300 метровой зоне.</w:t>
            </w:r>
          </w:p>
          <w:p w:rsidR="000944EF" w:rsidRPr="001C22F7" w:rsidRDefault="000944EF" w:rsidP="001C22F7">
            <w:pPr>
              <w:pStyle w:val="Style18"/>
              <w:widowControl/>
              <w:spacing w:line="240" w:lineRule="auto"/>
              <w:rPr>
                <w:rStyle w:val="FontStyle106"/>
              </w:rPr>
            </w:pPr>
            <w:r w:rsidRPr="001C22F7">
              <w:rPr>
                <w:rStyle w:val="FontStyle106"/>
              </w:rPr>
              <w:t>Допускаются:</w:t>
            </w:r>
          </w:p>
          <w:p w:rsidR="000944EF" w:rsidRPr="001C22F7" w:rsidRDefault="000944EF" w:rsidP="001C22F7">
            <w:pPr>
              <w:pStyle w:val="Style18"/>
              <w:widowControl/>
              <w:spacing w:line="240" w:lineRule="auto"/>
              <w:rPr>
                <w:rStyle w:val="FontStyle106"/>
                <w:b w:val="0"/>
              </w:rPr>
            </w:pPr>
            <w:r w:rsidRPr="001C22F7">
              <w:rPr>
                <w:rStyle w:val="FontStyle106"/>
              </w:rPr>
              <w:t xml:space="preserve">- </w:t>
            </w:r>
            <w:r w:rsidRPr="001C22F7">
              <w:rPr>
                <w:rStyle w:val="FontStyle106"/>
                <w:b w:val="0"/>
              </w:rPr>
              <w:t>выборочные рубки в целях вырубки погибших и поврежденных н</w:t>
            </w:r>
            <w:r w:rsidRPr="001C22F7">
              <w:rPr>
                <w:rStyle w:val="FontStyle106"/>
                <w:b w:val="0"/>
              </w:rPr>
              <w:t>а</w:t>
            </w:r>
            <w:r w:rsidRPr="001C22F7">
              <w:rPr>
                <w:rStyle w:val="FontStyle106"/>
                <w:b w:val="0"/>
              </w:rPr>
              <w:t>саждений;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Style w:val="FontStyle106"/>
                <w:b w:val="0"/>
              </w:rPr>
              <w:t>- рубки ухода (рубки формирования ландшафта), направленные на формирование ландшафта и повышение их эстетической, оздоров</w:t>
            </w:r>
            <w:r w:rsidRPr="001C22F7">
              <w:rPr>
                <w:rStyle w:val="FontStyle106"/>
                <w:b w:val="0"/>
              </w:rPr>
              <w:t>и</w:t>
            </w:r>
            <w:r w:rsidRPr="001C22F7">
              <w:rPr>
                <w:rStyle w:val="FontStyle106"/>
                <w:b w:val="0"/>
              </w:rPr>
              <w:t>тельной ценности и устойчивости.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Лесоплодовые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ждения (груша, ябл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ня)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numPr>
                <w:ilvl w:val="0"/>
                <w:numId w:val="6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проведение обработки лесных насаждений химическими токсичн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ы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ми препаратами.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Допускаются:</w:t>
            </w:r>
          </w:p>
          <w:p w:rsidR="000944EF" w:rsidRPr="001C22F7" w:rsidRDefault="000944EF" w:rsidP="001C22F7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рубки ухода формирующие чистые или с небольшой примесью вт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ростепенных пород древостои, с невысокой сомкнутостью полога и более или менее равномерным размещением по площади в целях со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дания благоприятных условий для максимального и обильного плод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ношения.</w:t>
            </w:r>
          </w:p>
          <w:p w:rsidR="000944EF" w:rsidRPr="001C22F7" w:rsidRDefault="000944EF" w:rsidP="001C22F7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 xml:space="preserve"> уборка сухостойных и погибших лесных насаждений.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Орехоплодовые 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саждения (орех, ка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ш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тан)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Рубками ухода формируются чистые или с небольшой примесью вт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ростепенных пород древостои, с невысокой сомкнутостью полога и более или менее равномерным размещением по площади в целях со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дания благоприятных условий для максимального и обильного плод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ношения.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Допускается уборка сухостойных и погибших лесных насажде</w:t>
            </w:r>
            <w:r w:rsidR="00F13FD9" w:rsidRPr="001C22F7">
              <w:rPr>
                <w:rFonts w:ascii="Times New Roman" w:hAnsi="Times New Roman"/>
                <w:sz w:val="24"/>
                <w:szCs w:val="24"/>
              </w:rPr>
              <w:t>ний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 xml:space="preserve">Участки леса на склонах </w:t>
            </w:r>
            <w:r w:rsidRPr="001C22F7">
              <w:rPr>
                <w:rFonts w:ascii="Times New Roman" w:hAnsi="Times New Roman"/>
                <w:sz w:val="24"/>
                <w:szCs w:val="24"/>
                <w:lang w:val="en-US"/>
              </w:rPr>
              <w:t>&gt;</w:t>
            </w:r>
            <w:r w:rsidR="00CC3A93" w:rsidRPr="001C22F7">
              <w:rPr>
                <w:rFonts w:ascii="Times New Roman" w:hAnsi="Times New Roman"/>
                <w:sz w:val="24"/>
                <w:szCs w:val="24"/>
              </w:rPr>
              <w:t> 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30</w:t>
            </w:r>
            <w:r w:rsidRPr="001C22F7">
              <w:rPr>
                <w:rFonts w:ascii="Times New Roman" w:hAnsi="Times New Roman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Запрещаются:</w:t>
            </w:r>
          </w:p>
          <w:p w:rsidR="000944EF" w:rsidRPr="001C22F7" w:rsidRDefault="000944EF" w:rsidP="001C22F7">
            <w:pPr>
              <w:numPr>
                <w:ilvl w:val="0"/>
                <w:numId w:val="6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рубки ухода за лесом (не рекомендуются).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numPr>
                <w:ilvl w:val="0"/>
                <w:numId w:val="7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проведение выборочных рубок с уборкой погибших, поврежденных и неустойчивых к вывалу деревьев.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Участки леса с нал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 xml:space="preserve">чием реликтовых и эндемичных пород 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уборка сухостойных и погибших лесных насаждений.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рубки ухода, направленные на улучшение роста ценных пород.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9.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Участки спелого леса с запасом менее 50</w:t>
            </w:r>
            <w:r w:rsidR="00CC3A93"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м</w:t>
            </w:r>
            <w:r w:rsidR="00CC3A93" w:rsidRPr="001C22F7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вырубка погибших и сухостойных лесных насаждений.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Насаждения 5А-5Б бонитетов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уборка сухостойных и поврежденных лесных насаждений.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11.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Насаждения-медоносы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проведение авиационной обработки лесных насаждений химическ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ми препаратами.</w:t>
            </w:r>
          </w:p>
          <w:p w:rsidR="000944EF" w:rsidRPr="001C22F7" w:rsidRDefault="000944EF" w:rsidP="001C22F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выборочные рубки с целью уборки погибших и поврежденных нас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ждений.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рубки ухода, направленные на формирование лесных насаждений, отвечающих целевому назначению (обильно цветущие и плодонос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я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щие).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2338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Участки леса на к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менистых россыпях и полосы леса вокруг каменистых россыпей</w:t>
            </w:r>
          </w:p>
        </w:tc>
        <w:tc>
          <w:tcPr>
            <w:tcW w:w="7409" w:type="dxa"/>
            <w:tcBorders>
              <w:bottom w:val="single" w:sz="4" w:space="0" w:color="auto"/>
            </w:tcBorders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numPr>
                <w:ilvl w:val="0"/>
                <w:numId w:val="8"/>
              </w:numPr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Уборка сухостойных и поврежденных лесных насаждений.</w:t>
            </w:r>
          </w:p>
          <w:p w:rsidR="000944EF" w:rsidRPr="001C22F7" w:rsidRDefault="000944EF" w:rsidP="001C22F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Запрещается: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Тракторная трелевка древесины.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13.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200-метровые полосы вдоль верхних границ безлесных пр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странств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Выборочные санитарные рубки с учетом вырубки сухостойных, п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гибших и поврежденных деревьев;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Рубки ухода, направленные на предупреждение размыва почвы и с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хранения снегозадерживающих функций.</w:t>
            </w:r>
            <w:r w:rsidR="00CC3A93" w:rsidRPr="001C22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Рубками ухода поддержив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ется высокая сомкнутость полога при сохранении опушки из куста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р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ников и пород второго яруса.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14.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Эталоный насажд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е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ний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Все виды мероприятия по использованию, охране, защите и воспрои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з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водству лесов проводятся на основании материалов специальных о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б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следований.</w:t>
            </w:r>
          </w:p>
        </w:tc>
      </w:tr>
      <w:tr w:rsidR="000944EF" w:rsidRPr="001C22F7" w:rsidTr="008F2132">
        <w:trPr>
          <w:jc w:val="center"/>
        </w:trPr>
        <w:tc>
          <w:tcPr>
            <w:tcW w:w="406" w:type="dxa"/>
          </w:tcPr>
          <w:p w:rsidR="000944EF" w:rsidRPr="001C22F7" w:rsidRDefault="000944EF" w:rsidP="001C22F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15.</w:t>
            </w:r>
          </w:p>
        </w:tc>
        <w:tc>
          <w:tcPr>
            <w:tcW w:w="2338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Кустарники, тальн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и</w:t>
            </w:r>
            <w:r w:rsidRPr="001C22F7">
              <w:rPr>
                <w:rFonts w:ascii="Times New Roman" w:hAnsi="Times New Roman"/>
                <w:sz w:val="24"/>
                <w:szCs w:val="24"/>
              </w:rPr>
              <w:t>ки</w:t>
            </w:r>
          </w:p>
        </w:tc>
        <w:tc>
          <w:tcPr>
            <w:tcW w:w="7409" w:type="dxa"/>
          </w:tcPr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C22F7">
              <w:rPr>
                <w:rFonts w:ascii="Times New Roman" w:hAnsi="Times New Roman"/>
                <w:b/>
                <w:sz w:val="24"/>
                <w:szCs w:val="24"/>
              </w:rPr>
              <w:t>Допускается:</w:t>
            </w:r>
          </w:p>
          <w:p w:rsidR="000944EF" w:rsidRPr="001C22F7" w:rsidRDefault="000944EF" w:rsidP="001C22F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C22F7">
              <w:rPr>
                <w:rFonts w:ascii="Times New Roman" w:hAnsi="Times New Roman"/>
                <w:sz w:val="24"/>
                <w:szCs w:val="24"/>
              </w:rPr>
              <w:t>- вырубка погибших и сухостойных лесных насаждений.</w:t>
            </w:r>
          </w:p>
        </w:tc>
      </w:tr>
    </w:tbl>
    <w:p w:rsidR="001C22F7" w:rsidRDefault="001C22F7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C22F7" w:rsidRDefault="001C22F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3.3. Ограничения по видам использования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С учетом требований статей 104-107 Лесного кодекса РФ, стать</w:t>
      </w:r>
      <w:r w:rsid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 xml:space="preserve"> 65 Водного кодекса РФ, приказов МПР РФ, МСХ РФ, Федерального агентства лесного хозяйства</w:t>
      </w:r>
      <w:r w:rsidR="001C22F7">
        <w:rPr>
          <w:rFonts w:ascii="Times New Roman" w:hAnsi="Times New Roman"/>
          <w:sz w:val="28"/>
          <w:szCs w:val="28"/>
        </w:rPr>
        <w:t>,</w:t>
      </w:r>
      <w:r w:rsidRPr="001C22F7">
        <w:rPr>
          <w:rFonts w:ascii="Times New Roman" w:hAnsi="Times New Roman"/>
          <w:sz w:val="28"/>
          <w:szCs w:val="28"/>
        </w:rPr>
        <w:t xml:space="preserve"> регламентирующих правила использования лесов по видам, на территории Абинского лесничества с учетом их целевого назна</w:t>
      </w:r>
      <w:r w:rsidR="00BD5FE8" w:rsidRPr="001C22F7">
        <w:rPr>
          <w:rFonts w:ascii="Times New Roman" w:hAnsi="Times New Roman"/>
          <w:sz w:val="28"/>
          <w:szCs w:val="28"/>
        </w:rPr>
        <w:t>чения</w:t>
      </w:r>
      <w:r w:rsidR="00BD5FE8" w:rsidRPr="001C22F7">
        <w:rPr>
          <w:rFonts w:ascii="Times New Roman" w:hAnsi="Times New Roman"/>
          <w:sz w:val="28"/>
          <w:szCs w:val="28"/>
        </w:rPr>
        <w:br/>
      </w:r>
      <w:r w:rsidRPr="001C22F7">
        <w:rPr>
          <w:rFonts w:ascii="Times New Roman" w:hAnsi="Times New Roman"/>
          <w:sz w:val="28"/>
          <w:szCs w:val="28"/>
        </w:rPr>
        <w:t>(статья 102) устанавливаются следующие ограничения по видам использования:</w:t>
      </w: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1C22F7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</w:t>
      </w:r>
      <w:r w:rsidR="00B51FF9" w:rsidRPr="001C22F7">
        <w:rPr>
          <w:rFonts w:ascii="Times New Roman" w:hAnsi="Times New Roman"/>
          <w:i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z w:val="28"/>
          <w:szCs w:val="28"/>
        </w:rPr>
        <w:t>для заготовки древесины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Запрещается: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заготовка древесины с нарушением возрастов рубок;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проведение</w:t>
      </w:r>
      <w:r w:rsidRPr="001C22F7">
        <w:rPr>
          <w:rFonts w:ascii="Times New Roman" w:hAnsi="Times New Roman"/>
          <w:b/>
          <w:sz w:val="28"/>
          <w:szCs w:val="28"/>
        </w:rPr>
        <w:t xml:space="preserve"> </w:t>
      </w:r>
      <w:r w:rsidRPr="001C22F7">
        <w:rPr>
          <w:rFonts w:ascii="Times New Roman" w:hAnsi="Times New Roman"/>
          <w:sz w:val="28"/>
          <w:szCs w:val="28"/>
        </w:rPr>
        <w:t>рубок без предварительного отбора деревьев в рубку, нан</w:t>
      </w:r>
      <w:r w:rsidRPr="001C22F7">
        <w:rPr>
          <w:rFonts w:ascii="Times New Roman" w:hAnsi="Times New Roman"/>
          <w:sz w:val="28"/>
          <w:szCs w:val="28"/>
        </w:rPr>
        <w:t>е</w:t>
      </w:r>
      <w:r w:rsidRPr="001C22F7">
        <w:rPr>
          <w:rFonts w:ascii="Times New Roman" w:hAnsi="Times New Roman"/>
          <w:sz w:val="28"/>
          <w:szCs w:val="28"/>
        </w:rPr>
        <w:t xml:space="preserve">сения на них затесок и предварительного клеймения (кроме деревьев при р/у диаметром &lt; </w:t>
      </w:r>
      <w:smartTag w:uri="urn:schemas-microsoft-com:office:smarttags" w:element="metricconverter">
        <w:smartTagPr>
          <w:attr w:name="ProductID" w:val="8 см"/>
        </w:smartTagPr>
        <w:r w:rsidRPr="001C22F7">
          <w:rPr>
            <w:rFonts w:ascii="Times New Roman" w:hAnsi="Times New Roman"/>
            <w:sz w:val="28"/>
            <w:szCs w:val="28"/>
          </w:rPr>
          <w:t>8 см</w:t>
        </w:r>
      </w:smartTag>
      <w:r w:rsidRPr="001C22F7">
        <w:rPr>
          <w:rFonts w:ascii="Times New Roman" w:hAnsi="Times New Roman"/>
          <w:sz w:val="28"/>
          <w:szCs w:val="28"/>
        </w:rPr>
        <w:t xml:space="preserve"> на высоте 1</w:t>
      </w:r>
      <w:r w:rsidR="00B51FF9" w:rsidRPr="001C22F7">
        <w:rPr>
          <w:rFonts w:ascii="Times New Roman" w:hAnsi="Times New Roman"/>
          <w:sz w:val="28"/>
          <w:szCs w:val="28"/>
        </w:rPr>
        <w:t>,</w:t>
      </w:r>
      <w:r w:rsidRPr="001C22F7">
        <w:rPr>
          <w:rFonts w:ascii="Times New Roman" w:hAnsi="Times New Roman"/>
          <w:sz w:val="28"/>
          <w:szCs w:val="28"/>
        </w:rPr>
        <w:t>3м);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работы по заготовке древесины без технологической карты разработки лесосеки, либо с её нарушением;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площадь лесосеки на склонах &gt;6</w:t>
      </w:r>
      <w:r w:rsidRPr="001C22F7">
        <w:rPr>
          <w:rFonts w:ascii="Times New Roman" w:hAnsi="Times New Roman"/>
          <w:sz w:val="28"/>
          <w:szCs w:val="28"/>
          <w:vertAlign w:val="superscript"/>
        </w:rPr>
        <w:t>0</w:t>
      </w:r>
      <w:r w:rsidRPr="001C22F7">
        <w:rPr>
          <w:rFonts w:ascii="Times New Roman" w:hAnsi="Times New Roman"/>
          <w:sz w:val="28"/>
          <w:szCs w:val="28"/>
        </w:rPr>
        <w:t xml:space="preserve"> не должна превышать более </w:t>
      </w:r>
      <w:smartTag w:uri="urn:schemas-microsoft-com:office:smarttags" w:element="metricconverter">
        <w:smartTagPr>
          <w:attr w:name="ProductID" w:val="3 га"/>
        </w:smartTagPr>
        <w:r w:rsidRPr="001C22F7">
          <w:rPr>
            <w:rFonts w:ascii="Times New Roman" w:hAnsi="Times New Roman"/>
            <w:sz w:val="28"/>
            <w:szCs w:val="28"/>
          </w:rPr>
          <w:t>3 га</w:t>
        </w:r>
      </w:smartTag>
      <w:r w:rsidRPr="001C22F7">
        <w:rPr>
          <w:rFonts w:ascii="Times New Roman" w:hAnsi="Times New Roman"/>
          <w:sz w:val="28"/>
          <w:szCs w:val="28"/>
        </w:rPr>
        <w:t>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оставлять на лесосеках деревья, назначенные в рубку, зависшие сру</w:t>
      </w:r>
      <w:r w:rsidR="000944EF" w:rsidRPr="001C22F7">
        <w:rPr>
          <w:rFonts w:ascii="Times New Roman" w:hAnsi="Times New Roman"/>
          <w:sz w:val="28"/>
          <w:szCs w:val="28"/>
        </w:rPr>
        <w:t>б</w:t>
      </w:r>
      <w:r w:rsidR="000944EF" w:rsidRPr="001C22F7">
        <w:rPr>
          <w:rFonts w:ascii="Times New Roman" w:hAnsi="Times New Roman"/>
          <w:sz w:val="28"/>
          <w:szCs w:val="28"/>
        </w:rPr>
        <w:t>ленные деревья, а также завалов (захламления);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повреждение деревьев при проведении рубок более 2% от количества оставляемых на выращивание;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 xml:space="preserve">проведение рубок ухода с </w:t>
      </w:r>
      <w:r w:rsidR="000944EF" w:rsidRPr="001C22F7">
        <w:rPr>
          <w:rFonts w:ascii="Times New Roman" w:hAnsi="Times New Roman"/>
          <w:i/>
          <w:sz w:val="28"/>
          <w:szCs w:val="28"/>
        </w:rPr>
        <w:t>умеренно-высокой</w:t>
      </w:r>
      <w:r w:rsidR="000944EF" w:rsidRPr="001C22F7">
        <w:rPr>
          <w:rFonts w:ascii="Times New Roman" w:hAnsi="Times New Roman"/>
          <w:sz w:val="28"/>
          <w:szCs w:val="28"/>
        </w:rPr>
        <w:t xml:space="preserve"> (31-40%) и </w:t>
      </w:r>
      <w:r w:rsidR="000944EF" w:rsidRPr="001C22F7">
        <w:rPr>
          <w:rFonts w:ascii="Times New Roman" w:hAnsi="Times New Roman"/>
          <w:i/>
          <w:sz w:val="28"/>
          <w:szCs w:val="28"/>
        </w:rPr>
        <w:t>высокой</w:t>
      </w:r>
      <w:r w:rsidRPr="001C22F7">
        <w:rPr>
          <w:rFonts w:ascii="Times New Roman" w:hAnsi="Times New Roman"/>
          <w:i/>
          <w:sz w:val="28"/>
          <w:szCs w:val="28"/>
        </w:rPr>
        <w:br/>
      </w:r>
      <w:r w:rsidR="000944EF" w:rsidRPr="001C22F7">
        <w:rPr>
          <w:rFonts w:ascii="Times New Roman" w:hAnsi="Times New Roman"/>
          <w:sz w:val="28"/>
          <w:szCs w:val="28"/>
        </w:rPr>
        <w:t xml:space="preserve">(41-50%) </w:t>
      </w:r>
      <w:r w:rsidR="000944EF" w:rsidRPr="001C22F7">
        <w:rPr>
          <w:rFonts w:ascii="Times New Roman" w:hAnsi="Times New Roman"/>
          <w:i/>
          <w:sz w:val="28"/>
          <w:szCs w:val="28"/>
        </w:rPr>
        <w:t>интенсивностью вырубки;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повреждение подроста при проведении всех видов рубок &gt; 10%;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проведение рубок на лесных участках с невыраженными границами без предварительной разрубки граничных визиров, угломерной съемки, промера граничных линий, определения площади, постановки граничных столбов</w:t>
      </w:r>
      <w:r w:rsidRPr="001C22F7">
        <w:rPr>
          <w:rFonts w:ascii="Times New Roman" w:hAnsi="Times New Roman"/>
          <w:sz w:val="28"/>
          <w:szCs w:val="28"/>
        </w:rPr>
        <w:br/>
      </w:r>
      <w:r w:rsidR="000944EF" w:rsidRPr="001C22F7">
        <w:rPr>
          <w:rFonts w:ascii="Times New Roman" w:hAnsi="Times New Roman"/>
          <w:sz w:val="28"/>
          <w:szCs w:val="28"/>
        </w:rPr>
        <w:t>(12-</w:t>
      </w:r>
      <w:smartTag w:uri="urn:schemas-microsoft-com:office:smarttags" w:element="metricconverter">
        <w:smartTagPr>
          <w:attr w:name="ProductID" w:val="16 см"/>
        </w:smartTagPr>
        <w:r w:rsidR="000944EF" w:rsidRPr="001C22F7">
          <w:rPr>
            <w:rFonts w:ascii="Times New Roman" w:hAnsi="Times New Roman"/>
            <w:sz w:val="28"/>
            <w:szCs w:val="28"/>
          </w:rPr>
          <w:t>16 см</w:t>
        </w:r>
      </w:smartTag>
      <w:r w:rsidR="000944EF" w:rsidRPr="001C22F7">
        <w:rPr>
          <w:rFonts w:ascii="Times New Roman" w:hAnsi="Times New Roman"/>
          <w:sz w:val="28"/>
          <w:szCs w:val="28"/>
        </w:rPr>
        <w:t xml:space="preserve"> и высотой не менее 1,3</w:t>
      </w:r>
      <w:r w:rsidRPr="001C22F7">
        <w:rPr>
          <w:rFonts w:ascii="Times New Roman" w:hAnsi="Times New Roman"/>
          <w:sz w:val="28"/>
          <w:szCs w:val="28"/>
        </w:rPr>
        <w:t xml:space="preserve"> </w:t>
      </w:r>
      <w:r w:rsidR="000944EF" w:rsidRPr="001C22F7">
        <w:rPr>
          <w:rFonts w:ascii="Times New Roman" w:hAnsi="Times New Roman"/>
          <w:sz w:val="28"/>
          <w:szCs w:val="28"/>
        </w:rPr>
        <w:t>м);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уничтожение или повреждение граничных, квартальных, лесосечных и других столбов и знаков клейм и номеров на деревьях и пнях;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оставлять на лесосеках пни &gt;1,3 диаметра среза дерева, а при рубке д</w:t>
      </w:r>
      <w:r w:rsidR="000944EF" w:rsidRPr="001C22F7">
        <w:rPr>
          <w:rFonts w:ascii="Times New Roman" w:hAnsi="Times New Roman"/>
          <w:sz w:val="28"/>
          <w:szCs w:val="28"/>
        </w:rPr>
        <w:t>е</w:t>
      </w:r>
      <w:r w:rsidR="000944EF" w:rsidRPr="001C22F7">
        <w:rPr>
          <w:rFonts w:ascii="Times New Roman" w:hAnsi="Times New Roman"/>
          <w:sz w:val="28"/>
          <w:szCs w:val="28"/>
        </w:rPr>
        <w:t xml:space="preserve">ревьев диаметром менее </w:t>
      </w:r>
      <w:smartTag w:uri="urn:schemas-microsoft-com:office:smarttags" w:element="metricconverter">
        <w:smartTagPr>
          <w:attr w:name="ProductID" w:val="30 см"/>
        </w:smartTagPr>
        <w:r w:rsidR="000944EF" w:rsidRPr="001C22F7">
          <w:rPr>
            <w:rFonts w:ascii="Times New Roman" w:hAnsi="Times New Roman"/>
            <w:sz w:val="28"/>
            <w:szCs w:val="28"/>
          </w:rPr>
          <w:t>30 см</w:t>
        </w:r>
      </w:smartTag>
      <w:r w:rsidR="000944EF" w:rsidRPr="001C22F7">
        <w:rPr>
          <w:rFonts w:ascii="Times New Roman" w:hAnsi="Times New Roman"/>
          <w:sz w:val="28"/>
          <w:szCs w:val="28"/>
        </w:rPr>
        <w:t xml:space="preserve"> – более </w:t>
      </w:r>
      <w:smartTag w:uri="urn:schemas-microsoft-com:office:smarttags" w:element="metricconverter">
        <w:smartTagPr>
          <w:attr w:name="ProductID" w:val="10 см"/>
        </w:smartTagPr>
        <w:r w:rsidR="000944EF" w:rsidRPr="001C22F7">
          <w:rPr>
            <w:rFonts w:ascii="Times New Roman" w:hAnsi="Times New Roman"/>
            <w:sz w:val="28"/>
            <w:szCs w:val="28"/>
          </w:rPr>
          <w:t>10 см</w:t>
        </w:r>
      </w:smartTag>
      <w:r w:rsidR="000944EF" w:rsidRPr="001C22F7">
        <w:rPr>
          <w:rFonts w:ascii="Times New Roman" w:hAnsi="Times New Roman"/>
          <w:sz w:val="28"/>
          <w:szCs w:val="28"/>
        </w:rPr>
        <w:t>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хранение заготовленной древесины на лесосеке более 12 месяцев с д</w:t>
      </w:r>
      <w:r w:rsidR="000944EF" w:rsidRPr="001C22F7">
        <w:rPr>
          <w:rFonts w:ascii="Times New Roman" w:hAnsi="Times New Roman"/>
          <w:sz w:val="28"/>
          <w:szCs w:val="28"/>
        </w:rPr>
        <w:t>а</w:t>
      </w:r>
      <w:r w:rsidR="000944EF" w:rsidRPr="001C22F7">
        <w:rPr>
          <w:rFonts w:ascii="Times New Roman" w:hAnsi="Times New Roman"/>
          <w:sz w:val="28"/>
          <w:szCs w:val="28"/>
        </w:rPr>
        <w:t>ты подачи лесной декларации;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повреждение лесных насаждений, растительного покрова и почв, за пределами лесосеки;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проведение 2</w:t>
      </w:r>
      <w:r w:rsidR="000944EF" w:rsidRPr="001C22F7">
        <w:rPr>
          <w:rFonts w:ascii="Times New Roman" w:hAnsi="Times New Roman"/>
          <w:sz w:val="28"/>
          <w:szCs w:val="28"/>
          <w:u w:val="single"/>
          <w:vertAlign w:val="superscript"/>
        </w:rPr>
        <w:t>ых</w:t>
      </w:r>
      <w:r w:rsidR="000944EF" w:rsidRPr="001C22F7">
        <w:rPr>
          <w:rFonts w:ascii="Times New Roman" w:hAnsi="Times New Roman"/>
          <w:sz w:val="28"/>
          <w:szCs w:val="28"/>
        </w:rPr>
        <w:t xml:space="preserve"> приемов при выборочных рубках до полного лесово</w:t>
      </w:r>
      <w:r w:rsidR="000944EF" w:rsidRPr="001C22F7">
        <w:rPr>
          <w:rFonts w:ascii="Times New Roman" w:hAnsi="Times New Roman"/>
          <w:sz w:val="28"/>
          <w:szCs w:val="28"/>
        </w:rPr>
        <w:t>с</w:t>
      </w:r>
      <w:r w:rsidR="000944EF" w:rsidRPr="001C22F7">
        <w:rPr>
          <w:rFonts w:ascii="Times New Roman" w:hAnsi="Times New Roman"/>
          <w:sz w:val="28"/>
          <w:szCs w:val="28"/>
        </w:rPr>
        <w:t>становления (перевода в лесопокрытые лесом земли) площадей, пройденных 1</w:t>
      </w:r>
      <w:r w:rsidR="000944EF" w:rsidRPr="001C22F7">
        <w:rPr>
          <w:rFonts w:ascii="Times New Roman" w:hAnsi="Times New Roman"/>
          <w:sz w:val="28"/>
          <w:szCs w:val="28"/>
          <w:u w:val="single"/>
          <w:vertAlign w:val="superscript"/>
        </w:rPr>
        <w:t>ым</w:t>
      </w:r>
      <w:r w:rsidR="000944EF" w:rsidRPr="001C22F7">
        <w:rPr>
          <w:rFonts w:ascii="Times New Roman" w:hAnsi="Times New Roman"/>
          <w:sz w:val="28"/>
          <w:szCs w:val="28"/>
        </w:rPr>
        <w:t xml:space="preserve"> приемом;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отвод и таксация лесосек по результатам визуальной оценки наса</w:t>
      </w:r>
      <w:r w:rsidR="000944EF" w:rsidRPr="001C22F7">
        <w:rPr>
          <w:rFonts w:ascii="Times New Roman" w:hAnsi="Times New Roman"/>
          <w:sz w:val="28"/>
          <w:szCs w:val="28"/>
        </w:rPr>
        <w:t>ж</w:t>
      </w:r>
      <w:r w:rsidR="000944EF" w:rsidRPr="001C22F7">
        <w:rPr>
          <w:rFonts w:ascii="Times New Roman" w:hAnsi="Times New Roman"/>
          <w:sz w:val="28"/>
          <w:szCs w:val="28"/>
        </w:rPr>
        <w:t>ждений;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при организации и проведении рубок площадь под погрузочными пунктами, производственными и бытовыми объектами &gt;3% общей площади л</w:t>
      </w:r>
      <w:r w:rsidR="000944EF" w:rsidRPr="001C22F7">
        <w:rPr>
          <w:rFonts w:ascii="Times New Roman" w:hAnsi="Times New Roman"/>
          <w:sz w:val="28"/>
          <w:szCs w:val="28"/>
        </w:rPr>
        <w:t>е</w:t>
      </w:r>
      <w:r w:rsidR="000944EF" w:rsidRPr="001C22F7">
        <w:rPr>
          <w:rFonts w:ascii="Times New Roman" w:hAnsi="Times New Roman"/>
          <w:sz w:val="28"/>
          <w:szCs w:val="28"/>
        </w:rPr>
        <w:t>сосеки;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при организации и проведении рубок общая площадь трасс волоков и дорог &gt;15% от общей площади лесосеки;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закладка трелевочных волоков в горных условиях на склонах до 20</w:t>
      </w:r>
      <w:r w:rsidR="000944EF" w:rsidRPr="001C22F7">
        <w:rPr>
          <w:rFonts w:ascii="Times New Roman" w:hAnsi="Times New Roman"/>
          <w:sz w:val="28"/>
          <w:szCs w:val="28"/>
          <w:vertAlign w:val="superscript"/>
        </w:rPr>
        <w:t>0</w:t>
      </w:r>
      <w:r w:rsidR="000944EF" w:rsidRPr="001C22F7">
        <w:rPr>
          <w:rFonts w:ascii="Times New Roman" w:hAnsi="Times New Roman"/>
          <w:sz w:val="28"/>
          <w:szCs w:val="28"/>
        </w:rPr>
        <w:t xml:space="preserve"> не по горизонтали (закладываются только по горизонтали лесосек);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трелевка древесины на склонах &gt;20</w:t>
      </w:r>
      <w:r w:rsidR="000944EF" w:rsidRPr="001C22F7">
        <w:rPr>
          <w:rFonts w:ascii="Times New Roman" w:hAnsi="Times New Roman"/>
          <w:sz w:val="28"/>
          <w:szCs w:val="28"/>
          <w:vertAlign w:val="superscript"/>
        </w:rPr>
        <w:t>0</w:t>
      </w:r>
      <w:r w:rsidR="000944EF" w:rsidRPr="001C22F7">
        <w:rPr>
          <w:rFonts w:ascii="Times New Roman" w:hAnsi="Times New Roman"/>
          <w:sz w:val="28"/>
          <w:szCs w:val="28"/>
        </w:rPr>
        <w:t xml:space="preserve"> без применения канатных устан</w:t>
      </w:r>
      <w:r w:rsidR="000944EF" w:rsidRPr="001C22F7">
        <w:rPr>
          <w:rFonts w:ascii="Times New Roman" w:hAnsi="Times New Roman"/>
          <w:sz w:val="28"/>
          <w:szCs w:val="28"/>
        </w:rPr>
        <w:t>о</w:t>
      </w:r>
      <w:r w:rsidR="000944EF" w:rsidRPr="001C22F7">
        <w:rPr>
          <w:rFonts w:ascii="Times New Roman" w:hAnsi="Times New Roman"/>
          <w:sz w:val="28"/>
          <w:szCs w:val="28"/>
        </w:rPr>
        <w:t>вок или без применения летательных аппаратов.</w:t>
      </w: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1C22F7">
        <w:rPr>
          <w:rFonts w:ascii="Times New Roman" w:hAnsi="Times New Roman"/>
          <w:i/>
          <w:sz w:val="28"/>
          <w:szCs w:val="28"/>
        </w:rPr>
        <w:t>Ограничения при использовании лесных</w:t>
      </w:r>
      <w:r w:rsidR="00BD5FE8" w:rsidRPr="001C22F7">
        <w:rPr>
          <w:rFonts w:ascii="Times New Roman" w:hAnsi="Times New Roman"/>
          <w:i/>
          <w:sz w:val="28"/>
          <w:szCs w:val="28"/>
        </w:rPr>
        <w:t xml:space="preserve"> участков для заготовки и сбора</w:t>
      </w:r>
      <w:r w:rsidR="00B51FF9" w:rsidRPr="001C22F7">
        <w:rPr>
          <w:rFonts w:ascii="Times New Roman" w:hAnsi="Times New Roman"/>
          <w:i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z w:val="28"/>
          <w:szCs w:val="28"/>
        </w:rPr>
        <w:t>недр</w:t>
      </w:r>
      <w:r w:rsidRPr="001C22F7">
        <w:rPr>
          <w:rFonts w:ascii="Times New Roman" w:hAnsi="Times New Roman"/>
          <w:i/>
          <w:sz w:val="28"/>
          <w:szCs w:val="28"/>
        </w:rPr>
        <w:t>е</w:t>
      </w:r>
      <w:r w:rsidRPr="001C22F7">
        <w:rPr>
          <w:rFonts w:ascii="Times New Roman" w:hAnsi="Times New Roman"/>
          <w:i/>
          <w:sz w:val="28"/>
          <w:szCs w:val="28"/>
        </w:rPr>
        <w:t>весных лесных ресурсов</w:t>
      </w: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Запрещается: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применять способы и технологии ведущие к истощению имеющихся ресурсов;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использовать виды растений, занесенных в Красную Книгу Российской Федерации и Красную Книгу Краснодарского края, а также признаваемые на</w:t>
      </w:r>
      <w:r w:rsidR="000944EF" w:rsidRPr="001C22F7">
        <w:rPr>
          <w:rFonts w:ascii="Times New Roman" w:hAnsi="Times New Roman"/>
          <w:sz w:val="28"/>
          <w:szCs w:val="28"/>
        </w:rPr>
        <w:t>р</w:t>
      </w:r>
      <w:r w:rsidR="000944EF" w:rsidRPr="001C22F7">
        <w:rPr>
          <w:rFonts w:ascii="Times New Roman" w:hAnsi="Times New Roman"/>
          <w:sz w:val="28"/>
          <w:szCs w:val="28"/>
        </w:rPr>
        <w:t>котическими средствами, в соответствии с Федеральным законом от 08.01.98г. № 3-ФЗ «О наркотических средствах и психотропных веществах» и включе</w:t>
      </w:r>
      <w:r w:rsidR="000944EF" w:rsidRPr="001C22F7">
        <w:rPr>
          <w:rFonts w:ascii="Times New Roman" w:hAnsi="Times New Roman"/>
          <w:sz w:val="28"/>
          <w:szCs w:val="28"/>
        </w:rPr>
        <w:t>н</w:t>
      </w:r>
      <w:r w:rsidR="000944EF" w:rsidRPr="001C22F7">
        <w:rPr>
          <w:rFonts w:ascii="Times New Roman" w:hAnsi="Times New Roman"/>
          <w:sz w:val="28"/>
          <w:szCs w:val="28"/>
        </w:rPr>
        <w:t>ные в перечень видов (пород) деревьев и кустарников, заготовка древесины, к</w:t>
      </w:r>
      <w:r w:rsidR="000944EF" w:rsidRPr="001C22F7">
        <w:rPr>
          <w:rFonts w:ascii="Times New Roman" w:hAnsi="Times New Roman"/>
          <w:sz w:val="28"/>
          <w:szCs w:val="28"/>
        </w:rPr>
        <w:t>о</w:t>
      </w:r>
      <w:r w:rsidR="000944EF" w:rsidRPr="001C22F7">
        <w:rPr>
          <w:rFonts w:ascii="Times New Roman" w:hAnsi="Times New Roman"/>
          <w:sz w:val="28"/>
          <w:szCs w:val="28"/>
        </w:rPr>
        <w:t>торых не допускается (приказ Минсельхоза РФ от 02.08.2010 г. № 271):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собирать лесную подстилку в лесах, выполняющих функции защиты природных и иных объектов;</w:t>
      </w:r>
    </w:p>
    <w:p w:rsidR="000944EF" w:rsidRPr="001C22F7" w:rsidRDefault="00BD5FE8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заготавливать бересту, кору, луб с растущих деревьев (кроме деревьев, отведенных в рубку за 1-2 года до рубки);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BD5FE8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заготовка веточного корма, сосновых лап, древесной зелени, заготовка ветвей для веников, метел и плетения с растущих деревьев.</w:t>
      </w: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iCs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iCs/>
          <w:color w:val="000000"/>
          <w:sz w:val="28"/>
          <w:szCs w:val="28"/>
        </w:rPr>
        <w:t>Ограничения при использовании лесов для заготовки пищевых</w:t>
      </w:r>
      <w:r w:rsidR="00B51FF9" w:rsidRPr="001C22F7">
        <w:rPr>
          <w:rFonts w:ascii="Times New Roman" w:hAnsi="Times New Roman"/>
          <w:i/>
          <w:iCs/>
          <w:color w:val="00000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iCs/>
          <w:color w:val="000000"/>
          <w:sz w:val="28"/>
          <w:szCs w:val="28"/>
        </w:rPr>
        <w:t>лесных ресурсов и сбора лекарственных растений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b/>
          <w:sz w:val="28"/>
          <w:szCs w:val="28"/>
        </w:rPr>
        <w:t>Запрещается:</w:t>
      </w:r>
    </w:p>
    <w:p w:rsidR="000944EF" w:rsidRPr="001C22F7" w:rsidRDefault="00BD5FE8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при заготовке дикорастущи</w:t>
      </w:r>
      <w:r w:rsidRPr="001C22F7">
        <w:rPr>
          <w:rFonts w:ascii="Times New Roman" w:hAnsi="Times New Roman"/>
          <w:color w:val="000000"/>
          <w:sz w:val="28"/>
          <w:szCs w:val="28"/>
        </w:rPr>
        <w:t>х плодов и ягод рубка плодонося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щих ветвей и деревьев;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при заготовке орехов рубка деревьев и кустарников, а также примен</w:t>
      </w:r>
      <w:r w:rsidRPr="001C22F7">
        <w:rPr>
          <w:rFonts w:ascii="Times New Roman" w:hAnsi="Times New Roman"/>
          <w:color w:val="000000"/>
          <w:sz w:val="28"/>
          <w:szCs w:val="28"/>
        </w:rPr>
        <w:t>е</w:t>
      </w:r>
      <w:r w:rsidRPr="001C22F7">
        <w:rPr>
          <w:rFonts w:ascii="Times New Roman" w:hAnsi="Times New Roman"/>
          <w:color w:val="000000"/>
          <w:sz w:val="28"/>
          <w:szCs w:val="28"/>
        </w:rPr>
        <w:t xml:space="preserve">ние способов, приводящих к 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повреждению деревьев и кустарни</w:t>
      </w:r>
      <w:r w:rsidRPr="001C22F7">
        <w:rPr>
          <w:rFonts w:ascii="Times New Roman" w:hAnsi="Times New Roman"/>
          <w:color w:val="000000"/>
          <w:sz w:val="28"/>
          <w:szCs w:val="28"/>
        </w:rPr>
        <w:t>ков;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при заготовке грибов вырыв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ать грибы с грибницей, перевора</w:t>
      </w:r>
      <w:r w:rsidRPr="001C22F7">
        <w:rPr>
          <w:rFonts w:ascii="Times New Roman" w:hAnsi="Times New Roman"/>
          <w:color w:val="000000"/>
          <w:sz w:val="28"/>
          <w:szCs w:val="28"/>
        </w:rPr>
        <w:t>чивать при сборе грибов мох и лесную по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дстилку, а также уничтожать ста</w:t>
      </w:r>
      <w:r w:rsidRPr="001C22F7">
        <w:rPr>
          <w:rFonts w:ascii="Times New Roman" w:hAnsi="Times New Roman"/>
          <w:color w:val="000000"/>
          <w:sz w:val="28"/>
          <w:szCs w:val="28"/>
        </w:rPr>
        <w:t>рые грибы;</w:t>
      </w:r>
    </w:p>
    <w:p w:rsidR="000944EF" w:rsidRPr="001C22F7" w:rsidRDefault="000944EF" w:rsidP="001C22F7">
      <w:pPr>
        <w:shd w:val="clear" w:color="auto" w:fill="FFFFFF"/>
        <w:tabs>
          <w:tab w:val="left" w:pos="3163"/>
        </w:tabs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осуществлять заготовку и с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бор грибов и дикорастущих расте</w:t>
      </w:r>
      <w:r w:rsidRPr="001C22F7">
        <w:rPr>
          <w:rFonts w:ascii="Times New Roman" w:hAnsi="Times New Roman"/>
          <w:color w:val="000000"/>
          <w:sz w:val="28"/>
          <w:szCs w:val="28"/>
        </w:rPr>
        <w:t>ний, виды которых занесены в Красную книгу Российской Федерации, Красную Книгу Краснодарского края, а также грибов и дикорастущих растений, которые пр</w:t>
      </w:r>
      <w:r w:rsidRPr="001C22F7">
        <w:rPr>
          <w:rFonts w:ascii="Times New Roman" w:hAnsi="Times New Roman"/>
          <w:color w:val="000000"/>
          <w:sz w:val="28"/>
          <w:szCs w:val="28"/>
        </w:rPr>
        <w:t>и</w:t>
      </w:r>
      <w:r w:rsidRPr="001C22F7">
        <w:rPr>
          <w:rFonts w:ascii="Times New Roman" w:hAnsi="Times New Roman"/>
          <w:color w:val="000000"/>
          <w:sz w:val="28"/>
          <w:szCs w:val="28"/>
        </w:rPr>
        <w:t>знаются наркотическими средствами в соответствии с Федеральным законом от 8 января 1998 года № 3-ФЗ «О наркотиче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ских средст</w:t>
      </w:r>
      <w:r w:rsidRPr="001C22F7">
        <w:rPr>
          <w:rFonts w:ascii="Times New Roman" w:hAnsi="Times New Roman"/>
          <w:color w:val="000000"/>
          <w:sz w:val="28"/>
          <w:szCs w:val="28"/>
        </w:rPr>
        <w:t>вах и психотропных вещ</w:t>
      </w:r>
      <w:r w:rsidRPr="001C22F7">
        <w:rPr>
          <w:rFonts w:ascii="Times New Roman" w:hAnsi="Times New Roman"/>
          <w:color w:val="000000"/>
          <w:sz w:val="28"/>
          <w:szCs w:val="28"/>
        </w:rPr>
        <w:t>е</w:t>
      </w:r>
      <w:r w:rsidRPr="001C22F7">
        <w:rPr>
          <w:rFonts w:ascii="Times New Roman" w:hAnsi="Times New Roman"/>
          <w:color w:val="000000"/>
          <w:sz w:val="28"/>
          <w:szCs w:val="28"/>
        </w:rPr>
        <w:t>ствах»;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при заготовке щавеля и т.д. вырывать растения с корнями;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повторный сбор лекарственного сырья на одной и той же территории до полного восстановления зап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асов сырья конкретного вида рас</w:t>
      </w:r>
      <w:r w:rsidRPr="001C22F7">
        <w:rPr>
          <w:rFonts w:ascii="Times New Roman" w:hAnsi="Times New Roman"/>
          <w:color w:val="000000"/>
          <w:sz w:val="28"/>
          <w:szCs w:val="28"/>
        </w:rPr>
        <w:t>тений (соцветий и надземных органов однолетних растений - через 2 года, соцветий и надзе</w:t>
      </w:r>
      <w:r w:rsidRPr="001C22F7">
        <w:rPr>
          <w:rFonts w:ascii="Times New Roman" w:hAnsi="Times New Roman"/>
          <w:color w:val="000000"/>
          <w:sz w:val="28"/>
          <w:szCs w:val="28"/>
        </w:rPr>
        <w:t>м</w:t>
      </w:r>
      <w:r w:rsidRPr="001C22F7">
        <w:rPr>
          <w:rFonts w:ascii="Times New Roman" w:hAnsi="Times New Roman"/>
          <w:color w:val="000000"/>
          <w:sz w:val="28"/>
          <w:szCs w:val="28"/>
        </w:rPr>
        <w:t>ных органов многолетних растений - через 5 лет, корневищ растений - через 15 лет);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применять способы и технологии, ведущие к истощению имеющихся ресурсов, применение способов, приводящих к повреждению деревьев и ку</w:t>
      </w:r>
      <w:r w:rsidRPr="001C22F7">
        <w:rPr>
          <w:rFonts w:ascii="Times New Roman" w:hAnsi="Times New Roman"/>
          <w:color w:val="000000"/>
          <w:sz w:val="28"/>
          <w:szCs w:val="28"/>
        </w:rPr>
        <w:t>с</w:t>
      </w:r>
      <w:r w:rsidRPr="001C22F7">
        <w:rPr>
          <w:rFonts w:ascii="Times New Roman" w:hAnsi="Times New Roman"/>
          <w:color w:val="000000"/>
          <w:sz w:val="28"/>
          <w:szCs w:val="28"/>
        </w:rPr>
        <w:t>тарников.</w:t>
      </w:r>
    </w:p>
    <w:p w:rsidR="000944EF" w:rsidRPr="001C22F7" w:rsidRDefault="000944EF" w:rsidP="001C22F7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 видов деятельности в сфере охотничьего хозяйства</w:t>
      </w: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1C22F7">
        <w:rPr>
          <w:rFonts w:ascii="Times New Roman" w:hAnsi="Times New Roman"/>
          <w:b/>
          <w:color w:val="000000"/>
          <w:sz w:val="28"/>
          <w:szCs w:val="28"/>
        </w:rPr>
        <w:t>Запрещается: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47534E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осуществление видов деятельности в сфере охотничьего хозяйства в лесах зеленых зон, лесопарковых зон и лесных участках, предоставленных для осуществления рекреационной деятельности;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ведение охотничьего хозяйства с нарушением Федерального закона «О животном мире» от 24.04.</w:t>
      </w:r>
      <w:r w:rsidR="001C22F7">
        <w:rPr>
          <w:rFonts w:ascii="Times New Roman" w:hAnsi="Times New Roman"/>
          <w:color w:val="000000"/>
          <w:sz w:val="28"/>
          <w:szCs w:val="28"/>
        </w:rPr>
        <w:t>19</w:t>
      </w:r>
      <w:r w:rsidRPr="001C22F7">
        <w:rPr>
          <w:rFonts w:ascii="Times New Roman" w:hAnsi="Times New Roman"/>
          <w:color w:val="000000"/>
          <w:sz w:val="28"/>
          <w:szCs w:val="28"/>
        </w:rPr>
        <w:t>95 № 52-ФЗ и Федерального закона от 17.07.2009 № 209-ФЗ «Об охоте и о сохранении охотничьих ресурсов».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 xml:space="preserve">осуществление видов деятельности в сфере охотничьего хозяйства </w:t>
      </w:r>
      <w:r w:rsidRPr="001C22F7">
        <w:rPr>
          <w:rFonts w:ascii="Times New Roman" w:hAnsi="Times New Roman"/>
          <w:color w:val="000000"/>
          <w:sz w:val="28"/>
          <w:szCs w:val="28"/>
        </w:rPr>
        <w:t>без проекта освоения лесов;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размещение (проведение) биотехнических мероприятий, способс</w:t>
      </w:r>
      <w:r w:rsidRPr="001C22F7">
        <w:rPr>
          <w:rFonts w:ascii="Times New Roman" w:hAnsi="Times New Roman"/>
          <w:color w:val="000000"/>
          <w:sz w:val="28"/>
          <w:szCs w:val="28"/>
        </w:rPr>
        <w:t>т</w:t>
      </w:r>
      <w:r w:rsidRPr="001C22F7">
        <w:rPr>
          <w:rFonts w:ascii="Times New Roman" w:hAnsi="Times New Roman"/>
          <w:color w:val="000000"/>
          <w:sz w:val="28"/>
          <w:szCs w:val="28"/>
        </w:rPr>
        <w:t>вующих концентрации диких копытных животных в местах проведения лес</w:t>
      </w:r>
      <w:r w:rsidRPr="001C22F7">
        <w:rPr>
          <w:rFonts w:ascii="Times New Roman" w:hAnsi="Times New Roman"/>
          <w:color w:val="000000"/>
          <w:sz w:val="28"/>
          <w:szCs w:val="28"/>
        </w:rPr>
        <w:t>о</w:t>
      </w:r>
      <w:r w:rsidRPr="001C22F7">
        <w:rPr>
          <w:rFonts w:ascii="Times New Roman" w:hAnsi="Times New Roman"/>
          <w:color w:val="000000"/>
          <w:sz w:val="28"/>
          <w:szCs w:val="28"/>
        </w:rPr>
        <w:t>восстановительных мероприятий и способствующих разрушению и ухудшению природной среды;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BD5FE8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уничтожение (разорение) муравейников, гнезд, нор и других мест об</w:t>
      </w:r>
      <w:r w:rsidRPr="001C22F7">
        <w:rPr>
          <w:rFonts w:ascii="Times New Roman" w:hAnsi="Times New Roman"/>
          <w:color w:val="000000"/>
          <w:sz w:val="28"/>
          <w:szCs w:val="28"/>
        </w:rPr>
        <w:t>и</w:t>
      </w:r>
      <w:r w:rsidRPr="001C22F7">
        <w:rPr>
          <w:rFonts w:ascii="Times New Roman" w:hAnsi="Times New Roman"/>
          <w:color w:val="000000"/>
          <w:sz w:val="28"/>
          <w:szCs w:val="28"/>
        </w:rPr>
        <w:t>тания животных;</w:t>
      </w:r>
    </w:p>
    <w:p w:rsidR="000944EF" w:rsidRPr="001C22F7" w:rsidRDefault="00BD5FE8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разведение и использование животных и других организмов, не сво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й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ственных естественным экологическим системам, а также созданных искусс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т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венным путем без разработки эффективных мер по предотвращению их неко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тролируемого размножения.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 xml:space="preserve">Ограничения при </w:t>
      </w:r>
      <w:r w:rsidR="00352946" w:rsidRPr="001C22F7">
        <w:rPr>
          <w:rFonts w:ascii="Times New Roman" w:hAnsi="Times New Roman"/>
          <w:i/>
          <w:color w:val="000000"/>
          <w:sz w:val="28"/>
          <w:szCs w:val="28"/>
        </w:rPr>
        <w:t>использовании лесов для ведения</w:t>
      </w:r>
      <w:r w:rsidR="00B51FF9" w:rsidRPr="001C22F7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color w:val="000000"/>
          <w:sz w:val="28"/>
          <w:szCs w:val="28"/>
        </w:rPr>
        <w:t>сельского хозяйства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На территории лесничества в категории лесов – леса зеленых зон вед</w:t>
      </w:r>
      <w:r w:rsidRPr="001C22F7">
        <w:rPr>
          <w:rFonts w:ascii="Times New Roman" w:hAnsi="Times New Roman"/>
          <w:color w:val="000000"/>
          <w:sz w:val="28"/>
          <w:szCs w:val="28"/>
        </w:rPr>
        <w:t>е</w:t>
      </w:r>
      <w:r w:rsidRPr="001C22F7">
        <w:rPr>
          <w:rFonts w:ascii="Times New Roman" w:hAnsi="Times New Roman"/>
          <w:color w:val="000000"/>
          <w:sz w:val="28"/>
          <w:szCs w:val="28"/>
        </w:rPr>
        <w:t>ние сельского хозяйства запрещено, за исключением сенокошения и пчелово</w:t>
      </w:r>
      <w:r w:rsidRPr="001C22F7">
        <w:rPr>
          <w:rFonts w:ascii="Times New Roman" w:hAnsi="Times New Roman"/>
          <w:color w:val="000000"/>
          <w:sz w:val="28"/>
          <w:szCs w:val="28"/>
        </w:rPr>
        <w:t>д</w:t>
      </w:r>
      <w:r w:rsidRPr="001C22F7">
        <w:rPr>
          <w:rFonts w:ascii="Times New Roman" w:hAnsi="Times New Roman"/>
          <w:color w:val="000000"/>
          <w:sz w:val="28"/>
          <w:szCs w:val="28"/>
        </w:rPr>
        <w:t>ства, а также возведение изгородей в целях сенокошения и пчеловодства.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В лесопарковой зоне ведение селського хозяйства запрещено, в том чи</w:t>
      </w:r>
      <w:r w:rsidRPr="001C22F7">
        <w:rPr>
          <w:rFonts w:ascii="Times New Roman" w:hAnsi="Times New Roman"/>
          <w:color w:val="000000"/>
          <w:sz w:val="28"/>
          <w:szCs w:val="28"/>
        </w:rPr>
        <w:t>с</w:t>
      </w:r>
      <w:r w:rsidRPr="001C22F7">
        <w:rPr>
          <w:rFonts w:ascii="Times New Roman" w:hAnsi="Times New Roman"/>
          <w:color w:val="000000"/>
          <w:sz w:val="28"/>
          <w:szCs w:val="28"/>
        </w:rPr>
        <w:t>ле сенокошение, пчеловодство и выпас сельскохозяйственных животных.</w:t>
      </w:r>
    </w:p>
    <w:p w:rsidR="00352946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Сенокошение: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не допускается сенокошение на необлесившихся лесосеках, прогалинах и других, не покрытых лесной растительностью землях, на которых проведены мероприятия по лесовосстановлению;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при использовании для сенокошения малоценных насаждений, не н</w:t>
      </w:r>
      <w:r w:rsidRPr="001C22F7">
        <w:rPr>
          <w:rFonts w:ascii="Times New Roman" w:hAnsi="Times New Roman"/>
          <w:color w:val="000000"/>
          <w:sz w:val="28"/>
          <w:szCs w:val="28"/>
        </w:rPr>
        <w:t>а</w:t>
      </w:r>
      <w:r w:rsidRPr="001C22F7">
        <w:rPr>
          <w:rFonts w:ascii="Times New Roman" w:hAnsi="Times New Roman"/>
          <w:color w:val="000000"/>
          <w:sz w:val="28"/>
          <w:szCs w:val="28"/>
        </w:rPr>
        <w:t>меченных под реконструкцию, не допускается нанесение вреда окружающей природной среде (повреждение подроста, растений и проч.).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Выпас сельскохозяйственных животных: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1C22F7">
        <w:rPr>
          <w:rFonts w:ascii="Times New Roman" w:hAnsi="Times New Roman"/>
          <w:b/>
          <w:color w:val="000000"/>
          <w:sz w:val="28"/>
          <w:szCs w:val="28"/>
        </w:rPr>
        <w:t>Запрещается: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выпас сельскохозяйственных животных и организация для них летних лагерей и ванн в прибрежных защитных полосах (50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1C22F7">
        <w:rPr>
          <w:rFonts w:ascii="Times New Roman" w:hAnsi="Times New Roman"/>
          <w:color w:val="000000"/>
          <w:sz w:val="28"/>
          <w:szCs w:val="28"/>
        </w:rPr>
        <w:t>м);</w:t>
      </w:r>
    </w:p>
    <w:p w:rsidR="000944EF" w:rsidRPr="001C22F7" w:rsidRDefault="0047534E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выпас сельскохозяйственных животных на участках, занятых лесными культурами, естественными молодняками ценных древесных пород, насажд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е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ниями с развитым жизнеспособным подростом до достижения ими высоты, и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с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ключающей возможность повреждения вершин скотом;</w:t>
      </w:r>
    </w:p>
    <w:p w:rsidR="000944EF" w:rsidRPr="001C22F7" w:rsidRDefault="0047534E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 xml:space="preserve">- 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на селекционно-лесосеменных плантациях;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выпас на участках с проектируемыми мероприятиями по содействию естественному возобновлению хвойными и твердолиственными породами;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на участках с легкоразмываемыми и развеваемыми почвами;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выпас сельскохозяйственных животных без пастуха (кроме огороже</w:t>
      </w:r>
      <w:r w:rsidRPr="001C22F7">
        <w:rPr>
          <w:rFonts w:ascii="Times New Roman" w:hAnsi="Times New Roman"/>
          <w:color w:val="000000"/>
          <w:sz w:val="28"/>
          <w:szCs w:val="28"/>
        </w:rPr>
        <w:t>н</w:t>
      </w:r>
      <w:r w:rsidRPr="001C22F7">
        <w:rPr>
          <w:rFonts w:ascii="Times New Roman" w:hAnsi="Times New Roman"/>
          <w:color w:val="000000"/>
          <w:sz w:val="28"/>
          <w:szCs w:val="28"/>
        </w:rPr>
        <w:t>ных пастбищ);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47534E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выпас коз на неогороженных лесных участках или без привязи.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 образовательной и научно-исследовательской деятельности</w:t>
      </w: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запрещается лицам, обладающим лесными участками на праве пост</w:t>
      </w:r>
      <w:r w:rsidRPr="001C22F7">
        <w:rPr>
          <w:rFonts w:ascii="Times New Roman" w:hAnsi="Times New Roman"/>
          <w:color w:val="000000"/>
          <w:sz w:val="28"/>
          <w:szCs w:val="28"/>
        </w:rPr>
        <w:t>о</w:t>
      </w:r>
      <w:r w:rsidRPr="001C22F7">
        <w:rPr>
          <w:rFonts w:ascii="Times New Roman" w:hAnsi="Times New Roman"/>
          <w:color w:val="000000"/>
          <w:sz w:val="28"/>
          <w:szCs w:val="28"/>
        </w:rPr>
        <w:t xml:space="preserve">янного (бессрочного) пользования ими распоряжаться (пункт 4 статьи 20 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ЗК</w:t>
      </w:r>
      <w:r w:rsidRPr="001C22F7">
        <w:rPr>
          <w:rFonts w:ascii="Times New Roman" w:hAnsi="Times New Roman"/>
          <w:color w:val="000000"/>
          <w:sz w:val="28"/>
          <w:szCs w:val="28"/>
        </w:rPr>
        <w:t xml:space="preserve"> РФ);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не допускается ведение образовательной и научно-исследовательской деятельности без «Проекта освоения лесов…»;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не допускается возникновение ситуаций, угрожающих жизни и здор</w:t>
      </w:r>
      <w:r w:rsidRPr="001C22F7">
        <w:rPr>
          <w:rFonts w:ascii="Times New Roman" w:hAnsi="Times New Roman"/>
          <w:color w:val="000000"/>
          <w:sz w:val="28"/>
          <w:szCs w:val="28"/>
        </w:rPr>
        <w:t>о</w:t>
      </w:r>
      <w:r w:rsidRPr="001C22F7">
        <w:rPr>
          <w:rFonts w:ascii="Times New Roman" w:hAnsi="Times New Roman"/>
          <w:color w:val="000000"/>
          <w:sz w:val="28"/>
          <w:szCs w:val="28"/>
        </w:rPr>
        <w:t>вью людей на участках, предоставленных для образовательной и научно-исследовательской деятельности;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не допускается негативное воздействие, осуществляемой деятельн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о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стью, на смежные участки, находящиеся за пределами предоставленной по д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о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говору площади;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запрещается загрязнение площади, предоставленного лесного участка и территории за его пределами строительным и бытовым мусором, отходами др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е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весины, иными видами отходов;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</w:t>
      </w:r>
      <w:r w:rsidR="00352946" w:rsidRPr="001C22F7">
        <w:rPr>
          <w:rFonts w:ascii="Times New Roman" w:hAnsi="Times New Roman"/>
          <w:color w:val="000000"/>
          <w:sz w:val="28"/>
          <w:szCs w:val="28"/>
        </w:rPr>
        <w:t> </w:t>
      </w:r>
      <w:r w:rsidRPr="001C22F7">
        <w:rPr>
          <w:rFonts w:ascii="Times New Roman" w:hAnsi="Times New Roman"/>
          <w:color w:val="000000"/>
          <w:sz w:val="28"/>
          <w:szCs w:val="28"/>
        </w:rPr>
        <w:t>не допускается проезд транспортных средств и иных механизмов по произвольным маршрутам вне дорог за пределами предоставленного лесного участка;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не допускается проведение мероприятий, не указанных в методике, программе и плане научно-исследовательской и образовательной деятельности.</w:t>
      </w:r>
    </w:p>
    <w:p w:rsidR="00352946" w:rsidRPr="001C22F7" w:rsidRDefault="00352946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для осуществления</w:t>
      </w:r>
      <w:r w:rsidR="00B51FF9" w:rsidRPr="001C22F7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color w:val="000000"/>
          <w:sz w:val="28"/>
          <w:szCs w:val="28"/>
        </w:rPr>
        <w:t>рекреационной де</w:t>
      </w:r>
      <w:r w:rsidRPr="001C22F7">
        <w:rPr>
          <w:rFonts w:ascii="Times New Roman" w:hAnsi="Times New Roman"/>
          <w:i/>
          <w:color w:val="000000"/>
          <w:sz w:val="28"/>
          <w:szCs w:val="28"/>
        </w:rPr>
        <w:t>я</w:t>
      </w:r>
      <w:r w:rsidRPr="001C22F7">
        <w:rPr>
          <w:rFonts w:ascii="Times New Roman" w:hAnsi="Times New Roman"/>
          <w:i/>
          <w:color w:val="000000"/>
          <w:sz w:val="28"/>
          <w:szCs w:val="28"/>
        </w:rPr>
        <w:t>тельности</w:t>
      </w:r>
    </w:p>
    <w:p w:rsidR="00352946" w:rsidRPr="001C22F7" w:rsidRDefault="00352946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rPr>
          <w:rFonts w:ascii="Times New Roman" w:hAnsi="Times New Roman"/>
          <w:b/>
          <w:color w:val="000000"/>
          <w:sz w:val="28"/>
          <w:szCs w:val="28"/>
        </w:rPr>
      </w:pPr>
      <w:r w:rsidRPr="001C22F7">
        <w:rPr>
          <w:rFonts w:ascii="Times New Roman" w:hAnsi="Times New Roman"/>
          <w:b/>
          <w:color w:val="000000"/>
          <w:sz w:val="28"/>
          <w:szCs w:val="28"/>
        </w:rPr>
        <w:t>Не допускается: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препятствования праву граждан свободному пребыванию в лесах;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использовать способы и методы, наносящие вред окружающей пр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и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родной среде и здоровью человека;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захламление площади участка и прилегающих территорий бытовым мусором и иными видами отходов;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проезд транспортных средств и иных механизмов по произвольным, неустановленным маршрутам;</w:t>
      </w:r>
    </w:p>
    <w:p w:rsidR="000944EF" w:rsidRPr="001C22F7" w:rsidRDefault="003529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- 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возведение объектов или выполнение мероприятий не предусмотре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</w:t>
      </w:r>
      <w:r w:rsidR="000944EF" w:rsidRPr="001C22F7">
        <w:rPr>
          <w:rFonts w:ascii="Times New Roman" w:hAnsi="Times New Roman"/>
          <w:color w:val="000000"/>
          <w:sz w:val="28"/>
          <w:szCs w:val="28"/>
        </w:rPr>
        <w:t>ных проектом освоения лесов.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  <w:r w:rsidRPr="001C22F7">
        <w:rPr>
          <w:rFonts w:ascii="Times New Roman" w:hAnsi="Times New Roman"/>
          <w:i/>
          <w:color w:val="000000"/>
          <w:sz w:val="28"/>
          <w:szCs w:val="28"/>
        </w:rPr>
        <w:t>Ограничения при использовании лесов при выполнении работ по</w:t>
      </w:r>
      <w:r w:rsidR="001C22F7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color w:val="000000"/>
          <w:sz w:val="28"/>
          <w:szCs w:val="28"/>
        </w:rPr>
        <w:t>геологическому изучению недр, разработке полезных ископаемых</w:t>
      </w: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 xml:space="preserve">В категориях лесов – леса зеленых зон и лесопарковая зона, выполнение работ по разработке месторождений полезных ископаемых </w:t>
      </w:r>
      <w:r w:rsidRPr="001C22F7">
        <w:rPr>
          <w:rFonts w:ascii="Times New Roman" w:hAnsi="Times New Roman"/>
          <w:b/>
          <w:color w:val="000000"/>
          <w:sz w:val="28"/>
          <w:szCs w:val="28"/>
        </w:rPr>
        <w:t>запрещено.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  <w:r w:rsidRPr="001C22F7">
        <w:rPr>
          <w:rFonts w:ascii="Times New Roman" w:hAnsi="Times New Roman"/>
          <w:color w:val="000000"/>
          <w:sz w:val="28"/>
          <w:szCs w:val="28"/>
        </w:rPr>
        <w:t>На остальной территории  выполнение работ по геологическому изуч</w:t>
      </w:r>
      <w:r w:rsidRPr="001C22F7">
        <w:rPr>
          <w:rFonts w:ascii="Times New Roman" w:hAnsi="Times New Roman"/>
          <w:color w:val="000000"/>
          <w:sz w:val="28"/>
          <w:szCs w:val="28"/>
        </w:rPr>
        <w:t>е</w:t>
      </w:r>
      <w:r w:rsidRPr="001C22F7">
        <w:rPr>
          <w:rFonts w:ascii="Times New Roman" w:hAnsi="Times New Roman"/>
          <w:color w:val="000000"/>
          <w:sz w:val="28"/>
          <w:szCs w:val="28"/>
        </w:rPr>
        <w:t>нию недр и разработке месторождений допускается с учетом ограничений:</w:t>
      </w:r>
    </w:p>
    <w:p w:rsidR="005F376C" w:rsidRPr="001C22F7" w:rsidRDefault="005F376C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1C22F7">
        <w:rPr>
          <w:rFonts w:ascii="Times New Roman" w:hAnsi="Times New Roman"/>
          <w:b/>
          <w:color w:val="000000"/>
          <w:sz w:val="28"/>
          <w:szCs w:val="28"/>
        </w:rPr>
        <w:t>Не допускается: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352946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валка деревьев и расчистка лесных участков от древесной растительн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сти с помощью бульдозеров;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захламление древесными остатками приграничных полос и опушек;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повреждение стволов и скелетных корней опушечных деревьев;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хранение свежесрубленной древесины в лесу в летний период без сп</w:t>
      </w:r>
      <w:r w:rsidR="000944EF" w:rsidRPr="001C22F7">
        <w:rPr>
          <w:rFonts w:ascii="Times New Roman" w:hAnsi="Times New Roman"/>
          <w:sz w:val="28"/>
          <w:szCs w:val="28"/>
        </w:rPr>
        <w:t>е</w:t>
      </w:r>
      <w:r w:rsidR="000944EF" w:rsidRPr="001C22F7">
        <w:rPr>
          <w:rFonts w:ascii="Times New Roman" w:hAnsi="Times New Roman"/>
          <w:sz w:val="28"/>
          <w:szCs w:val="28"/>
        </w:rPr>
        <w:t>циальных мер защиты;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затопление и длительное подтопление лесных насаждений;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захламление лесов строительными, промышленными, древесными, б</w:t>
      </w:r>
      <w:r w:rsidR="000944EF" w:rsidRPr="001C22F7">
        <w:rPr>
          <w:rFonts w:ascii="Times New Roman" w:hAnsi="Times New Roman"/>
          <w:sz w:val="28"/>
          <w:szCs w:val="28"/>
        </w:rPr>
        <w:t>ы</w:t>
      </w:r>
      <w:r w:rsidR="000944EF" w:rsidRPr="001C22F7">
        <w:rPr>
          <w:rFonts w:ascii="Times New Roman" w:hAnsi="Times New Roman"/>
          <w:sz w:val="28"/>
          <w:szCs w:val="28"/>
        </w:rPr>
        <w:t>товыми и иными отходами, мусором;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загрязнение лесов химическими и радиоактивными веществами;</w:t>
      </w:r>
    </w:p>
    <w:p w:rsidR="000944EF" w:rsidRPr="001C22F7" w:rsidRDefault="003529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проезд транспортных средств и иных механизмов по произвольным маршрутам (неустановленным).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1C22F7">
        <w:rPr>
          <w:rFonts w:ascii="Times New Roman" w:hAnsi="Times New Roman"/>
          <w:i/>
          <w:sz w:val="28"/>
          <w:szCs w:val="28"/>
        </w:rPr>
        <w:t>Ограничения при использовании лесных участков для строительства,</w:t>
      </w:r>
      <w:r w:rsidR="00B51FF9" w:rsidRPr="001C22F7">
        <w:rPr>
          <w:rFonts w:ascii="Times New Roman" w:hAnsi="Times New Roman"/>
          <w:i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z w:val="28"/>
          <w:szCs w:val="28"/>
        </w:rPr>
        <w:t>реконс</w:t>
      </w:r>
      <w:r w:rsidRPr="001C22F7">
        <w:rPr>
          <w:rFonts w:ascii="Times New Roman" w:hAnsi="Times New Roman"/>
          <w:i/>
          <w:sz w:val="28"/>
          <w:szCs w:val="28"/>
        </w:rPr>
        <w:t>т</w:t>
      </w:r>
      <w:r w:rsidRPr="001C22F7">
        <w:rPr>
          <w:rFonts w:ascii="Times New Roman" w:hAnsi="Times New Roman"/>
          <w:i/>
          <w:sz w:val="28"/>
          <w:szCs w:val="28"/>
        </w:rPr>
        <w:t>рукции, эксплуатации линий электропередачи, линий связи,</w:t>
      </w:r>
      <w:r w:rsidR="00B51FF9" w:rsidRPr="001C22F7">
        <w:rPr>
          <w:rFonts w:ascii="Times New Roman" w:hAnsi="Times New Roman"/>
          <w:i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z w:val="28"/>
          <w:szCs w:val="28"/>
        </w:rPr>
        <w:t>дорог, трубопров</w:t>
      </w:r>
      <w:r w:rsidRPr="001C22F7">
        <w:rPr>
          <w:rFonts w:ascii="Times New Roman" w:hAnsi="Times New Roman"/>
          <w:i/>
          <w:sz w:val="28"/>
          <w:szCs w:val="28"/>
        </w:rPr>
        <w:t>о</w:t>
      </w:r>
      <w:r w:rsidRPr="001C22F7">
        <w:rPr>
          <w:rFonts w:ascii="Times New Roman" w:hAnsi="Times New Roman"/>
          <w:i/>
          <w:sz w:val="28"/>
          <w:szCs w:val="28"/>
        </w:rPr>
        <w:t>дов и других линейных объектов</w:t>
      </w:r>
    </w:p>
    <w:p w:rsidR="005F376C" w:rsidRPr="001C22F7" w:rsidRDefault="005F376C" w:rsidP="001C22F7">
      <w:pPr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При использовании лесов для строительства, реконструкции и эксплу</w:t>
      </w:r>
      <w:r w:rsidRPr="001C22F7">
        <w:rPr>
          <w:rFonts w:ascii="Times New Roman" w:hAnsi="Times New Roman"/>
          <w:sz w:val="28"/>
          <w:szCs w:val="28"/>
        </w:rPr>
        <w:t>а</w:t>
      </w:r>
      <w:r w:rsidRPr="001C22F7">
        <w:rPr>
          <w:rFonts w:ascii="Times New Roman" w:hAnsi="Times New Roman"/>
          <w:sz w:val="28"/>
          <w:szCs w:val="28"/>
        </w:rPr>
        <w:t>тации автомобильных дорог исключаются случаи, вызывающие нарушение п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верхностного и внутрипочвенного стока вод, затопление и заболачивание ле</w:t>
      </w:r>
      <w:r w:rsidRPr="001C22F7">
        <w:rPr>
          <w:rFonts w:ascii="Times New Roman" w:hAnsi="Times New Roman"/>
          <w:sz w:val="28"/>
          <w:szCs w:val="28"/>
        </w:rPr>
        <w:t>с</w:t>
      </w:r>
      <w:r w:rsidRPr="001C22F7">
        <w:rPr>
          <w:rFonts w:ascii="Times New Roman" w:hAnsi="Times New Roman"/>
          <w:sz w:val="28"/>
          <w:szCs w:val="28"/>
        </w:rPr>
        <w:t>ных участков вдоль дорог.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Осуществление строительства, реконструкции и эксплуатации линейных объектов должно исключать развитие эрозионных процессов на занятой и пр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легающей территории.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При использовании лесов в целях строительства, реконструкции и эк</w:t>
      </w:r>
      <w:r w:rsidRPr="001C22F7">
        <w:rPr>
          <w:rFonts w:ascii="Times New Roman" w:hAnsi="Times New Roman"/>
          <w:sz w:val="28"/>
          <w:szCs w:val="28"/>
        </w:rPr>
        <w:t>с</w:t>
      </w:r>
      <w:r w:rsidRPr="001C22F7">
        <w:rPr>
          <w:rFonts w:ascii="Times New Roman" w:hAnsi="Times New Roman"/>
          <w:sz w:val="28"/>
          <w:szCs w:val="28"/>
        </w:rPr>
        <w:t>плуатации линейных объектов исключаются случаи: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601C46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повреждения лесных насаждений, растительного покрова и почв за пределами лесного участка;</w:t>
      </w:r>
    </w:p>
    <w:p w:rsidR="000944EF" w:rsidRPr="001C22F7" w:rsidRDefault="00601C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захламления прилегающих территорий за пределами предоставленного участка строительным и бытовым мусором, отходами древесины, иными вид</w:t>
      </w:r>
      <w:r w:rsidR="000944EF" w:rsidRPr="001C22F7">
        <w:rPr>
          <w:rFonts w:ascii="Times New Roman" w:hAnsi="Times New Roman"/>
          <w:sz w:val="28"/>
          <w:szCs w:val="28"/>
        </w:rPr>
        <w:t>а</w:t>
      </w:r>
      <w:r w:rsidR="000944EF" w:rsidRPr="001C22F7">
        <w:rPr>
          <w:rFonts w:ascii="Times New Roman" w:hAnsi="Times New Roman"/>
          <w:sz w:val="28"/>
          <w:szCs w:val="28"/>
        </w:rPr>
        <w:t>ми отходов;</w:t>
      </w:r>
    </w:p>
    <w:p w:rsidR="000944EF" w:rsidRPr="001C22F7" w:rsidRDefault="00601C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загрязнения площади предоставленного участка и территории за его пределами химическими и радиоактивными веществами;</w:t>
      </w:r>
    </w:p>
    <w:p w:rsidR="000944EF" w:rsidRPr="001C22F7" w:rsidRDefault="00601C46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проезд транспортных средств и иных механизмов по произвольным, неустановленным маршрутам за пределами предоставленного лесного участка.</w:t>
      </w:r>
    </w:p>
    <w:p w:rsidR="000944EF" w:rsidRPr="001C22F7" w:rsidRDefault="000944EF" w:rsidP="001C22F7">
      <w:pPr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Земли, нарушенные или загрязненные при использовании для стро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тельства, реконструкции и эксплуатации линейных объектов, подлежат рекул</w:t>
      </w:r>
      <w:r w:rsidRPr="001C22F7">
        <w:rPr>
          <w:rFonts w:ascii="Times New Roman" w:hAnsi="Times New Roman"/>
          <w:sz w:val="28"/>
          <w:szCs w:val="28"/>
        </w:rPr>
        <w:t>ь</w:t>
      </w:r>
      <w:r w:rsidRPr="001C22F7">
        <w:rPr>
          <w:rFonts w:ascii="Times New Roman" w:hAnsi="Times New Roman"/>
          <w:sz w:val="28"/>
          <w:szCs w:val="28"/>
        </w:rPr>
        <w:t>тивации в срок не более 1 года после завершения соответствующего этапа р</w:t>
      </w:r>
      <w:r w:rsidRPr="001C22F7">
        <w:rPr>
          <w:rFonts w:ascii="Times New Roman" w:hAnsi="Times New Roman"/>
          <w:sz w:val="28"/>
          <w:szCs w:val="28"/>
        </w:rPr>
        <w:t>а</w:t>
      </w:r>
      <w:r w:rsidRPr="001C22F7">
        <w:rPr>
          <w:rFonts w:ascii="Times New Roman" w:hAnsi="Times New Roman"/>
          <w:sz w:val="28"/>
          <w:szCs w:val="28"/>
        </w:rPr>
        <w:t>бот.</w:t>
      </w:r>
    </w:p>
    <w:p w:rsidR="000944EF" w:rsidRPr="001C22F7" w:rsidRDefault="000944EF" w:rsidP="001C22F7">
      <w:pPr>
        <w:spacing w:after="0" w:line="240" w:lineRule="auto"/>
        <w:ind w:left="1694" w:hanging="1694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Примечание: В категории лесов леса зеленых зон размещение объектов кап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тального строительства, за исключением гидротехнических с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оружений, линий связи, линий электропередачи, подземных тр</w:t>
      </w:r>
      <w:r w:rsidRPr="001C22F7">
        <w:rPr>
          <w:rFonts w:ascii="Times New Roman" w:hAnsi="Times New Roman"/>
          <w:sz w:val="28"/>
          <w:szCs w:val="28"/>
        </w:rPr>
        <w:t>у</w:t>
      </w:r>
      <w:r w:rsidRPr="001C22F7">
        <w:rPr>
          <w:rFonts w:ascii="Times New Roman" w:hAnsi="Times New Roman"/>
          <w:sz w:val="28"/>
          <w:szCs w:val="28"/>
        </w:rPr>
        <w:t xml:space="preserve">бопроводов </w:t>
      </w:r>
      <w:r w:rsidRPr="001C22F7">
        <w:rPr>
          <w:rFonts w:ascii="Times New Roman" w:hAnsi="Times New Roman"/>
          <w:b/>
          <w:sz w:val="28"/>
          <w:szCs w:val="28"/>
        </w:rPr>
        <w:t>запрещено.</w:t>
      </w:r>
    </w:p>
    <w:p w:rsidR="000944EF" w:rsidRPr="001C22F7" w:rsidRDefault="000944EF" w:rsidP="001C22F7">
      <w:pPr>
        <w:spacing w:after="0" w:line="240" w:lineRule="auto"/>
        <w:ind w:left="1666"/>
        <w:jc w:val="both"/>
        <w:rPr>
          <w:rFonts w:ascii="Times New Roman" w:hAnsi="Times New Roman"/>
          <w:b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В лесопарковой зоне размещение объектов капитального стро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тельства, за исключением гидротехнических сооружений</w:t>
      </w:r>
      <w:r w:rsidRPr="001C22F7">
        <w:rPr>
          <w:rFonts w:ascii="Times New Roman" w:hAnsi="Times New Roman"/>
          <w:b/>
          <w:sz w:val="28"/>
          <w:szCs w:val="28"/>
        </w:rPr>
        <w:t xml:space="preserve"> запр</w:t>
      </w:r>
      <w:r w:rsidRPr="001C22F7">
        <w:rPr>
          <w:rFonts w:ascii="Times New Roman" w:hAnsi="Times New Roman"/>
          <w:b/>
          <w:sz w:val="28"/>
          <w:szCs w:val="28"/>
        </w:rPr>
        <w:t>е</w:t>
      </w:r>
      <w:r w:rsidRPr="001C22F7">
        <w:rPr>
          <w:rFonts w:ascii="Times New Roman" w:hAnsi="Times New Roman"/>
          <w:b/>
          <w:sz w:val="28"/>
          <w:szCs w:val="28"/>
        </w:rPr>
        <w:t>щено.</w:t>
      </w: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napToGrid w:val="0"/>
          <w:sz w:val="28"/>
          <w:szCs w:val="28"/>
        </w:rPr>
      </w:pPr>
      <w:r w:rsidRPr="001C22F7">
        <w:rPr>
          <w:rFonts w:ascii="Times New Roman" w:hAnsi="Times New Roman"/>
          <w:i/>
          <w:snapToGrid w:val="0"/>
          <w:sz w:val="28"/>
          <w:szCs w:val="28"/>
        </w:rPr>
        <w:t>Ограничения при строительстве и эксплуатации водохранилищ, иных</w:t>
      </w:r>
      <w:r w:rsidR="00B51FF9" w:rsidRPr="001C22F7">
        <w:rPr>
          <w:rFonts w:ascii="Times New Roman" w:hAnsi="Times New Roman"/>
          <w:i/>
          <w:snapToGrid w:val="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искусс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т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венных водных объектов, а также гидротехнических</w:t>
      </w:r>
      <w:r w:rsidR="00B51FF9" w:rsidRPr="001C22F7">
        <w:rPr>
          <w:rFonts w:ascii="Times New Roman" w:hAnsi="Times New Roman"/>
          <w:i/>
          <w:snapToGrid w:val="0"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сооружений и специал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и</w:t>
      </w:r>
      <w:r w:rsidRPr="001C22F7">
        <w:rPr>
          <w:rFonts w:ascii="Times New Roman" w:hAnsi="Times New Roman"/>
          <w:i/>
          <w:snapToGrid w:val="0"/>
          <w:sz w:val="28"/>
          <w:szCs w:val="28"/>
        </w:rPr>
        <w:t>зированных портов</w:t>
      </w:r>
    </w:p>
    <w:p w:rsidR="005F376C" w:rsidRPr="001C22F7" w:rsidRDefault="005F376C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napToGrid w:val="0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Использование лесов при выполнении работ по строительству и эк</w:t>
      </w:r>
      <w:r w:rsidRPr="001C22F7">
        <w:rPr>
          <w:rFonts w:ascii="Times New Roman" w:hAnsi="Times New Roman"/>
          <w:sz w:val="28"/>
          <w:szCs w:val="28"/>
        </w:rPr>
        <w:t>с</w:t>
      </w:r>
      <w:r w:rsidRPr="001C22F7">
        <w:rPr>
          <w:rFonts w:ascii="Times New Roman" w:hAnsi="Times New Roman"/>
          <w:sz w:val="28"/>
          <w:szCs w:val="28"/>
        </w:rPr>
        <w:t>плуатации водохранилищ, иных искусственных водных объектов, а также ги</w:t>
      </w:r>
      <w:r w:rsidRPr="001C22F7">
        <w:rPr>
          <w:rFonts w:ascii="Times New Roman" w:hAnsi="Times New Roman"/>
          <w:sz w:val="28"/>
          <w:szCs w:val="28"/>
        </w:rPr>
        <w:t>д</w:t>
      </w:r>
      <w:r w:rsidRPr="001C22F7">
        <w:rPr>
          <w:rFonts w:ascii="Times New Roman" w:hAnsi="Times New Roman"/>
          <w:sz w:val="28"/>
          <w:szCs w:val="28"/>
        </w:rPr>
        <w:t>ротехнических сооружений и специализированных портов может огранич</w:t>
      </w:r>
      <w:r w:rsidRPr="001C22F7">
        <w:rPr>
          <w:rFonts w:ascii="Times New Roman" w:hAnsi="Times New Roman"/>
          <w:sz w:val="28"/>
          <w:szCs w:val="28"/>
        </w:rPr>
        <w:t>и</w:t>
      </w:r>
      <w:r w:rsidRPr="001C22F7">
        <w:rPr>
          <w:rFonts w:ascii="Times New Roman" w:hAnsi="Times New Roman"/>
          <w:sz w:val="28"/>
          <w:szCs w:val="28"/>
        </w:rPr>
        <w:t>ваться в соответствии со статьей 27 Лесного кодекса Российской Федерации и Водным кодексом Российской Федерации.</w:t>
      </w:r>
    </w:p>
    <w:p w:rsidR="000944EF" w:rsidRPr="001C22F7" w:rsidRDefault="000944EF" w:rsidP="001C22F7">
      <w:pPr>
        <w:shd w:val="clear" w:color="auto" w:fill="FFFFFF"/>
        <w:spacing w:after="0" w:line="240" w:lineRule="auto"/>
        <w:rPr>
          <w:rFonts w:ascii="Times New Roman" w:hAnsi="Times New Roman"/>
          <w:snapToGrid w:val="0"/>
          <w:sz w:val="28"/>
          <w:szCs w:val="28"/>
          <w:u w:val="single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1C22F7">
        <w:rPr>
          <w:rFonts w:ascii="Times New Roman" w:hAnsi="Times New Roman"/>
          <w:i/>
          <w:sz w:val="28"/>
          <w:szCs w:val="28"/>
        </w:rPr>
        <w:t>Ограничения при осуществлении религиозной деятельности</w:t>
      </w:r>
    </w:p>
    <w:p w:rsidR="005F376C" w:rsidRPr="001C22F7" w:rsidRDefault="005F376C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Использование лесов при осуществлении религиозной деятельности м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жет ограничиваться в соответствии со статьей 27 Лесного кодекса Российской Федерации и другими федеральными законами.</w:t>
      </w: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</w:rPr>
      </w:pPr>
      <w:r w:rsidRPr="001C22F7">
        <w:rPr>
          <w:rFonts w:ascii="Times New Roman" w:hAnsi="Times New Roman"/>
          <w:i/>
          <w:sz w:val="28"/>
          <w:szCs w:val="28"/>
        </w:rPr>
        <w:t>Действие лесохозяйственного регламента лесничества</w:t>
      </w:r>
      <w:r w:rsidR="001C22F7" w:rsidRPr="001C22F7">
        <w:rPr>
          <w:rFonts w:ascii="Times New Roman" w:hAnsi="Times New Roman"/>
          <w:i/>
          <w:sz w:val="28"/>
          <w:szCs w:val="28"/>
        </w:rPr>
        <w:t xml:space="preserve"> </w:t>
      </w:r>
      <w:r w:rsidRPr="001C22F7">
        <w:rPr>
          <w:rFonts w:ascii="Times New Roman" w:hAnsi="Times New Roman"/>
          <w:i/>
          <w:sz w:val="28"/>
          <w:szCs w:val="28"/>
        </w:rPr>
        <w:t>и порядок внесения в регламент изменений</w:t>
      </w:r>
    </w:p>
    <w:p w:rsidR="000944EF" w:rsidRPr="001C22F7" w:rsidRDefault="000944EF" w:rsidP="001C22F7">
      <w:pPr>
        <w:shd w:val="clear" w:color="auto" w:fill="FFFFFF"/>
        <w:spacing w:after="0" w:line="240" w:lineRule="auto"/>
        <w:jc w:val="center"/>
        <w:rPr>
          <w:rFonts w:ascii="Times New Roman" w:hAnsi="Times New Roman"/>
          <w:i/>
          <w:sz w:val="28"/>
          <w:szCs w:val="28"/>
          <w:u w:val="single"/>
        </w:rPr>
      </w:pP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Лесохозяйственный регламент Абинского лесничества обязателен для исполнения гражданами, юридическими лицами, осуществляющими использ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вание, охрану, защиту, воспроизводство лесов в границах лесничества.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Невыполнение гражданами, юридическими лицами, осуществляющими использование лесов лесохозяйственного регламента является основанием для досрочного расторжения договора аренды лесного участка или договоров ку</w:t>
      </w:r>
      <w:r w:rsidRPr="001C22F7">
        <w:rPr>
          <w:rFonts w:ascii="Times New Roman" w:hAnsi="Times New Roman"/>
          <w:sz w:val="28"/>
          <w:szCs w:val="28"/>
        </w:rPr>
        <w:t>п</w:t>
      </w:r>
      <w:r w:rsidRPr="001C22F7">
        <w:rPr>
          <w:rFonts w:ascii="Times New Roman" w:hAnsi="Times New Roman"/>
          <w:sz w:val="28"/>
          <w:szCs w:val="28"/>
        </w:rPr>
        <w:t>ли-продажи лесных насаждений, а также принудительного прекращения права постоянного (бессрочного) пользования лесным участком или безвозмездного срочного пользования лесным участком.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Срок действия лесохозяйственного регламента составляет 10 лет с м</w:t>
      </w:r>
      <w:r w:rsidRPr="001C22F7">
        <w:rPr>
          <w:rFonts w:ascii="Times New Roman" w:hAnsi="Times New Roman"/>
          <w:sz w:val="28"/>
          <w:szCs w:val="28"/>
        </w:rPr>
        <w:t>о</w:t>
      </w:r>
      <w:r w:rsidRPr="001C22F7">
        <w:rPr>
          <w:rFonts w:ascii="Times New Roman" w:hAnsi="Times New Roman"/>
          <w:sz w:val="28"/>
          <w:szCs w:val="28"/>
        </w:rPr>
        <w:t>мента его утверждения в установленном порядке.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В лесохозяйственный регламент могут быть внесены изменения в случ</w:t>
      </w:r>
      <w:r w:rsidRPr="001C22F7">
        <w:rPr>
          <w:rFonts w:ascii="Times New Roman" w:hAnsi="Times New Roman"/>
          <w:sz w:val="28"/>
          <w:szCs w:val="28"/>
        </w:rPr>
        <w:t>а</w:t>
      </w:r>
      <w:r w:rsidRPr="001C22F7">
        <w:rPr>
          <w:rFonts w:ascii="Times New Roman" w:hAnsi="Times New Roman"/>
          <w:sz w:val="28"/>
          <w:szCs w:val="28"/>
        </w:rPr>
        <w:t>ях:</w:t>
      </w:r>
    </w:p>
    <w:p w:rsidR="000944EF" w:rsidRPr="001C22F7" w:rsidRDefault="00601C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изменение действующих нормативных правовых актов в области ле</w:t>
      </w:r>
      <w:r w:rsidR="000944EF" w:rsidRPr="001C22F7">
        <w:rPr>
          <w:rFonts w:ascii="Times New Roman" w:hAnsi="Times New Roman"/>
          <w:sz w:val="28"/>
          <w:szCs w:val="28"/>
        </w:rPr>
        <w:t>с</w:t>
      </w:r>
      <w:r w:rsidR="000944EF" w:rsidRPr="001C22F7">
        <w:rPr>
          <w:rFonts w:ascii="Times New Roman" w:hAnsi="Times New Roman"/>
          <w:sz w:val="28"/>
          <w:szCs w:val="28"/>
        </w:rPr>
        <w:t>ных отношений;</w:t>
      </w:r>
    </w:p>
    <w:p w:rsidR="000944EF" w:rsidRPr="001C22F7" w:rsidRDefault="00601C46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 </w:t>
      </w:r>
      <w:r w:rsidR="000944EF" w:rsidRPr="001C22F7">
        <w:rPr>
          <w:rFonts w:ascii="Times New Roman" w:hAnsi="Times New Roman"/>
          <w:sz w:val="28"/>
          <w:szCs w:val="28"/>
        </w:rPr>
        <w:t>изменения структуры и состояния лесов, выявленного в процессе пр</w:t>
      </w:r>
      <w:r w:rsidR="000944EF" w:rsidRPr="001C22F7">
        <w:rPr>
          <w:rFonts w:ascii="Times New Roman" w:hAnsi="Times New Roman"/>
          <w:sz w:val="28"/>
          <w:szCs w:val="28"/>
        </w:rPr>
        <w:t>о</w:t>
      </w:r>
      <w:r w:rsidR="000944EF" w:rsidRPr="001C22F7">
        <w:rPr>
          <w:rFonts w:ascii="Times New Roman" w:hAnsi="Times New Roman"/>
          <w:sz w:val="28"/>
          <w:szCs w:val="28"/>
        </w:rPr>
        <w:t>ведения лесоустройства, специальных обследований;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-</w:t>
      </w:r>
      <w:r w:rsidR="00601C46" w:rsidRPr="001C22F7">
        <w:rPr>
          <w:rFonts w:ascii="Times New Roman" w:hAnsi="Times New Roman"/>
          <w:sz w:val="28"/>
          <w:szCs w:val="28"/>
        </w:rPr>
        <w:t> </w:t>
      </w:r>
      <w:r w:rsidRPr="001C22F7">
        <w:rPr>
          <w:rFonts w:ascii="Times New Roman" w:hAnsi="Times New Roman"/>
          <w:sz w:val="28"/>
          <w:szCs w:val="28"/>
        </w:rPr>
        <w:t>иных случаях, предусмотренных законодательством Российской Фед</w:t>
      </w:r>
      <w:r w:rsidRPr="001C22F7">
        <w:rPr>
          <w:rFonts w:ascii="Times New Roman" w:hAnsi="Times New Roman"/>
          <w:sz w:val="28"/>
          <w:szCs w:val="28"/>
        </w:rPr>
        <w:t>е</w:t>
      </w:r>
      <w:r w:rsidRPr="001C22F7">
        <w:rPr>
          <w:rFonts w:ascii="Times New Roman" w:hAnsi="Times New Roman"/>
          <w:sz w:val="28"/>
          <w:szCs w:val="28"/>
        </w:rPr>
        <w:t>рации.</w:t>
      </w:r>
    </w:p>
    <w:p w:rsidR="000944EF" w:rsidRPr="001C22F7" w:rsidRDefault="000944EF" w:rsidP="001C22F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44EF" w:rsidRPr="001C22F7" w:rsidRDefault="000944EF" w:rsidP="001C22F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Регламент составил:</w:t>
      </w:r>
    </w:p>
    <w:p w:rsidR="00CE33D3" w:rsidRPr="001C22F7" w:rsidRDefault="000944EF" w:rsidP="001C22F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C22F7">
        <w:rPr>
          <w:rFonts w:ascii="Times New Roman" w:hAnsi="Times New Roman"/>
          <w:sz w:val="28"/>
          <w:szCs w:val="28"/>
        </w:rPr>
        <w:t>инженер</w:t>
      </w:r>
      <w:r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="00601C46" w:rsidRPr="001C22F7">
        <w:rPr>
          <w:rFonts w:ascii="Times New Roman" w:hAnsi="Times New Roman"/>
          <w:sz w:val="28"/>
          <w:szCs w:val="28"/>
        </w:rPr>
        <w:tab/>
      </w:r>
      <w:r w:rsidR="00601C46" w:rsidRPr="001C22F7">
        <w:rPr>
          <w:rFonts w:ascii="Times New Roman" w:hAnsi="Times New Roman"/>
          <w:sz w:val="28"/>
          <w:szCs w:val="28"/>
        </w:rPr>
        <w:tab/>
      </w:r>
      <w:r w:rsidRPr="001C22F7">
        <w:rPr>
          <w:rFonts w:ascii="Times New Roman" w:hAnsi="Times New Roman"/>
          <w:sz w:val="28"/>
          <w:szCs w:val="28"/>
        </w:rPr>
        <w:tab/>
      </w:r>
      <w:r w:rsidR="00601C46" w:rsidRPr="001C22F7">
        <w:rPr>
          <w:rFonts w:ascii="Times New Roman" w:hAnsi="Times New Roman"/>
          <w:sz w:val="28"/>
          <w:szCs w:val="28"/>
        </w:rPr>
        <w:t xml:space="preserve">          </w:t>
      </w:r>
      <w:r w:rsidR="00F13FD9" w:rsidRPr="001C22F7">
        <w:rPr>
          <w:rFonts w:ascii="Times New Roman" w:hAnsi="Times New Roman"/>
          <w:sz w:val="28"/>
          <w:szCs w:val="28"/>
        </w:rPr>
        <w:t xml:space="preserve"> </w:t>
      </w:r>
      <w:r w:rsidR="00601C46" w:rsidRPr="001C22F7">
        <w:rPr>
          <w:rFonts w:ascii="Times New Roman" w:hAnsi="Times New Roman"/>
          <w:sz w:val="28"/>
          <w:szCs w:val="28"/>
        </w:rPr>
        <w:t xml:space="preserve"> </w:t>
      </w:r>
      <w:r w:rsidRPr="001C22F7">
        <w:rPr>
          <w:rFonts w:ascii="Times New Roman" w:hAnsi="Times New Roman"/>
          <w:sz w:val="28"/>
          <w:szCs w:val="28"/>
        </w:rPr>
        <w:t>В.П.Кузнецов</w:t>
      </w:r>
    </w:p>
    <w:sectPr w:rsidR="00CE33D3" w:rsidRPr="001C22F7" w:rsidSect="00601C46">
      <w:pgSz w:w="11906" w:h="16838" w:code="9"/>
      <w:pgMar w:top="1134" w:right="567" w:bottom="1134" w:left="1701" w:header="567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2A52" w:rsidRDefault="004A2A52" w:rsidP="00D907A8">
      <w:pPr>
        <w:spacing w:after="0" w:line="240" w:lineRule="auto"/>
      </w:pPr>
      <w:r>
        <w:separator/>
      </w:r>
    </w:p>
  </w:endnote>
  <w:endnote w:type="continuationSeparator" w:id="0">
    <w:p w:rsidR="004A2A52" w:rsidRDefault="004A2A52" w:rsidP="00D907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2A52" w:rsidRDefault="004A2A52" w:rsidP="00D907A8">
      <w:pPr>
        <w:spacing w:after="0" w:line="240" w:lineRule="auto"/>
      </w:pPr>
      <w:r>
        <w:separator/>
      </w:r>
    </w:p>
  </w:footnote>
  <w:footnote w:type="continuationSeparator" w:id="0">
    <w:p w:rsidR="004A2A52" w:rsidRDefault="004A2A52" w:rsidP="00D907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2A52" w:rsidRDefault="004A2A52" w:rsidP="00020839">
    <w:pPr>
      <w:pStyle w:val="ac"/>
      <w:framePr w:wrap="around" w:vAnchor="text" w:hAnchor="margin" w:xAlign="center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:rsidR="004A2A52" w:rsidRDefault="004A2A52">
    <w:pPr>
      <w:pStyle w:val="ac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2A52" w:rsidRPr="00E003B1" w:rsidRDefault="004A2A52" w:rsidP="00020839">
    <w:pPr>
      <w:pStyle w:val="ac"/>
      <w:framePr w:wrap="around" w:vAnchor="text" w:hAnchor="margin" w:xAlign="center" w:y="1"/>
      <w:rPr>
        <w:rStyle w:val="af2"/>
        <w:sz w:val="28"/>
        <w:szCs w:val="28"/>
      </w:rPr>
    </w:pPr>
    <w:r w:rsidRPr="00E003B1">
      <w:rPr>
        <w:rStyle w:val="af2"/>
        <w:sz w:val="28"/>
        <w:szCs w:val="28"/>
      </w:rPr>
      <w:fldChar w:fldCharType="begin"/>
    </w:r>
    <w:r w:rsidRPr="00E003B1">
      <w:rPr>
        <w:rStyle w:val="af2"/>
        <w:sz w:val="28"/>
        <w:szCs w:val="28"/>
      </w:rPr>
      <w:instrText xml:space="preserve">PAGE  </w:instrText>
    </w:r>
    <w:r w:rsidRPr="00E003B1">
      <w:rPr>
        <w:rStyle w:val="af2"/>
        <w:sz w:val="28"/>
        <w:szCs w:val="28"/>
      </w:rPr>
      <w:fldChar w:fldCharType="separate"/>
    </w:r>
    <w:r>
      <w:rPr>
        <w:rStyle w:val="af2"/>
        <w:noProof/>
        <w:sz w:val="28"/>
        <w:szCs w:val="28"/>
      </w:rPr>
      <w:t>33</w:t>
    </w:r>
    <w:r w:rsidRPr="00E003B1">
      <w:rPr>
        <w:rStyle w:val="af2"/>
        <w:sz w:val="28"/>
        <w:szCs w:val="28"/>
      </w:rPr>
      <w:fldChar w:fldCharType="end"/>
    </w:r>
  </w:p>
  <w:p w:rsidR="004A2A52" w:rsidRPr="00E003B1" w:rsidRDefault="004A2A52" w:rsidP="003B59EF">
    <w:pPr>
      <w:pStyle w:val="ac"/>
      <w:tabs>
        <w:tab w:val="left" w:pos="486"/>
      </w:tabs>
      <w:rPr>
        <w:sz w:val="28"/>
        <w:szCs w:val="28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2A52" w:rsidRDefault="004A2A52">
    <w:pPr>
      <w:pStyle w:val="ac"/>
      <w:jc w:val="center"/>
    </w:pPr>
  </w:p>
  <w:p w:rsidR="004A2A52" w:rsidRDefault="004A2A52" w:rsidP="00AD625B">
    <w:pPr>
      <w:pStyle w:val="ac"/>
      <w:jc w:val="cent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2A52" w:rsidRPr="008F2132" w:rsidRDefault="004A2A52">
    <w:pPr>
      <w:pStyle w:val="ac"/>
      <w:jc w:val="center"/>
      <w:rPr>
        <w:sz w:val="24"/>
        <w:szCs w:val="24"/>
      </w:rPr>
    </w:pPr>
    <w:r w:rsidRPr="008F2132">
      <w:rPr>
        <w:sz w:val="24"/>
        <w:szCs w:val="24"/>
      </w:rPr>
      <w:fldChar w:fldCharType="begin"/>
    </w:r>
    <w:r w:rsidRPr="008F2132">
      <w:rPr>
        <w:sz w:val="24"/>
        <w:szCs w:val="24"/>
      </w:rPr>
      <w:instrText xml:space="preserve"> PAGE   \* MERGEFORMAT </w:instrText>
    </w:r>
    <w:r w:rsidRPr="008F2132">
      <w:rPr>
        <w:sz w:val="24"/>
        <w:szCs w:val="24"/>
      </w:rPr>
      <w:fldChar w:fldCharType="separate"/>
    </w:r>
    <w:r w:rsidR="001430D3">
      <w:rPr>
        <w:noProof/>
        <w:sz w:val="24"/>
        <w:szCs w:val="24"/>
      </w:rPr>
      <w:t>38</w:t>
    </w:r>
    <w:r w:rsidRPr="008F2132">
      <w:rPr>
        <w:sz w:val="24"/>
        <w:szCs w:val="24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80166A92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0BEC1B55"/>
    <w:multiLevelType w:val="hybridMultilevel"/>
    <w:tmpl w:val="AAE6DFD8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D26A15"/>
    <w:multiLevelType w:val="hybridMultilevel"/>
    <w:tmpl w:val="9454F046"/>
    <w:lvl w:ilvl="0" w:tplc="F34AE18C">
      <w:start w:val="1"/>
      <w:numFmt w:val="bullet"/>
      <w:lvlText w:val="-"/>
      <w:lvlJc w:val="left"/>
      <w:pPr>
        <w:tabs>
          <w:tab w:val="num" w:pos="57"/>
        </w:tabs>
        <w:ind w:left="113" w:hanging="113"/>
      </w:pPr>
      <w:rPr>
        <w:rFonts w:hint="default"/>
      </w:rPr>
    </w:lvl>
    <w:lvl w:ilvl="1" w:tplc="27043780">
      <w:start w:val="1"/>
      <w:numFmt w:val="bullet"/>
      <w:lvlText w:val=""/>
      <w:lvlJc w:val="left"/>
      <w:pPr>
        <w:tabs>
          <w:tab w:val="num" w:pos="1307"/>
        </w:tabs>
        <w:ind w:left="1307" w:hanging="227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9296495"/>
    <w:multiLevelType w:val="hybridMultilevel"/>
    <w:tmpl w:val="D20A694C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A86316E"/>
    <w:multiLevelType w:val="hybridMultilevel"/>
    <w:tmpl w:val="2B64E2D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2077217"/>
    <w:multiLevelType w:val="hybridMultilevel"/>
    <w:tmpl w:val="3B1C1122"/>
    <w:lvl w:ilvl="0" w:tplc="ADE47C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C724A8"/>
    <w:multiLevelType w:val="hybridMultilevel"/>
    <w:tmpl w:val="E8046B4E"/>
    <w:lvl w:ilvl="0" w:tplc="FDAC41B6">
      <w:start w:val="1"/>
      <w:numFmt w:val="bullet"/>
      <w:lvlText w:val="-"/>
      <w:lvlJc w:val="left"/>
      <w:pPr>
        <w:tabs>
          <w:tab w:val="num" w:pos="113"/>
        </w:tabs>
        <w:ind w:left="113" w:hanging="113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643B7A25"/>
    <w:multiLevelType w:val="hybridMultilevel"/>
    <w:tmpl w:val="4692B22E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76684F15"/>
    <w:multiLevelType w:val="hybridMultilevel"/>
    <w:tmpl w:val="A41429D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D2D6E7E"/>
    <w:multiLevelType w:val="hybridMultilevel"/>
    <w:tmpl w:val="67D857BA"/>
    <w:lvl w:ilvl="0" w:tplc="27043780">
      <w:start w:val="1"/>
      <w:numFmt w:val="bullet"/>
      <w:lvlText w:val=""/>
      <w:lvlJc w:val="left"/>
      <w:pPr>
        <w:tabs>
          <w:tab w:val="num" w:pos="227"/>
        </w:tabs>
        <w:ind w:left="227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"/>
  </w:num>
  <w:num w:numId="4">
    <w:abstractNumId w:val="3"/>
  </w:num>
  <w:num w:numId="5">
    <w:abstractNumId w:val="4"/>
  </w:num>
  <w:num w:numId="6">
    <w:abstractNumId w:val="8"/>
  </w:num>
  <w:num w:numId="7">
    <w:abstractNumId w:val="9"/>
  </w:num>
  <w:num w:numId="8">
    <w:abstractNumId w:val="6"/>
  </w:num>
  <w:num w:numId="9">
    <w:abstractNumId w:val="2"/>
  </w:num>
  <w:num w:numId="10">
    <w:abstractNumId w:val="5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hideGrammaticalErrors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460C2"/>
    <w:rsid w:val="0000077A"/>
    <w:rsid w:val="00005BC4"/>
    <w:rsid w:val="00015599"/>
    <w:rsid w:val="00020839"/>
    <w:rsid w:val="00023E7A"/>
    <w:rsid w:val="00034F33"/>
    <w:rsid w:val="00066B42"/>
    <w:rsid w:val="00080D71"/>
    <w:rsid w:val="00082DB8"/>
    <w:rsid w:val="0009042E"/>
    <w:rsid w:val="000944EF"/>
    <w:rsid w:val="000B7292"/>
    <w:rsid w:val="000C6925"/>
    <w:rsid w:val="000C75E7"/>
    <w:rsid w:val="000F7D60"/>
    <w:rsid w:val="001430D3"/>
    <w:rsid w:val="00151C1C"/>
    <w:rsid w:val="001620F4"/>
    <w:rsid w:val="001A628B"/>
    <w:rsid w:val="001C22F7"/>
    <w:rsid w:val="001C2ECD"/>
    <w:rsid w:val="001E2837"/>
    <w:rsid w:val="00207F0E"/>
    <w:rsid w:val="002176EF"/>
    <w:rsid w:val="002267B7"/>
    <w:rsid w:val="00256735"/>
    <w:rsid w:val="002646BB"/>
    <w:rsid w:val="002B61B7"/>
    <w:rsid w:val="002C29F9"/>
    <w:rsid w:val="002C3B3E"/>
    <w:rsid w:val="002D08CA"/>
    <w:rsid w:val="002D256A"/>
    <w:rsid w:val="00306D99"/>
    <w:rsid w:val="00334271"/>
    <w:rsid w:val="003460C2"/>
    <w:rsid w:val="00350D20"/>
    <w:rsid w:val="00352946"/>
    <w:rsid w:val="00356910"/>
    <w:rsid w:val="00371D28"/>
    <w:rsid w:val="003A7BA8"/>
    <w:rsid w:val="003B2189"/>
    <w:rsid w:val="003B59EF"/>
    <w:rsid w:val="003C5104"/>
    <w:rsid w:val="003D28CC"/>
    <w:rsid w:val="003D6333"/>
    <w:rsid w:val="003E0F97"/>
    <w:rsid w:val="00412021"/>
    <w:rsid w:val="004301DB"/>
    <w:rsid w:val="00430ACB"/>
    <w:rsid w:val="00434944"/>
    <w:rsid w:val="00447795"/>
    <w:rsid w:val="00451270"/>
    <w:rsid w:val="0046509F"/>
    <w:rsid w:val="004662C0"/>
    <w:rsid w:val="0046758E"/>
    <w:rsid w:val="0047534E"/>
    <w:rsid w:val="00496D38"/>
    <w:rsid w:val="004A1660"/>
    <w:rsid w:val="004A2A52"/>
    <w:rsid w:val="004B2BB2"/>
    <w:rsid w:val="004B3E3A"/>
    <w:rsid w:val="004D084D"/>
    <w:rsid w:val="004D0FD2"/>
    <w:rsid w:val="004D5309"/>
    <w:rsid w:val="00504287"/>
    <w:rsid w:val="005055CE"/>
    <w:rsid w:val="00540F78"/>
    <w:rsid w:val="00542DBC"/>
    <w:rsid w:val="005617FA"/>
    <w:rsid w:val="00575BF4"/>
    <w:rsid w:val="00594DA3"/>
    <w:rsid w:val="005B6183"/>
    <w:rsid w:val="005B7FA2"/>
    <w:rsid w:val="005C33DD"/>
    <w:rsid w:val="005E29F5"/>
    <w:rsid w:val="005F376C"/>
    <w:rsid w:val="00601C46"/>
    <w:rsid w:val="00602C60"/>
    <w:rsid w:val="006104C4"/>
    <w:rsid w:val="00610A94"/>
    <w:rsid w:val="00611D43"/>
    <w:rsid w:val="006158AD"/>
    <w:rsid w:val="00615AD8"/>
    <w:rsid w:val="0066739C"/>
    <w:rsid w:val="006752B1"/>
    <w:rsid w:val="00685396"/>
    <w:rsid w:val="006916A1"/>
    <w:rsid w:val="006932EE"/>
    <w:rsid w:val="00694BFA"/>
    <w:rsid w:val="006A5E65"/>
    <w:rsid w:val="006A7286"/>
    <w:rsid w:val="006D56AC"/>
    <w:rsid w:val="006E21FD"/>
    <w:rsid w:val="006F13C1"/>
    <w:rsid w:val="0070186B"/>
    <w:rsid w:val="007038DF"/>
    <w:rsid w:val="00732070"/>
    <w:rsid w:val="007368CF"/>
    <w:rsid w:val="007526B5"/>
    <w:rsid w:val="007A5F4E"/>
    <w:rsid w:val="007C1126"/>
    <w:rsid w:val="007C1BFB"/>
    <w:rsid w:val="007F344F"/>
    <w:rsid w:val="007F588E"/>
    <w:rsid w:val="00803081"/>
    <w:rsid w:val="008060CC"/>
    <w:rsid w:val="0081450D"/>
    <w:rsid w:val="00863F1E"/>
    <w:rsid w:val="00872F5B"/>
    <w:rsid w:val="00880055"/>
    <w:rsid w:val="00895A01"/>
    <w:rsid w:val="008A57B5"/>
    <w:rsid w:val="008C7FF0"/>
    <w:rsid w:val="008D11A9"/>
    <w:rsid w:val="008E229C"/>
    <w:rsid w:val="008E5BAF"/>
    <w:rsid w:val="008E6E4C"/>
    <w:rsid w:val="008F1486"/>
    <w:rsid w:val="008F2132"/>
    <w:rsid w:val="00912602"/>
    <w:rsid w:val="00914AB5"/>
    <w:rsid w:val="009201B9"/>
    <w:rsid w:val="00935681"/>
    <w:rsid w:val="009641A1"/>
    <w:rsid w:val="00997260"/>
    <w:rsid w:val="009A67E8"/>
    <w:rsid w:val="009A74CD"/>
    <w:rsid w:val="009B0806"/>
    <w:rsid w:val="009D2C8C"/>
    <w:rsid w:val="009E2334"/>
    <w:rsid w:val="009E2BF8"/>
    <w:rsid w:val="009E3B98"/>
    <w:rsid w:val="00A05143"/>
    <w:rsid w:val="00A12E97"/>
    <w:rsid w:val="00A63225"/>
    <w:rsid w:val="00A649F9"/>
    <w:rsid w:val="00A852B6"/>
    <w:rsid w:val="00AA17B4"/>
    <w:rsid w:val="00AA7B58"/>
    <w:rsid w:val="00AC0E41"/>
    <w:rsid w:val="00AC4B51"/>
    <w:rsid w:val="00AC5E61"/>
    <w:rsid w:val="00AC7B67"/>
    <w:rsid w:val="00AD625B"/>
    <w:rsid w:val="00B13A44"/>
    <w:rsid w:val="00B171D2"/>
    <w:rsid w:val="00B2132D"/>
    <w:rsid w:val="00B3652D"/>
    <w:rsid w:val="00B47AAD"/>
    <w:rsid w:val="00B51FF9"/>
    <w:rsid w:val="00B73A66"/>
    <w:rsid w:val="00B84671"/>
    <w:rsid w:val="00B85E61"/>
    <w:rsid w:val="00BA6CF6"/>
    <w:rsid w:val="00BB224E"/>
    <w:rsid w:val="00BD5FE8"/>
    <w:rsid w:val="00C22413"/>
    <w:rsid w:val="00C22796"/>
    <w:rsid w:val="00C35809"/>
    <w:rsid w:val="00C61032"/>
    <w:rsid w:val="00C6365F"/>
    <w:rsid w:val="00C64FAD"/>
    <w:rsid w:val="00C90C74"/>
    <w:rsid w:val="00CA078B"/>
    <w:rsid w:val="00CA60E4"/>
    <w:rsid w:val="00CB26FF"/>
    <w:rsid w:val="00CB4D26"/>
    <w:rsid w:val="00CC3A93"/>
    <w:rsid w:val="00CE33D3"/>
    <w:rsid w:val="00CE71CD"/>
    <w:rsid w:val="00CE7919"/>
    <w:rsid w:val="00D20867"/>
    <w:rsid w:val="00D33435"/>
    <w:rsid w:val="00D435F0"/>
    <w:rsid w:val="00D64D1F"/>
    <w:rsid w:val="00D67EB2"/>
    <w:rsid w:val="00D70DFA"/>
    <w:rsid w:val="00D81C6A"/>
    <w:rsid w:val="00D907A8"/>
    <w:rsid w:val="00D91280"/>
    <w:rsid w:val="00DA03B9"/>
    <w:rsid w:val="00DE74CC"/>
    <w:rsid w:val="00E003B1"/>
    <w:rsid w:val="00E01379"/>
    <w:rsid w:val="00E07011"/>
    <w:rsid w:val="00E119CC"/>
    <w:rsid w:val="00E329E8"/>
    <w:rsid w:val="00E34777"/>
    <w:rsid w:val="00E42EEB"/>
    <w:rsid w:val="00E50A23"/>
    <w:rsid w:val="00E61916"/>
    <w:rsid w:val="00E7355E"/>
    <w:rsid w:val="00E818CA"/>
    <w:rsid w:val="00E8349C"/>
    <w:rsid w:val="00E836AA"/>
    <w:rsid w:val="00E85464"/>
    <w:rsid w:val="00E85F62"/>
    <w:rsid w:val="00E91905"/>
    <w:rsid w:val="00E957F1"/>
    <w:rsid w:val="00E963DB"/>
    <w:rsid w:val="00ED0B1B"/>
    <w:rsid w:val="00ED3F69"/>
    <w:rsid w:val="00EF752D"/>
    <w:rsid w:val="00F0161B"/>
    <w:rsid w:val="00F0479A"/>
    <w:rsid w:val="00F13FD9"/>
    <w:rsid w:val="00F1478C"/>
    <w:rsid w:val="00F828F3"/>
    <w:rsid w:val="00F84EE3"/>
    <w:rsid w:val="00F91A38"/>
    <w:rsid w:val="00F94268"/>
    <w:rsid w:val="00F955BB"/>
    <w:rsid w:val="00F960AA"/>
    <w:rsid w:val="00F96E42"/>
    <w:rsid w:val="00FA0058"/>
    <w:rsid w:val="00FA50EE"/>
    <w:rsid w:val="00FC27D9"/>
    <w:rsid w:val="00FC4BFD"/>
    <w:rsid w:val="00FE57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page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33D3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0944EF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20">
    <w:name w:val="heading 2"/>
    <w:basedOn w:val="a"/>
    <w:next w:val="a"/>
    <w:link w:val="21"/>
    <w:uiPriority w:val="9"/>
    <w:qFormat/>
    <w:rsid w:val="000944EF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0"/>
      <w:szCs w:val="20"/>
      <w:lang w:eastAsia="ru-RU"/>
    </w:rPr>
  </w:style>
  <w:style w:type="paragraph" w:styleId="3">
    <w:name w:val="heading 3"/>
    <w:basedOn w:val="a"/>
    <w:next w:val="a"/>
    <w:link w:val="30"/>
    <w:uiPriority w:val="9"/>
    <w:qFormat/>
    <w:rsid w:val="000944EF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0"/>
      <w:szCs w:val="20"/>
      <w:lang w:eastAsia="ru-RU"/>
    </w:rPr>
  </w:style>
  <w:style w:type="paragraph" w:styleId="4">
    <w:name w:val="heading 4"/>
    <w:basedOn w:val="a"/>
    <w:next w:val="a"/>
    <w:link w:val="40"/>
    <w:qFormat/>
    <w:rsid w:val="000944EF"/>
    <w:pPr>
      <w:keepNext/>
      <w:spacing w:before="240" w:after="60" w:line="240" w:lineRule="auto"/>
      <w:outlineLvl w:val="3"/>
    </w:pPr>
    <w:rPr>
      <w:rFonts w:ascii="Times New Roman" w:eastAsia="Times New Roman" w:hAnsi="Times New Roman"/>
      <w:b/>
      <w:bCs/>
      <w:sz w:val="20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0944EF"/>
    <w:pPr>
      <w:keepNext/>
      <w:spacing w:after="0" w:line="240" w:lineRule="auto"/>
      <w:outlineLvl w:val="4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8">
    <w:name w:val="heading 8"/>
    <w:basedOn w:val="a"/>
    <w:next w:val="a"/>
    <w:link w:val="80"/>
    <w:qFormat/>
    <w:rsid w:val="000944EF"/>
    <w:pPr>
      <w:keepNext/>
      <w:spacing w:after="0" w:line="240" w:lineRule="auto"/>
      <w:jc w:val="center"/>
      <w:outlineLvl w:val="7"/>
    </w:pPr>
    <w:rPr>
      <w:rFonts w:ascii="Times New Roman" w:eastAsia="Times New Roman" w:hAnsi="Times New Roman"/>
      <w:b/>
      <w:sz w:val="20"/>
      <w:szCs w:val="20"/>
      <w:lang w:eastAsia="ru-RU"/>
    </w:rPr>
  </w:style>
  <w:style w:type="paragraph" w:styleId="9">
    <w:name w:val="heading 9"/>
    <w:basedOn w:val="a"/>
    <w:next w:val="a"/>
    <w:link w:val="90"/>
    <w:qFormat/>
    <w:rsid w:val="000944EF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0944EF"/>
    <w:rPr>
      <w:rFonts w:ascii="Times New Roman" w:eastAsia="Times New Roman" w:hAnsi="Times New Roman"/>
    </w:rPr>
  </w:style>
  <w:style w:type="character" w:customStyle="1" w:styleId="21">
    <w:name w:val="Заголовок 2 Знак"/>
    <w:basedOn w:val="a0"/>
    <w:link w:val="20"/>
    <w:uiPriority w:val="9"/>
    <w:rsid w:val="000944EF"/>
    <w:rPr>
      <w:rFonts w:ascii="Arial" w:eastAsia="Times New Roman" w:hAnsi="Arial" w:cs="Arial"/>
      <w:b/>
      <w:bCs/>
      <w:i/>
      <w:iCs/>
    </w:rPr>
  </w:style>
  <w:style w:type="character" w:customStyle="1" w:styleId="30">
    <w:name w:val="Заголовок 3 Знак"/>
    <w:basedOn w:val="a0"/>
    <w:link w:val="3"/>
    <w:uiPriority w:val="9"/>
    <w:semiHidden/>
    <w:rsid w:val="000944EF"/>
    <w:rPr>
      <w:rFonts w:ascii="Cambria" w:eastAsia="Times New Roman" w:hAnsi="Cambria"/>
      <w:b/>
      <w:bCs/>
      <w:color w:val="4F81BD"/>
    </w:rPr>
  </w:style>
  <w:style w:type="character" w:customStyle="1" w:styleId="40">
    <w:name w:val="Заголовок 4 Знак"/>
    <w:basedOn w:val="a0"/>
    <w:link w:val="4"/>
    <w:rsid w:val="000944EF"/>
    <w:rPr>
      <w:rFonts w:ascii="Times New Roman" w:eastAsia="Times New Roman" w:hAnsi="Times New Roman"/>
      <w:b/>
      <w:bCs/>
    </w:rPr>
  </w:style>
  <w:style w:type="character" w:customStyle="1" w:styleId="50">
    <w:name w:val="Заголовок 5 Знак"/>
    <w:basedOn w:val="a0"/>
    <w:link w:val="5"/>
    <w:rsid w:val="000944EF"/>
    <w:rPr>
      <w:rFonts w:ascii="Times New Roman" w:eastAsia="Times New Roman" w:hAnsi="Times New Roman"/>
    </w:rPr>
  </w:style>
  <w:style w:type="character" w:customStyle="1" w:styleId="80">
    <w:name w:val="Заголовок 8 Знак"/>
    <w:basedOn w:val="a0"/>
    <w:link w:val="8"/>
    <w:rsid w:val="000944EF"/>
    <w:rPr>
      <w:rFonts w:ascii="Times New Roman" w:eastAsia="Times New Roman" w:hAnsi="Times New Roman"/>
      <w:b/>
    </w:rPr>
  </w:style>
  <w:style w:type="character" w:customStyle="1" w:styleId="90">
    <w:name w:val="Заголовок 9 Знак"/>
    <w:basedOn w:val="a0"/>
    <w:link w:val="9"/>
    <w:rsid w:val="000944EF"/>
    <w:rPr>
      <w:rFonts w:ascii="Arial" w:eastAsia="Times New Roman" w:hAnsi="Arial" w:cs="Arial"/>
      <w:sz w:val="22"/>
      <w:szCs w:val="22"/>
    </w:rPr>
  </w:style>
  <w:style w:type="paragraph" w:styleId="a3">
    <w:name w:val="caption"/>
    <w:basedOn w:val="a"/>
    <w:next w:val="a"/>
    <w:qFormat/>
    <w:rsid w:val="000944EF"/>
    <w:pPr>
      <w:spacing w:after="0" w:line="240" w:lineRule="auto"/>
      <w:ind w:left="-426"/>
      <w:jc w:val="right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4">
    <w:name w:val="Title"/>
    <w:basedOn w:val="a"/>
    <w:link w:val="a5"/>
    <w:qFormat/>
    <w:rsid w:val="000944EF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5">
    <w:name w:val="Название Знак"/>
    <w:basedOn w:val="a0"/>
    <w:link w:val="a4"/>
    <w:rsid w:val="000944EF"/>
    <w:rPr>
      <w:rFonts w:ascii="Times New Roman" w:eastAsia="Times New Roman" w:hAnsi="Times New Roman"/>
    </w:rPr>
  </w:style>
  <w:style w:type="paragraph" w:styleId="a6">
    <w:name w:val="Subtitle"/>
    <w:basedOn w:val="a4"/>
    <w:next w:val="a7"/>
    <w:link w:val="a8"/>
    <w:qFormat/>
    <w:rsid w:val="000944EF"/>
    <w:pPr>
      <w:keepNext/>
      <w:widowControl w:val="0"/>
      <w:autoSpaceDE w:val="0"/>
      <w:autoSpaceDN w:val="0"/>
      <w:adjustRightInd w:val="0"/>
      <w:spacing w:before="240" w:after="120"/>
    </w:pPr>
    <w:rPr>
      <w:rFonts w:ascii="Arial" w:hAnsi="Arial" w:cs="Arial"/>
      <w:i/>
      <w:iCs/>
      <w:szCs w:val="28"/>
    </w:rPr>
  </w:style>
  <w:style w:type="paragraph" w:styleId="a7">
    <w:name w:val="Body Text"/>
    <w:basedOn w:val="a"/>
    <w:link w:val="a9"/>
    <w:unhideWhenUsed/>
    <w:rsid w:val="000944EF"/>
    <w:pPr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7"/>
    <w:rsid w:val="000944EF"/>
    <w:rPr>
      <w:rFonts w:ascii="Times New Roman" w:eastAsia="Times New Roman" w:hAnsi="Times New Roman"/>
    </w:rPr>
  </w:style>
  <w:style w:type="character" w:customStyle="1" w:styleId="a8">
    <w:name w:val="Подзаголовок Знак"/>
    <w:basedOn w:val="a0"/>
    <w:link w:val="a6"/>
    <w:rsid w:val="000944EF"/>
    <w:rPr>
      <w:rFonts w:ascii="Arial" w:eastAsia="Times New Roman" w:hAnsi="Arial" w:cs="Arial"/>
      <w:i/>
      <w:iCs/>
      <w:szCs w:val="28"/>
    </w:rPr>
  </w:style>
  <w:style w:type="character" w:styleId="aa">
    <w:name w:val="Strong"/>
    <w:basedOn w:val="a0"/>
    <w:qFormat/>
    <w:rsid w:val="000944EF"/>
    <w:rPr>
      <w:b/>
      <w:bCs/>
    </w:rPr>
  </w:style>
  <w:style w:type="paragraph" w:styleId="ab">
    <w:name w:val="List Paragraph"/>
    <w:basedOn w:val="a"/>
    <w:uiPriority w:val="34"/>
    <w:qFormat/>
    <w:rsid w:val="000944EF"/>
    <w:pPr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11">
    <w:name w:val="Стиль1"/>
    <w:basedOn w:val="a"/>
    <w:link w:val="12"/>
    <w:uiPriority w:val="2"/>
    <w:qFormat/>
    <w:rsid w:val="000944EF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12">
    <w:name w:val="Стиль1 Знак"/>
    <w:basedOn w:val="a0"/>
    <w:link w:val="11"/>
    <w:uiPriority w:val="2"/>
    <w:rsid w:val="000944EF"/>
    <w:rPr>
      <w:rFonts w:ascii="Times New Roman" w:eastAsia="Times New Roman" w:hAnsi="Times New Roman"/>
    </w:rPr>
  </w:style>
  <w:style w:type="paragraph" w:styleId="ac">
    <w:name w:val="header"/>
    <w:basedOn w:val="a"/>
    <w:link w:val="ad"/>
    <w:uiPriority w:val="99"/>
    <w:rsid w:val="000944E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0944EF"/>
    <w:rPr>
      <w:rFonts w:ascii="Times New Roman" w:eastAsia="Times New Roman" w:hAnsi="Times New Roman"/>
    </w:rPr>
  </w:style>
  <w:style w:type="paragraph" w:customStyle="1" w:styleId="Style1">
    <w:name w:val="Style1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">
    <w:name w:val="Style2"/>
    <w:basedOn w:val="a"/>
    <w:rsid w:val="000944EF"/>
    <w:pPr>
      <w:widowControl w:val="0"/>
      <w:autoSpaceDE w:val="0"/>
      <w:autoSpaceDN w:val="0"/>
      <w:adjustRightInd w:val="0"/>
      <w:spacing w:after="0" w:line="322" w:lineRule="exact"/>
      <w:ind w:firstLine="71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">
    <w:name w:val="Style4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71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70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27">
    <w:name w:val="Font Style27"/>
    <w:basedOn w:val="a0"/>
    <w:rsid w:val="000944EF"/>
    <w:rPr>
      <w:rFonts w:ascii="Georgia" w:hAnsi="Georgia" w:cs="Georgia"/>
      <w:b/>
      <w:bCs/>
      <w:i/>
      <w:iCs/>
      <w:spacing w:val="-10"/>
      <w:sz w:val="14"/>
      <w:szCs w:val="14"/>
    </w:rPr>
  </w:style>
  <w:style w:type="character" w:customStyle="1" w:styleId="FontStyle29">
    <w:name w:val="Font Style29"/>
    <w:basedOn w:val="a0"/>
    <w:rsid w:val="000944EF"/>
    <w:rPr>
      <w:rFonts w:ascii="Times New Roman" w:hAnsi="Times New Roman" w:cs="Times New Roman"/>
      <w:sz w:val="26"/>
      <w:szCs w:val="26"/>
    </w:rPr>
  </w:style>
  <w:style w:type="character" w:customStyle="1" w:styleId="FontStyle30">
    <w:name w:val="Font Style30"/>
    <w:basedOn w:val="a0"/>
    <w:rsid w:val="000944EF"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rsid w:val="000944EF"/>
    <w:rPr>
      <w:rFonts w:ascii="Times New Roman" w:hAnsi="Times New Roman" w:cs="Times New Roman"/>
      <w:sz w:val="26"/>
      <w:szCs w:val="26"/>
    </w:rPr>
  </w:style>
  <w:style w:type="character" w:customStyle="1" w:styleId="FontStyle32">
    <w:name w:val="Font Style32"/>
    <w:basedOn w:val="a0"/>
    <w:rsid w:val="000944EF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35">
    <w:name w:val="Font Style35"/>
    <w:basedOn w:val="a0"/>
    <w:rsid w:val="000944E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1">
    <w:name w:val="Font Style41"/>
    <w:basedOn w:val="a0"/>
    <w:rsid w:val="000944EF"/>
    <w:rPr>
      <w:rFonts w:ascii="Times New Roman" w:hAnsi="Times New Roman" w:cs="Times New Roman"/>
      <w:i/>
      <w:iCs/>
      <w:sz w:val="24"/>
      <w:szCs w:val="24"/>
    </w:rPr>
  </w:style>
  <w:style w:type="character" w:customStyle="1" w:styleId="FontStyle11">
    <w:name w:val="Font Style11"/>
    <w:basedOn w:val="a0"/>
    <w:rsid w:val="000944EF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rsid w:val="000944EF"/>
    <w:rPr>
      <w:rFonts w:ascii="Verdana" w:hAnsi="Verdana" w:cs="Verdana"/>
      <w:b/>
      <w:bCs/>
      <w:sz w:val="16"/>
      <w:szCs w:val="16"/>
    </w:rPr>
  </w:style>
  <w:style w:type="paragraph" w:customStyle="1" w:styleId="Style6">
    <w:name w:val="Style6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">
    <w:name w:val="Font Style12"/>
    <w:basedOn w:val="a0"/>
    <w:rsid w:val="000944EF"/>
    <w:rPr>
      <w:rFonts w:ascii="Times New Roman" w:hAnsi="Times New Roman" w:cs="Times New Roman"/>
      <w:spacing w:val="-20"/>
      <w:sz w:val="36"/>
      <w:szCs w:val="36"/>
    </w:rPr>
  </w:style>
  <w:style w:type="paragraph" w:customStyle="1" w:styleId="Style3">
    <w:name w:val="Style3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e">
    <w:name w:val="Plain Text"/>
    <w:basedOn w:val="a"/>
    <w:link w:val="af"/>
    <w:rsid w:val="000944EF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">
    <w:name w:val="Текст Знак"/>
    <w:basedOn w:val="a0"/>
    <w:link w:val="ae"/>
    <w:rsid w:val="000944EF"/>
    <w:rPr>
      <w:rFonts w:ascii="Courier New" w:eastAsia="Times New Roman" w:hAnsi="Courier New" w:cs="Courier New"/>
    </w:rPr>
  </w:style>
  <w:style w:type="character" w:customStyle="1" w:styleId="FontStyle28">
    <w:name w:val="Font Style28"/>
    <w:basedOn w:val="a0"/>
    <w:rsid w:val="000944EF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34">
    <w:name w:val="Font Style34"/>
    <w:basedOn w:val="a0"/>
    <w:rsid w:val="000944EF"/>
    <w:rPr>
      <w:rFonts w:ascii="Times New Roman" w:hAnsi="Times New Roman" w:cs="Times New Roman"/>
      <w:i/>
      <w:iCs/>
      <w:spacing w:val="-20"/>
      <w:sz w:val="24"/>
      <w:szCs w:val="24"/>
    </w:rPr>
  </w:style>
  <w:style w:type="character" w:customStyle="1" w:styleId="FontStyle42">
    <w:name w:val="Font Style42"/>
    <w:basedOn w:val="a0"/>
    <w:rsid w:val="000944EF"/>
    <w:rPr>
      <w:rFonts w:ascii="Times New Roman" w:hAnsi="Times New Roman" w:cs="Times New Roman"/>
      <w:i/>
      <w:iCs/>
      <w:sz w:val="24"/>
      <w:szCs w:val="24"/>
    </w:rPr>
  </w:style>
  <w:style w:type="paragraph" w:styleId="af0">
    <w:name w:val="footer"/>
    <w:basedOn w:val="a"/>
    <w:link w:val="af1"/>
    <w:uiPriority w:val="99"/>
    <w:rsid w:val="000944EF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1">
    <w:name w:val="Нижний колонтитул Знак"/>
    <w:basedOn w:val="a0"/>
    <w:link w:val="af0"/>
    <w:uiPriority w:val="99"/>
    <w:rsid w:val="000944EF"/>
    <w:rPr>
      <w:rFonts w:ascii="Times New Roman" w:eastAsia="Times New Roman" w:hAnsi="Times New Roman"/>
    </w:rPr>
  </w:style>
  <w:style w:type="character" w:customStyle="1" w:styleId="FontStyle24">
    <w:name w:val="Font Style24"/>
    <w:basedOn w:val="a0"/>
    <w:rsid w:val="000944EF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"/>
    <w:rsid w:val="000944EF"/>
    <w:pPr>
      <w:widowControl w:val="0"/>
      <w:autoSpaceDE w:val="0"/>
      <w:autoSpaceDN w:val="0"/>
      <w:adjustRightInd w:val="0"/>
      <w:spacing w:after="0" w:line="312" w:lineRule="exact"/>
      <w:ind w:firstLine="633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3">
    <w:name w:val="Font Style33"/>
    <w:basedOn w:val="a0"/>
    <w:rsid w:val="000944EF"/>
    <w:rPr>
      <w:rFonts w:ascii="Times New Roman" w:hAnsi="Times New Roman" w:cs="Times New Roman"/>
      <w:b/>
      <w:bCs/>
      <w:i/>
      <w:iCs/>
      <w:smallCaps/>
      <w:sz w:val="14"/>
      <w:szCs w:val="14"/>
    </w:rPr>
  </w:style>
  <w:style w:type="character" w:customStyle="1" w:styleId="FontStyle40">
    <w:name w:val="Font Style40"/>
    <w:basedOn w:val="a0"/>
    <w:rsid w:val="000944EF"/>
    <w:rPr>
      <w:rFonts w:ascii="Times New Roman" w:hAnsi="Times New Roman" w:cs="Times New Roman"/>
      <w:sz w:val="18"/>
      <w:szCs w:val="18"/>
    </w:rPr>
  </w:style>
  <w:style w:type="paragraph" w:customStyle="1" w:styleId="Style14">
    <w:name w:val="Style14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hanging="209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0944EF"/>
    <w:pPr>
      <w:widowControl w:val="0"/>
      <w:autoSpaceDE w:val="0"/>
      <w:autoSpaceDN w:val="0"/>
      <w:adjustRightInd w:val="0"/>
      <w:spacing w:after="0" w:line="322" w:lineRule="exact"/>
      <w:ind w:hanging="29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0944EF"/>
    <w:pPr>
      <w:widowControl w:val="0"/>
      <w:autoSpaceDE w:val="0"/>
      <w:autoSpaceDN w:val="0"/>
      <w:adjustRightInd w:val="0"/>
      <w:spacing w:after="0" w:line="324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7">
    <w:name w:val="Style17"/>
    <w:basedOn w:val="a"/>
    <w:rsid w:val="000944EF"/>
    <w:pPr>
      <w:widowControl w:val="0"/>
      <w:autoSpaceDE w:val="0"/>
      <w:autoSpaceDN w:val="0"/>
      <w:adjustRightInd w:val="0"/>
      <w:spacing w:after="0" w:line="322" w:lineRule="exact"/>
      <w:ind w:hanging="37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7">
    <w:name w:val="Font Style47"/>
    <w:basedOn w:val="a0"/>
    <w:rsid w:val="000944EF"/>
    <w:rPr>
      <w:rFonts w:ascii="Times New Roman" w:hAnsi="Times New Roman" w:cs="Times New Roman"/>
      <w:sz w:val="24"/>
      <w:szCs w:val="24"/>
    </w:rPr>
  </w:style>
  <w:style w:type="paragraph" w:customStyle="1" w:styleId="Style18">
    <w:name w:val="Style18"/>
    <w:basedOn w:val="a"/>
    <w:rsid w:val="000944EF"/>
    <w:pPr>
      <w:widowControl w:val="0"/>
      <w:autoSpaceDE w:val="0"/>
      <w:autoSpaceDN w:val="0"/>
      <w:adjustRightInd w:val="0"/>
      <w:spacing w:after="0" w:line="644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hanging="36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9">
    <w:name w:val="Style19"/>
    <w:basedOn w:val="a"/>
    <w:rsid w:val="000944EF"/>
    <w:pPr>
      <w:widowControl w:val="0"/>
      <w:autoSpaceDE w:val="0"/>
      <w:autoSpaceDN w:val="0"/>
      <w:adjustRightInd w:val="0"/>
      <w:spacing w:after="0" w:line="324" w:lineRule="exact"/>
      <w:ind w:hanging="7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basedOn w:val="a0"/>
    <w:rsid w:val="000944EF"/>
    <w:rPr>
      <w:rFonts w:ascii="Impact" w:hAnsi="Impact" w:cs="Impact"/>
      <w:i/>
      <w:iCs/>
      <w:sz w:val="16"/>
      <w:szCs w:val="16"/>
    </w:rPr>
  </w:style>
  <w:style w:type="character" w:customStyle="1" w:styleId="FontStyle37">
    <w:name w:val="Font Style37"/>
    <w:basedOn w:val="a0"/>
    <w:rsid w:val="000944EF"/>
    <w:rPr>
      <w:rFonts w:ascii="Impact" w:hAnsi="Impact" w:cs="Impact"/>
      <w:i/>
      <w:iCs/>
      <w:sz w:val="16"/>
      <w:szCs w:val="16"/>
    </w:rPr>
  </w:style>
  <w:style w:type="character" w:customStyle="1" w:styleId="FontStyle38">
    <w:name w:val="Font Style38"/>
    <w:basedOn w:val="a0"/>
    <w:rsid w:val="000944EF"/>
    <w:rPr>
      <w:rFonts w:ascii="Times New Roman" w:hAnsi="Times New Roman" w:cs="Times New Roman"/>
      <w:b/>
      <w:bCs/>
      <w:i/>
      <w:iCs/>
      <w:smallCaps/>
      <w:spacing w:val="-10"/>
      <w:sz w:val="22"/>
      <w:szCs w:val="22"/>
    </w:rPr>
  </w:style>
  <w:style w:type="character" w:customStyle="1" w:styleId="FontStyle39">
    <w:name w:val="Font Style39"/>
    <w:basedOn w:val="a0"/>
    <w:rsid w:val="000944EF"/>
    <w:rPr>
      <w:rFonts w:ascii="Bookman Old Style" w:hAnsi="Bookman Old Style" w:cs="Bookman Old Style"/>
      <w:b/>
      <w:bCs/>
      <w:i/>
      <w:iCs/>
      <w:smallCaps/>
      <w:spacing w:val="-10"/>
      <w:sz w:val="16"/>
      <w:szCs w:val="16"/>
    </w:rPr>
  </w:style>
  <w:style w:type="paragraph" w:customStyle="1" w:styleId="Style7">
    <w:name w:val="Style7"/>
    <w:basedOn w:val="a"/>
    <w:rsid w:val="000944EF"/>
    <w:pPr>
      <w:widowControl w:val="0"/>
      <w:autoSpaceDE w:val="0"/>
      <w:autoSpaceDN w:val="0"/>
      <w:adjustRightInd w:val="0"/>
      <w:spacing w:after="0" w:line="317" w:lineRule="exact"/>
      <w:ind w:hanging="138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0944EF"/>
    <w:pPr>
      <w:widowControl w:val="0"/>
      <w:autoSpaceDE w:val="0"/>
      <w:autoSpaceDN w:val="0"/>
      <w:adjustRightInd w:val="0"/>
      <w:spacing w:after="0" w:line="322" w:lineRule="exact"/>
      <w:ind w:firstLine="857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0944EF"/>
    <w:pPr>
      <w:widowControl w:val="0"/>
      <w:autoSpaceDE w:val="0"/>
      <w:autoSpaceDN w:val="0"/>
      <w:adjustRightInd w:val="0"/>
      <w:spacing w:after="0" w:line="324" w:lineRule="exact"/>
      <w:ind w:firstLine="57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0944EF"/>
    <w:pPr>
      <w:widowControl w:val="0"/>
      <w:autoSpaceDE w:val="0"/>
      <w:autoSpaceDN w:val="0"/>
      <w:adjustRightInd w:val="0"/>
      <w:spacing w:after="0" w:line="331" w:lineRule="exact"/>
      <w:ind w:firstLine="864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4">
    <w:name w:val="Font Style44"/>
    <w:basedOn w:val="a0"/>
    <w:rsid w:val="000944EF"/>
    <w:rPr>
      <w:rFonts w:ascii="Times New Roman" w:hAnsi="Times New Roman" w:cs="Times New Roman"/>
      <w:b/>
      <w:bCs/>
      <w:i/>
      <w:iCs/>
      <w:spacing w:val="20"/>
      <w:sz w:val="22"/>
      <w:szCs w:val="22"/>
    </w:rPr>
  </w:style>
  <w:style w:type="paragraph" w:customStyle="1" w:styleId="Style9">
    <w:name w:val="Style9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hanging="12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0944EF"/>
    <w:pPr>
      <w:widowControl w:val="0"/>
      <w:autoSpaceDE w:val="0"/>
      <w:autoSpaceDN w:val="0"/>
      <w:adjustRightInd w:val="0"/>
      <w:spacing w:after="0" w:line="318" w:lineRule="exact"/>
      <w:ind w:hanging="152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5">
    <w:name w:val="Style25"/>
    <w:basedOn w:val="a"/>
    <w:rsid w:val="000944EF"/>
    <w:pPr>
      <w:widowControl w:val="0"/>
      <w:autoSpaceDE w:val="0"/>
      <w:autoSpaceDN w:val="0"/>
      <w:adjustRightInd w:val="0"/>
      <w:spacing w:after="0" w:line="323" w:lineRule="exact"/>
      <w:ind w:firstLine="97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0"/>
    <w:rsid w:val="000944EF"/>
    <w:rPr>
      <w:rFonts w:ascii="Times New Roman" w:hAnsi="Times New Roman" w:cs="Times New Roman"/>
      <w:b/>
      <w:bCs/>
      <w:i/>
      <w:iCs/>
      <w:spacing w:val="-20"/>
      <w:sz w:val="22"/>
      <w:szCs w:val="22"/>
    </w:rPr>
  </w:style>
  <w:style w:type="character" w:customStyle="1" w:styleId="FontStyle45">
    <w:name w:val="Font Style45"/>
    <w:basedOn w:val="a0"/>
    <w:rsid w:val="000944EF"/>
    <w:rPr>
      <w:rFonts w:ascii="Times New Roman" w:hAnsi="Times New Roman" w:cs="Times New Roman"/>
      <w:spacing w:val="-10"/>
      <w:sz w:val="26"/>
      <w:szCs w:val="26"/>
    </w:rPr>
  </w:style>
  <w:style w:type="character" w:customStyle="1" w:styleId="FontStyle46">
    <w:name w:val="Font Style46"/>
    <w:basedOn w:val="a0"/>
    <w:rsid w:val="000944EF"/>
    <w:rPr>
      <w:rFonts w:ascii="Times New Roman" w:hAnsi="Times New Roman" w:cs="Times New Roman"/>
      <w:smallCaps/>
      <w:sz w:val="18"/>
      <w:szCs w:val="18"/>
    </w:rPr>
  </w:style>
  <w:style w:type="character" w:customStyle="1" w:styleId="FontStyle48">
    <w:name w:val="Font Style48"/>
    <w:basedOn w:val="a0"/>
    <w:rsid w:val="000944EF"/>
    <w:rPr>
      <w:rFonts w:ascii="Times New Roman" w:hAnsi="Times New Roman" w:cs="Times New Roman"/>
      <w:i/>
      <w:iCs/>
      <w:sz w:val="32"/>
      <w:szCs w:val="32"/>
    </w:rPr>
  </w:style>
  <w:style w:type="character" w:customStyle="1" w:styleId="FontStyle49">
    <w:name w:val="Font Style49"/>
    <w:basedOn w:val="a0"/>
    <w:rsid w:val="000944EF"/>
    <w:rPr>
      <w:rFonts w:ascii="Times New Roman" w:hAnsi="Times New Roman" w:cs="Times New Roman"/>
      <w:spacing w:val="-20"/>
      <w:sz w:val="32"/>
      <w:szCs w:val="32"/>
    </w:rPr>
  </w:style>
  <w:style w:type="character" w:customStyle="1" w:styleId="FontStyle23">
    <w:name w:val="Font Style23"/>
    <w:basedOn w:val="a0"/>
    <w:rsid w:val="000944EF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5">
    <w:name w:val="Font Style25"/>
    <w:basedOn w:val="a0"/>
    <w:rsid w:val="000944EF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26">
    <w:name w:val="Font Style26"/>
    <w:basedOn w:val="a0"/>
    <w:rsid w:val="000944EF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8">
    <w:name w:val="Style28"/>
    <w:basedOn w:val="a"/>
    <w:rsid w:val="000944EF"/>
    <w:pPr>
      <w:widowControl w:val="0"/>
      <w:autoSpaceDE w:val="0"/>
      <w:autoSpaceDN w:val="0"/>
      <w:adjustRightInd w:val="0"/>
      <w:spacing w:after="0" w:line="302" w:lineRule="exact"/>
      <w:ind w:hanging="23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0944EF"/>
    <w:rPr>
      <w:rFonts w:ascii="Times New Roman" w:hAnsi="Times New Roman" w:cs="Times New Roman"/>
      <w:sz w:val="26"/>
      <w:szCs w:val="26"/>
    </w:rPr>
  </w:style>
  <w:style w:type="character" w:customStyle="1" w:styleId="FontStyle71">
    <w:name w:val="Font Style71"/>
    <w:basedOn w:val="a0"/>
    <w:rsid w:val="000944EF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0"/>
    <w:rsid w:val="000944EF"/>
    <w:rPr>
      <w:rFonts w:ascii="Times New Roman" w:hAnsi="Times New Roman" w:cs="Times New Roman"/>
      <w:b/>
      <w:bCs/>
      <w:i/>
      <w:iCs/>
      <w:spacing w:val="-20"/>
      <w:sz w:val="24"/>
      <w:szCs w:val="24"/>
    </w:rPr>
  </w:style>
  <w:style w:type="character" w:customStyle="1" w:styleId="FontStyle73">
    <w:name w:val="Font Style73"/>
    <w:basedOn w:val="a0"/>
    <w:rsid w:val="000944EF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74">
    <w:name w:val="Font Style74"/>
    <w:basedOn w:val="a0"/>
    <w:rsid w:val="000944EF"/>
    <w:rPr>
      <w:rFonts w:ascii="Impact" w:hAnsi="Impact" w:cs="Impact"/>
      <w:sz w:val="34"/>
      <w:szCs w:val="34"/>
    </w:rPr>
  </w:style>
  <w:style w:type="paragraph" w:customStyle="1" w:styleId="Style26">
    <w:name w:val="Style26"/>
    <w:basedOn w:val="a"/>
    <w:rsid w:val="000944EF"/>
    <w:pPr>
      <w:widowControl w:val="0"/>
      <w:autoSpaceDE w:val="0"/>
      <w:autoSpaceDN w:val="0"/>
      <w:adjustRightInd w:val="0"/>
      <w:spacing w:after="0" w:line="317" w:lineRule="exact"/>
      <w:ind w:hanging="132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9">
    <w:name w:val="Style29"/>
    <w:basedOn w:val="a"/>
    <w:rsid w:val="000944EF"/>
    <w:pPr>
      <w:widowControl w:val="0"/>
      <w:autoSpaceDE w:val="0"/>
      <w:autoSpaceDN w:val="0"/>
      <w:adjustRightInd w:val="0"/>
      <w:spacing w:after="0" w:line="322" w:lineRule="exact"/>
      <w:ind w:hanging="190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0">
    <w:name w:val="Font Style60"/>
    <w:basedOn w:val="a0"/>
    <w:rsid w:val="000944EF"/>
    <w:rPr>
      <w:rFonts w:ascii="Bookman Old Style" w:hAnsi="Bookman Old Style" w:cs="Bookman Old Style"/>
      <w:i/>
      <w:iCs/>
      <w:spacing w:val="-30"/>
      <w:sz w:val="26"/>
      <w:szCs w:val="26"/>
    </w:rPr>
  </w:style>
  <w:style w:type="paragraph" w:customStyle="1" w:styleId="Style35">
    <w:name w:val="Style35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189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7">
    <w:name w:val="Style37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4">
    <w:name w:val="Font Style54"/>
    <w:basedOn w:val="a0"/>
    <w:rsid w:val="000944EF"/>
    <w:rPr>
      <w:rFonts w:ascii="Times New Roman" w:hAnsi="Times New Roman" w:cs="Times New Roman"/>
      <w:spacing w:val="-10"/>
      <w:sz w:val="22"/>
      <w:szCs w:val="22"/>
    </w:rPr>
  </w:style>
  <w:style w:type="character" w:customStyle="1" w:styleId="FontStyle56">
    <w:name w:val="Font Style56"/>
    <w:basedOn w:val="a0"/>
    <w:rsid w:val="000944EF"/>
    <w:rPr>
      <w:rFonts w:ascii="Times New Roman" w:hAnsi="Times New Roman" w:cs="Times New Roman"/>
      <w:sz w:val="22"/>
      <w:szCs w:val="22"/>
    </w:rPr>
  </w:style>
  <w:style w:type="paragraph" w:customStyle="1" w:styleId="Style27">
    <w:name w:val="Style27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0">
    <w:name w:val="Style30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0944EF"/>
    <w:pPr>
      <w:widowControl w:val="0"/>
      <w:autoSpaceDE w:val="0"/>
      <w:autoSpaceDN w:val="0"/>
      <w:adjustRightInd w:val="0"/>
      <w:spacing w:after="0" w:line="276" w:lineRule="exact"/>
      <w:ind w:hanging="192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5">
    <w:name w:val="Font Style55"/>
    <w:basedOn w:val="a0"/>
    <w:rsid w:val="000944EF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8">
    <w:name w:val="Style38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305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9">
    <w:name w:val="Font Style59"/>
    <w:basedOn w:val="a0"/>
    <w:rsid w:val="000944EF"/>
    <w:rPr>
      <w:rFonts w:ascii="Times New Roman" w:hAnsi="Times New Roman" w:cs="Times New Roman"/>
      <w:b/>
      <w:bCs/>
      <w:i/>
      <w:iCs/>
      <w:spacing w:val="-20"/>
      <w:sz w:val="18"/>
      <w:szCs w:val="18"/>
    </w:rPr>
  </w:style>
  <w:style w:type="character" w:customStyle="1" w:styleId="FontStyle61">
    <w:name w:val="Font Style61"/>
    <w:basedOn w:val="a0"/>
    <w:rsid w:val="000944EF"/>
    <w:rPr>
      <w:rFonts w:ascii="Times New Roman" w:hAnsi="Times New Roman" w:cs="Times New Roman"/>
      <w:sz w:val="26"/>
      <w:szCs w:val="26"/>
    </w:rPr>
  </w:style>
  <w:style w:type="paragraph" w:customStyle="1" w:styleId="Style23">
    <w:name w:val="Style23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1">
    <w:name w:val="Style31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3">
    <w:name w:val="Font Style63"/>
    <w:basedOn w:val="a0"/>
    <w:rsid w:val="000944EF"/>
    <w:rPr>
      <w:rFonts w:ascii="Times New Roman" w:hAnsi="Times New Roman" w:cs="Times New Roman"/>
      <w:sz w:val="14"/>
      <w:szCs w:val="14"/>
    </w:rPr>
  </w:style>
  <w:style w:type="paragraph" w:customStyle="1" w:styleId="Style32">
    <w:name w:val="Style32"/>
    <w:basedOn w:val="a"/>
    <w:rsid w:val="000944EF"/>
    <w:pPr>
      <w:widowControl w:val="0"/>
      <w:autoSpaceDE w:val="0"/>
      <w:autoSpaceDN w:val="0"/>
      <w:adjustRightInd w:val="0"/>
      <w:spacing w:after="0" w:line="310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9">
    <w:name w:val="Font Style69"/>
    <w:basedOn w:val="a0"/>
    <w:rsid w:val="000944EF"/>
    <w:rPr>
      <w:rFonts w:ascii="Times New Roman" w:hAnsi="Times New Roman" w:cs="Times New Roman"/>
      <w:sz w:val="24"/>
      <w:szCs w:val="24"/>
    </w:rPr>
  </w:style>
  <w:style w:type="character" w:customStyle="1" w:styleId="FontStyle70">
    <w:name w:val="Font Style70"/>
    <w:basedOn w:val="a0"/>
    <w:rsid w:val="000944EF"/>
    <w:rPr>
      <w:rFonts w:ascii="Franklin Gothic Medium" w:hAnsi="Franklin Gothic Medium" w:cs="Franklin Gothic Medium"/>
      <w:b/>
      <w:bCs/>
      <w:sz w:val="10"/>
      <w:szCs w:val="10"/>
    </w:rPr>
  </w:style>
  <w:style w:type="character" w:customStyle="1" w:styleId="FontStyle78">
    <w:name w:val="Font Style78"/>
    <w:basedOn w:val="a0"/>
    <w:rsid w:val="000944EF"/>
    <w:rPr>
      <w:rFonts w:ascii="Times New Roman" w:hAnsi="Times New Roman" w:cs="Times New Roman"/>
      <w:sz w:val="24"/>
      <w:szCs w:val="24"/>
    </w:rPr>
  </w:style>
  <w:style w:type="character" w:customStyle="1" w:styleId="FontStyle97">
    <w:name w:val="Font Style97"/>
    <w:basedOn w:val="a0"/>
    <w:rsid w:val="000944EF"/>
    <w:rPr>
      <w:rFonts w:ascii="Times New Roman" w:hAnsi="Times New Roman" w:cs="Times New Roman"/>
      <w:i/>
      <w:iCs/>
      <w:spacing w:val="-20"/>
      <w:sz w:val="20"/>
      <w:szCs w:val="20"/>
    </w:rPr>
  </w:style>
  <w:style w:type="character" w:customStyle="1" w:styleId="FontStyle125">
    <w:name w:val="Font Style125"/>
    <w:basedOn w:val="a0"/>
    <w:rsid w:val="000944EF"/>
    <w:rPr>
      <w:rFonts w:ascii="Times New Roman" w:hAnsi="Times New Roman" w:cs="Times New Roman"/>
      <w:sz w:val="28"/>
      <w:szCs w:val="28"/>
    </w:rPr>
  </w:style>
  <w:style w:type="character" w:customStyle="1" w:styleId="FontStyle86">
    <w:name w:val="Font Style86"/>
    <w:basedOn w:val="a0"/>
    <w:rsid w:val="000944EF"/>
    <w:rPr>
      <w:rFonts w:ascii="Book Antiqua" w:hAnsi="Book Antiqua" w:cs="Book Antiqua" w:hint="default"/>
      <w:sz w:val="10"/>
      <w:szCs w:val="10"/>
    </w:rPr>
  </w:style>
  <w:style w:type="character" w:customStyle="1" w:styleId="FontStyle85">
    <w:name w:val="Font Style85"/>
    <w:basedOn w:val="a0"/>
    <w:rsid w:val="000944EF"/>
    <w:rPr>
      <w:rFonts w:ascii="Constantia" w:hAnsi="Constantia" w:cs="Constantia"/>
      <w:i/>
      <w:iCs/>
      <w:sz w:val="16"/>
      <w:szCs w:val="16"/>
    </w:rPr>
  </w:style>
  <w:style w:type="character" w:customStyle="1" w:styleId="FontStyle87">
    <w:name w:val="Font Style87"/>
    <w:basedOn w:val="a0"/>
    <w:rsid w:val="000944EF"/>
    <w:rPr>
      <w:rFonts w:ascii="Century Schoolbook" w:hAnsi="Century Schoolbook" w:cs="Century Schoolbook"/>
      <w:b/>
      <w:bCs/>
      <w:sz w:val="22"/>
      <w:szCs w:val="22"/>
    </w:rPr>
  </w:style>
  <w:style w:type="character" w:customStyle="1" w:styleId="FontStyle106">
    <w:name w:val="Font Style106"/>
    <w:basedOn w:val="a0"/>
    <w:rsid w:val="000944EF"/>
    <w:rPr>
      <w:rFonts w:ascii="Times New Roman" w:hAnsi="Times New Roman" w:cs="Times New Roman"/>
      <w:b/>
      <w:bCs/>
      <w:sz w:val="24"/>
      <w:szCs w:val="24"/>
    </w:rPr>
  </w:style>
  <w:style w:type="paragraph" w:customStyle="1" w:styleId="Style68">
    <w:name w:val="Style68"/>
    <w:basedOn w:val="a"/>
    <w:rsid w:val="000944EF"/>
    <w:pPr>
      <w:widowControl w:val="0"/>
      <w:autoSpaceDE w:val="0"/>
      <w:autoSpaceDN w:val="0"/>
      <w:adjustRightInd w:val="0"/>
      <w:spacing w:after="0" w:line="280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4">
    <w:name w:val="Style44"/>
    <w:basedOn w:val="a"/>
    <w:rsid w:val="000944EF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0">
    <w:name w:val="Font Style120"/>
    <w:basedOn w:val="a0"/>
    <w:rsid w:val="000944EF"/>
    <w:rPr>
      <w:rFonts w:ascii="Times New Roman" w:hAnsi="Times New Roman" w:cs="Times New Roman"/>
      <w:i/>
      <w:iCs/>
      <w:sz w:val="24"/>
      <w:szCs w:val="24"/>
    </w:rPr>
  </w:style>
  <w:style w:type="paragraph" w:customStyle="1" w:styleId="Style59">
    <w:name w:val="Style59"/>
    <w:basedOn w:val="a"/>
    <w:rsid w:val="000944EF"/>
    <w:pPr>
      <w:widowControl w:val="0"/>
      <w:autoSpaceDE w:val="0"/>
      <w:autoSpaceDN w:val="0"/>
      <w:adjustRightInd w:val="0"/>
      <w:spacing w:after="0" w:line="31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1">
    <w:name w:val="Style61"/>
    <w:basedOn w:val="a"/>
    <w:rsid w:val="000944EF"/>
    <w:pPr>
      <w:widowControl w:val="0"/>
      <w:autoSpaceDE w:val="0"/>
      <w:autoSpaceDN w:val="0"/>
      <w:adjustRightInd w:val="0"/>
      <w:spacing w:after="0" w:line="336" w:lineRule="exact"/>
      <w:ind w:firstLine="348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2">
    <w:name w:val="Style62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9">
    <w:name w:val="Font Style89"/>
    <w:basedOn w:val="a0"/>
    <w:rsid w:val="000944EF"/>
    <w:rPr>
      <w:rFonts w:ascii="Times New Roman" w:hAnsi="Times New Roman" w:cs="Times New Roman"/>
      <w:sz w:val="18"/>
      <w:szCs w:val="18"/>
    </w:rPr>
  </w:style>
  <w:style w:type="character" w:customStyle="1" w:styleId="FontStyle98">
    <w:name w:val="Font Style98"/>
    <w:basedOn w:val="a0"/>
    <w:rsid w:val="000944EF"/>
    <w:rPr>
      <w:rFonts w:ascii="Courier New" w:hAnsi="Courier New" w:cs="Courier New"/>
      <w:b/>
      <w:bCs/>
      <w:i/>
      <w:iCs/>
      <w:sz w:val="38"/>
      <w:szCs w:val="38"/>
    </w:rPr>
  </w:style>
  <w:style w:type="character" w:customStyle="1" w:styleId="FontStyle99">
    <w:name w:val="Font Style99"/>
    <w:basedOn w:val="a0"/>
    <w:rsid w:val="000944EF"/>
    <w:rPr>
      <w:rFonts w:ascii="Times New Roman" w:hAnsi="Times New Roman" w:cs="Times New Roman"/>
      <w:b/>
      <w:bCs/>
      <w:w w:val="10"/>
      <w:sz w:val="48"/>
      <w:szCs w:val="48"/>
    </w:rPr>
  </w:style>
  <w:style w:type="character" w:customStyle="1" w:styleId="FontStyle100">
    <w:name w:val="Font Style100"/>
    <w:basedOn w:val="a0"/>
    <w:rsid w:val="000944EF"/>
    <w:rPr>
      <w:rFonts w:ascii="Bookman Old Style" w:hAnsi="Bookman Old Style" w:cs="Bookman Old Style"/>
      <w:b/>
      <w:bCs/>
      <w:i/>
      <w:iCs/>
      <w:spacing w:val="20"/>
      <w:sz w:val="16"/>
      <w:szCs w:val="16"/>
    </w:rPr>
  </w:style>
  <w:style w:type="paragraph" w:customStyle="1" w:styleId="Style64">
    <w:name w:val="Style64"/>
    <w:basedOn w:val="a"/>
    <w:rsid w:val="000944EF"/>
    <w:pPr>
      <w:widowControl w:val="0"/>
      <w:autoSpaceDE w:val="0"/>
      <w:autoSpaceDN w:val="0"/>
      <w:adjustRightInd w:val="0"/>
      <w:spacing w:after="0" w:line="317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1">
    <w:name w:val="Font Style101"/>
    <w:basedOn w:val="a0"/>
    <w:rsid w:val="000944EF"/>
    <w:rPr>
      <w:rFonts w:ascii="Times New Roman" w:hAnsi="Times New Roman" w:cs="Times New Roman"/>
      <w:sz w:val="28"/>
      <w:szCs w:val="28"/>
    </w:rPr>
  </w:style>
  <w:style w:type="paragraph" w:customStyle="1" w:styleId="Style57">
    <w:name w:val="Style57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706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0">
    <w:name w:val="Style70"/>
    <w:basedOn w:val="a"/>
    <w:rsid w:val="000944EF"/>
    <w:pPr>
      <w:widowControl w:val="0"/>
      <w:autoSpaceDE w:val="0"/>
      <w:autoSpaceDN w:val="0"/>
      <w:adjustRightInd w:val="0"/>
      <w:spacing w:after="0" w:line="326" w:lineRule="exact"/>
      <w:ind w:firstLine="43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88">
    <w:name w:val="Font Style88"/>
    <w:basedOn w:val="a0"/>
    <w:rsid w:val="000944EF"/>
    <w:rPr>
      <w:rFonts w:ascii="Times New Roman" w:hAnsi="Times New Roman" w:cs="Times New Roman"/>
      <w:sz w:val="16"/>
      <w:szCs w:val="16"/>
    </w:rPr>
  </w:style>
  <w:style w:type="character" w:customStyle="1" w:styleId="FontStyle102">
    <w:name w:val="Font Style102"/>
    <w:basedOn w:val="a0"/>
    <w:rsid w:val="000944EF"/>
    <w:rPr>
      <w:rFonts w:ascii="Franklin Gothic Demi Cond" w:hAnsi="Franklin Gothic Demi Cond" w:cs="Franklin Gothic Demi Cond"/>
      <w:b/>
      <w:bCs/>
      <w:i/>
      <w:iCs/>
      <w:sz w:val="24"/>
      <w:szCs w:val="24"/>
    </w:rPr>
  </w:style>
  <w:style w:type="character" w:customStyle="1" w:styleId="FontStyle103">
    <w:name w:val="Font Style103"/>
    <w:basedOn w:val="a0"/>
    <w:rsid w:val="000944EF"/>
    <w:rPr>
      <w:rFonts w:ascii="Times New Roman" w:hAnsi="Times New Roman" w:cs="Times New Roman"/>
      <w:b/>
      <w:bCs/>
      <w:i/>
      <w:iCs/>
      <w:smallCaps/>
      <w:spacing w:val="30"/>
      <w:sz w:val="24"/>
      <w:szCs w:val="24"/>
    </w:rPr>
  </w:style>
  <w:style w:type="character" w:customStyle="1" w:styleId="FontStyle104">
    <w:name w:val="Font Style104"/>
    <w:basedOn w:val="a0"/>
    <w:rsid w:val="000944EF"/>
    <w:rPr>
      <w:rFonts w:ascii="Sylfaen" w:hAnsi="Sylfaen" w:cs="Sylfaen"/>
      <w:i/>
      <w:iCs/>
      <w:spacing w:val="-20"/>
      <w:sz w:val="36"/>
      <w:szCs w:val="36"/>
    </w:rPr>
  </w:style>
  <w:style w:type="character" w:customStyle="1" w:styleId="FontStyle105">
    <w:name w:val="Font Style105"/>
    <w:basedOn w:val="a0"/>
    <w:rsid w:val="000944EF"/>
    <w:rPr>
      <w:rFonts w:ascii="Times New Roman" w:hAnsi="Times New Roman" w:cs="Times New Roman"/>
      <w:sz w:val="28"/>
      <w:szCs w:val="28"/>
    </w:rPr>
  </w:style>
  <w:style w:type="character" w:customStyle="1" w:styleId="FontStyle119">
    <w:name w:val="Font Style119"/>
    <w:basedOn w:val="a0"/>
    <w:rsid w:val="000944EF"/>
    <w:rPr>
      <w:rFonts w:ascii="Times New Roman" w:hAnsi="Times New Roman" w:cs="Times New Roman"/>
      <w:b/>
      <w:bCs/>
      <w:sz w:val="22"/>
      <w:szCs w:val="22"/>
    </w:rPr>
  </w:style>
  <w:style w:type="paragraph" w:customStyle="1" w:styleId="Style72">
    <w:name w:val="Style72"/>
    <w:basedOn w:val="a"/>
    <w:rsid w:val="000944EF"/>
    <w:pPr>
      <w:widowControl w:val="0"/>
      <w:autoSpaceDE w:val="0"/>
      <w:autoSpaceDN w:val="0"/>
      <w:adjustRightInd w:val="0"/>
      <w:spacing w:after="0" w:line="319" w:lineRule="exact"/>
      <w:ind w:firstLine="581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7">
    <w:name w:val="Font Style107"/>
    <w:basedOn w:val="a0"/>
    <w:rsid w:val="000944EF"/>
    <w:rPr>
      <w:rFonts w:ascii="Times New Roman" w:hAnsi="Times New Roman" w:cs="Times New Roman"/>
      <w:smallCaps/>
      <w:spacing w:val="-10"/>
      <w:sz w:val="24"/>
      <w:szCs w:val="24"/>
    </w:rPr>
  </w:style>
  <w:style w:type="paragraph" w:customStyle="1" w:styleId="Style58">
    <w:name w:val="Style58"/>
    <w:basedOn w:val="a"/>
    <w:rsid w:val="000944EF"/>
    <w:pPr>
      <w:widowControl w:val="0"/>
      <w:autoSpaceDE w:val="0"/>
      <w:autoSpaceDN w:val="0"/>
      <w:adjustRightInd w:val="0"/>
      <w:spacing w:after="0" w:line="283" w:lineRule="exact"/>
      <w:ind w:hanging="113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3">
    <w:name w:val="Style63"/>
    <w:basedOn w:val="a"/>
    <w:rsid w:val="000944EF"/>
    <w:pPr>
      <w:widowControl w:val="0"/>
      <w:autoSpaceDE w:val="0"/>
      <w:autoSpaceDN w:val="0"/>
      <w:adjustRightInd w:val="0"/>
      <w:spacing w:after="0" w:line="278" w:lineRule="exact"/>
      <w:ind w:hanging="23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08">
    <w:name w:val="Font Style108"/>
    <w:basedOn w:val="a0"/>
    <w:rsid w:val="000944EF"/>
    <w:rPr>
      <w:rFonts w:ascii="Courier New" w:hAnsi="Courier New" w:cs="Courier New"/>
      <w:sz w:val="24"/>
      <w:szCs w:val="24"/>
    </w:rPr>
  </w:style>
  <w:style w:type="character" w:customStyle="1" w:styleId="FontStyle109">
    <w:name w:val="Font Style109"/>
    <w:basedOn w:val="a0"/>
    <w:rsid w:val="000944EF"/>
    <w:rPr>
      <w:rFonts w:ascii="Times New Roman" w:hAnsi="Times New Roman" w:cs="Times New Roman"/>
      <w:sz w:val="28"/>
      <w:szCs w:val="28"/>
    </w:rPr>
  </w:style>
  <w:style w:type="paragraph" w:customStyle="1" w:styleId="Style74">
    <w:name w:val="Style74"/>
    <w:basedOn w:val="a"/>
    <w:rsid w:val="000944EF"/>
    <w:pPr>
      <w:widowControl w:val="0"/>
      <w:autoSpaceDE w:val="0"/>
      <w:autoSpaceDN w:val="0"/>
      <w:adjustRightInd w:val="0"/>
      <w:spacing w:after="0" w:line="259" w:lineRule="exact"/>
      <w:ind w:hanging="386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4">
    <w:name w:val="Font Style114"/>
    <w:basedOn w:val="a0"/>
    <w:rsid w:val="000944EF"/>
    <w:rPr>
      <w:rFonts w:ascii="Times New Roman" w:hAnsi="Times New Roman" w:cs="Times New Roman"/>
      <w:sz w:val="24"/>
      <w:szCs w:val="24"/>
    </w:rPr>
  </w:style>
  <w:style w:type="paragraph" w:customStyle="1" w:styleId="Style60">
    <w:name w:val="Style60"/>
    <w:basedOn w:val="a"/>
    <w:rsid w:val="000944EF"/>
    <w:pPr>
      <w:widowControl w:val="0"/>
      <w:autoSpaceDE w:val="0"/>
      <w:autoSpaceDN w:val="0"/>
      <w:adjustRightInd w:val="0"/>
      <w:spacing w:after="0" w:line="293" w:lineRule="exact"/>
      <w:ind w:hanging="20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5">
    <w:name w:val="Style65"/>
    <w:basedOn w:val="a"/>
    <w:rsid w:val="000944EF"/>
    <w:pPr>
      <w:widowControl w:val="0"/>
      <w:autoSpaceDE w:val="0"/>
      <w:autoSpaceDN w:val="0"/>
      <w:adjustRightInd w:val="0"/>
      <w:spacing w:after="0" w:line="311" w:lineRule="exact"/>
      <w:ind w:hanging="25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6">
    <w:name w:val="Style76"/>
    <w:basedOn w:val="a"/>
    <w:rsid w:val="000944EF"/>
    <w:pPr>
      <w:widowControl w:val="0"/>
      <w:autoSpaceDE w:val="0"/>
      <w:autoSpaceDN w:val="0"/>
      <w:adjustRightInd w:val="0"/>
      <w:spacing w:after="0" w:line="286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6">
    <w:name w:val="Font Style116"/>
    <w:basedOn w:val="a0"/>
    <w:rsid w:val="000944EF"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117">
    <w:name w:val="Font Style117"/>
    <w:basedOn w:val="a0"/>
    <w:rsid w:val="000944EF"/>
    <w:rPr>
      <w:rFonts w:ascii="Times New Roman" w:hAnsi="Times New Roman" w:cs="Times New Roman"/>
      <w:sz w:val="22"/>
      <w:szCs w:val="22"/>
    </w:rPr>
  </w:style>
  <w:style w:type="paragraph" w:customStyle="1" w:styleId="Style56">
    <w:name w:val="Style56"/>
    <w:basedOn w:val="a"/>
    <w:rsid w:val="000944EF"/>
    <w:pPr>
      <w:widowControl w:val="0"/>
      <w:autoSpaceDE w:val="0"/>
      <w:autoSpaceDN w:val="0"/>
      <w:adjustRightInd w:val="0"/>
      <w:spacing w:after="0" w:line="300" w:lineRule="exact"/>
      <w:ind w:firstLine="847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6">
    <w:name w:val="Style66"/>
    <w:basedOn w:val="a"/>
    <w:rsid w:val="000944EF"/>
    <w:pPr>
      <w:widowControl w:val="0"/>
      <w:autoSpaceDE w:val="0"/>
      <w:autoSpaceDN w:val="0"/>
      <w:adjustRightInd w:val="0"/>
      <w:spacing w:after="0" w:line="300" w:lineRule="exact"/>
      <w:ind w:hanging="691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9">
    <w:name w:val="Style69"/>
    <w:basedOn w:val="a"/>
    <w:rsid w:val="000944EF"/>
    <w:pPr>
      <w:widowControl w:val="0"/>
      <w:autoSpaceDE w:val="0"/>
      <w:autoSpaceDN w:val="0"/>
      <w:adjustRightInd w:val="0"/>
      <w:spacing w:after="0" w:line="317" w:lineRule="exact"/>
      <w:ind w:firstLine="19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5">
    <w:name w:val="Style75"/>
    <w:basedOn w:val="a"/>
    <w:rsid w:val="000944EF"/>
    <w:pPr>
      <w:widowControl w:val="0"/>
      <w:autoSpaceDE w:val="0"/>
      <w:autoSpaceDN w:val="0"/>
      <w:adjustRightInd w:val="0"/>
      <w:spacing w:after="0" w:line="262" w:lineRule="exact"/>
      <w:ind w:hanging="8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1">
    <w:name w:val="Font Style121"/>
    <w:basedOn w:val="a0"/>
    <w:rsid w:val="000944EF"/>
    <w:rPr>
      <w:rFonts w:ascii="Times New Roman" w:hAnsi="Times New Roman" w:cs="Times New Roman"/>
      <w:sz w:val="28"/>
      <w:szCs w:val="28"/>
    </w:rPr>
  </w:style>
  <w:style w:type="character" w:customStyle="1" w:styleId="FontStyle122">
    <w:name w:val="Font Style122"/>
    <w:basedOn w:val="a0"/>
    <w:rsid w:val="000944EF"/>
    <w:rPr>
      <w:rFonts w:ascii="Times New Roman" w:hAnsi="Times New Roman" w:cs="Times New Roman"/>
      <w:spacing w:val="20"/>
      <w:sz w:val="20"/>
      <w:szCs w:val="20"/>
    </w:rPr>
  </w:style>
  <w:style w:type="paragraph" w:customStyle="1" w:styleId="Style67">
    <w:name w:val="Style67"/>
    <w:basedOn w:val="a"/>
    <w:rsid w:val="000944EF"/>
    <w:pPr>
      <w:widowControl w:val="0"/>
      <w:autoSpaceDE w:val="0"/>
      <w:autoSpaceDN w:val="0"/>
      <w:adjustRightInd w:val="0"/>
      <w:spacing w:after="0" w:line="298" w:lineRule="exact"/>
      <w:ind w:firstLine="108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4">
    <w:name w:val="Font Style124"/>
    <w:basedOn w:val="a0"/>
    <w:rsid w:val="000944EF"/>
    <w:rPr>
      <w:rFonts w:ascii="Times New Roman" w:hAnsi="Times New Roman" w:cs="Times New Roman"/>
      <w:sz w:val="20"/>
      <w:szCs w:val="20"/>
    </w:rPr>
  </w:style>
  <w:style w:type="character" w:customStyle="1" w:styleId="FontStyle126">
    <w:name w:val="Font Style126"/>
    <w:basedOn w:val="a0"/>
    <w:rsid w:val="000944EF"/>
    <w:rPr>
      <w:rFonts w:ascii="Times New Roman" w:hAnsi="Times New Roman" w:cs="Times New Roman"/>
      <w:sz w:val="22"/>
      <w:szCs w:val="22"/>
    </w:rPr>
  </w:style>
  <w:style w:type="character" w:customStyle="1" w:styleId="FontStyle127">
    <w:name w:val="Font Style127"/>
    <w:basedOn w:val="a0"/>
    <w:rsid w:val="000944EF"/>
    <w:rPr>
      <w:rFonts w:ascii="Arial Narrow" w:hAnsi="Arial Narrow" w:cs="Arial Narrow"/>
      <w:i/>
      <w:iCs/>
      <w:sz w:val="20"/>
      <w:szCs w:val="20"/>
    </w:rPr>
  </w:style>
  <w:style w:type="paragraph" w:customStyle="1" w:styleId="Style71">
    <w:name w:val="Style71"/>
    <w:basedOn w:val="a"/>
    <w:rsid w:val="000944E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8">
    <w:name w:val="Font Style128"/>
    <w:basedOn w:val="a0"/>
    <w:rsid w:val="000944EF"/>
    <w:rPr>
      <w:rFonts w:ascii="Sylfaen" w:hAnsi="Sylfaen" w:cs="Sylfaen"/>
      <w:i/>
      <w:iCs/>
      <w:sz w:val="92"/>
      <w:szCs w:val="92"/>
    </w:rPr>
  </w:style>
  <w:style w:type="character" w:customStyle="1" w:styleId="HeaderChar">
    <w:name w:val="Header Char"/>
    <w:basedOn w:val="a0"/>
    <w:locked/>
    <w:rsid w:val="000944EF"/>
    <w:rPr>
      <w:rFonts w:ascii="Times New Roman" w:hAnsi="Times New Roman" w:cs="Times New Roman"/>
      <w:sz w:val="24"/>
      <w:szCs w:val="24"/>
      <w:lang w:eastAsia="ru-RU"/>
    </w:rPr>
  </w:style>
  <w:style w:type="character" w:styleId="af2">
    <w:name w:val="page number"/>
    <w:basedOn w:val="a0"/>
    <w:rsid w:val="000944EF"/>
    <w:rPr>
      <w:rFonts w:cs="Times New Roman"/>
    </w:rPr>
  </w:style>
  <w:style w:type="paragraph" w:styleId="af3">
    <w:name w:val="Body Text Indent"/>
    <w:basedOn w:val="a"/>
    <w:link w:val="af4"/>
    <w:rsid w:val="000944EF"/>
    <w:pPr>
      <w:spacing w:after="0" w:line="240" w:lineRule="auto"/>
      <w:ind w:firstLine="851"/>
      <w:jc w:val="both"/>
    </w:pPr>
    <w:rPr>
      <w:rFonts w:ascii="Times New Roman" w:hAnsi="Times New Roman"/>
      <w:sz w:val="28"/>
      <w:szCs w:val="20"/>
      <w:lang w:eastAsia="ru-RU"/>
    </w:rPr>
  </w:style>
  <w:style w:type="character" w:customStyle="1" w:styleId="af4">
    <w:name w:val="Основной текст с отступом Знак"/>
    <w:basedOn w:val="a0"/>
    <w:link w:val="af3"/>
    <w:rsid w:val="000944EF"/>
    <w:rPr>
      <w:rFonts w:ascii="Times New Roman" w:hAnsi="Times New Roman"/>
      <w:sz w:val="28"/>
    </w:rPr>
  </w:style>
  <w:style w:type="paragraph" w:styleId="31">
    <w:name w:val="Body Text Indent 3"/>
    <w:basedOn w:val="a"/>
    <w:link w:val="32"/>
    <w:rsid w:val="000944EF"/>
    <w:pPr>
      <w:spacing w:after="120" w:line="240" w:lineRule="auto"/>
      <w:ind w:left="283"/>
      <w:jc w:val="both"/>
    </w:pPr>
    <w:rPr>
      <w:rFonts w:ascii="Times New Roman" w:hAnsi="Times New Roman"/>
      <w:sz w:val="16"/>
      <w:szCs w:val="16"/>
      <w:lang w:eastAsia="ru-RU"/>
    </w:rPr>
  </w:style>
  <w:style w:type="character" w:customStyle="1" w:styleId="32">
    <w:name w:val="Основной текст с отступом 3 Знак"/>
    <w:basedOn w:val="a0"/>
    <w:link w:val="31"/>
    <w:rsid w:val="000944EF"/>
    <w:rPr>
      <w:rFonts w:ascii="Times New Roman" w:hAnsi="Times New Roman"/>
      <w:sz w:val="16"/>
      <w:szCs w:val="16"/>
    </w:rPr>
  </w:style>
  <w:style w:type="paragraph" w:styleId="2">
    <w:name w:val="List Number 2"/>
    <w:basedOn w:val="a"/>
    <w:rsid w:val="000944EF"/>
    <w:pPr>
      <w:widowControl w:val="0"/>
      <w:numPr>
        <w:numId w:val="1"/>
      </w:numPr>
      <w:tabs>
        <w:tab w:val="clear" w:pos="643"/>
        <w:tab w:val="num" w:pos="170"/>
      </w:tabs>
      <w:autoSpaceDE w:val="0"/>
      <w:autoSpaceDN w:val="0"/>
      <w:adjustRightInd w:val="0"/>
      <w:spacing w:after="0" w:line="240" w:lineRule="auto"/>
      <w:ind w:left="170" w:hanging="17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af5">
    <w:name w:val="Основной текст Руководства Знак Знак"/>
    <w:basedOn w:val="a"/>
    <w:link w:val="af6"/>
    <w:rsid w:val="000944EF"/>
    <w:pPr>
      <w:tabs>
        <w:tab w:val="left" w:pos="1247"/>
        <w:tab w:val="left" w:pos="1361"/>
        <w:tab w:val="left" w:pos="1531"/>
      </w:tabs>
      <w:spacing w:after="0" w:line="240" w:lineRule="auto"/>
      <w:ind w:firstLine="709"/>
      <w:jc w:val="both"/>
    </w:pPr>
    <w:rPr>
      <w:rFonts w:ascii="Times New Roman" w:hAnsi="Times New Roman"/>
      <w:b/>
      <w:bCs/>
      <w:sz w:val="28"/>
      <w:szCs w:val="28"/>
      <w:lang w:eastAsia="ru-RU"/>
    </w:rPr>
  </w:style>
  <w:style w:type="character" w:customStyle="1" w:styleId="af6">
    <w:name w:val="Основной текст Руководства Знак Знак Знак"/>
    <w:basedOn w:val="a0"/>
    <w:link w:val="af5"/>
    <w:locked/>
    <w:rsid w:val="000944EF"/>
    <w:rPr>
      <w:rFonts w:ascii="Times New Roman" w:hAnsi="Times New Roman"/>
      <w:b/>
      <w:bCs/>
      <w:sz w:val="28"/>
      <w:szCs w:val="28"/>
    </w:rPr>
  </w:style>
  <w:style w:type="paragraph" w:customStyle="1" w:styleId="af7">
    <w:name w:val="Форма"/>
    <w:basedOn w:val="a"/>
    <w:rsid w:val="000944EF"/>
    <w:pPr>
      <w:tabs>
        <w:tab w:val="left" w:pos="510"/>
        <w:tab w:val="left" w:pos="1247"/>
        <w:tab w:val="left" w:pos="1361"/>
        <w:tab w:val="left" w:pos="1531"/>
        <w:tab w:val="left" w:pos="6300"/>
      </w:tabs>
      <w:spacing w:after="0" w:line="240" w:lineRule="auto"/>
      <w:jc w:val="both"/>
    </w:pPr>
    <w:rPr>
      <w:rFonts w:ascii="Times New Roman" w:hAnsi="Times New Roman"/>
      <w:sz w:val="28"/>
      <w:szCs w:val="28"/>
      <w:lang w:eastAsia="ru-RU"/>
    </w:rPr>
  </w:style>
  <w:style w:type="character" w:customStyle="1" w:styleId="FontStyle15">
    <w:name w:val="Font Style15"/>
    <w:basedOn w:val="a0"/>
    <w:uiPriority w:val="99"/>
    <w:rsid w:val="000944EF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13">
    <w:name w:val="Font Style13"/>
    <w:basedOn w:val="a0"/>
    <w:uiPriority w:val="99"/>
    <w:rsid w:val="000944EF"/>
    <w:rPr>
      <w:rFonts w:ascii="Sylfaen" w:hAnsi="Sylfaen" w:cs="Sylfaen"/>
      <w:i/>
      <w:iCs/>
      <w:sz w:val="18"/>
      <w:szCs w:val="18"/>
    </w:rPr>
  </w:style>
  <w:style w:type="character" w:customStyle="1" w:styleId="FontStyle16">
    <w:name w:val="Font Style16"/>
    <w:basedOn w:val="a0"/>
    <w:uiPriority w:val="99"/>
    <w:rsid w:val="000944EF"/>
    <w:rPr>
      <w:rFonts w:ascii="Times New Roman" w:hAnsi="Times New Roman" w:cs="Times New Roman"/>
      <w:spacing w:val="-30"/>
      <w:sz w:val="28"/>
      <w:szCs w:val="28"/>
    </w:rPr>
  </w:style>
  <w:style w:type="character" w:customStyle="1" w:styleId="FontStyle17">
    <w:name w:val="Font Style17"/>
    <w:basedOn w:val="a0"/>
    <w:uiPriority w:val="99"/>
    <w:rsid w:val="000944EF"/>
    <w:rPr>
      <w:rFonts w:ascii="Times New Roman" w:hAnsi="Times New Roman" w:cs="Times New Roman"/>
      <w:sz w:val="26"/>
      <w:szCs w:val="26"/>
    </w:rPr>
  </w:style>
  <w:style w:type="character" w:customStyle="1" w:styleId="FontStyle18">
    <w:name w:val="Font Style18"/>
    <w:basedOn w:val="a0"/>
    <w:uiPriority w:val="99"/>
    <w:rsid w:val="000944EF"/>
    <w:rPr>
      <w:rFonts w:ascii="Bookman Old Style" w:hAnsi="Bookman Old Style" w:cs="Bookman Old Style"/>
      <w:b/>
      <w:bCs/>
      <w:spacing w:val="70"/>
      <w:sz w:val="18"/>
      <w:szCs w:val="18"/>
    </w:rPr>
  </w:style>
  <w:style w:type="paragraph" w:customStyle="1" w:styleId="13">
    <w:name w:val="Абзац списка1"/>
    <w:basedOn w:val="a"/>
    <w:rsid w:val="000944EF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character" w:customStyle="1" w:styleId="41">
    <w:name w:val="Знак Знак4"/>
    <w:basedOn w:val="a0"/>
    <w:rsid w:val="000944EF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af8">
    <w:name w:val="Текст выноски Знак"/>
    <w:basedOn w:val="a0"/>
    <w:link w:val="af9"/>
    <w:uiPriority w:val="99"/>
    <w:semiHidden/>
    <w:rsid w:val="000944EF"/>
    <w:rPr>
      <w:rFonts w:ascii="Tahoma" w:hAnsi="Tahoma" w:cs="Tahoma"/>
      <w:sz w:val="16"/>
      <w:szCs w:val="16"/>
      <w:lang w:eastAsia="en-US"/>
    </w:rPr>
  </w:style>
  <w:style w:type="paragraph" w:styleId="af9">
    <w:name w:val="Balloon Text"/>
    <w:basedOn w:val="a"/>
    <w:link w:val="af8"/>
    <w:uiPriority w:val="99"/>
    <w:semiHidden/>
    <w:unhideWhenUsed/>
    <w:rsid w:val="000944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4">
    <w:name w:val="Текст выноски Знак1"/>
    <w:basedOn w:val="a0"/>
    <w:link w:val="af9"/>
    <w:uiPriority w:val="99"/>
    <w:semiHidden/>
    <w:rsid w:val="000944EF"/>
    <w:rPr>
      <w:rFonts w:ascii="Tahoma" w:hAnsi="Tahoma" w:cs="Tahoma"/>
      <w:sz w:val="16"/>
      <w:szCs w:val="16"/>
      <w:lang w:eastAsia="en-US"/>
    </w:rPr>
  </w:style>
  <w:style w:type="character" w:customStyle="1" w:styleId="afa">
    <w:name w:val="Схема документа Знак"/>
    <w:basedOn w:val="a0"/>
    <w:link w:val="afb"/>
    <w:semiHidden/>
    <w:rsid w:val="005617FA"/>
    <w:rPr>
      <w:rFonts w:ascii="Tahoma" w:eastAsia="Times New Roman" w:hAnsi="Tahoma" w:cs="Tahoma"/>
      <w:shd w:val="clear" w:color="auto" w:fill="000080"/>
    </w:rPr>
  </w:style>
  <w:style w:type="paragraph" w:styleId="afb">
    <w:name w:val="Document Map"/>
    <w:basedOn w:val="a"/>
    <w:link w:val="afa"/>
    <w:semiHidden/>
    <w:rsid w:val="005617FA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15">
    <w:name w:val="Абзац списка1"/>
    <w:basedOn w:val="a"/>
    <w:rsid w:val="006A5E65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ru-RU"/>
    </w:rPr>
  </w:style>
  <w:style w:type="paragraph" w:customStyle="1" w:styleId="22">
    <w:name w:val="Стиль2"/>
    <w:basedOn w:val="a"/>
    <w:rsid w:val="006A5E65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/>
      <w:sz w:val="28"/>
      <w:szCs w:val="28"/>
      <w:vertAlign w:val="superscript"/>
      <w:lang w:eastAsia="ru-RU"/>
    </w:rPr>
  </w:style>
  <w:style w:type="paragraph" w:customStyle="1" w:styleId="u">
    <w:name w:val="u"/>
    <w:basedOn w:val="a"/>
    <w:rsid w:val="006A5E65"/>
    <w:pPr>
      <w:spacing w:after="0" w:line="240" w:lineRule="auto"/>
      <w:ind w:firstLine="539"/>
      <w:jc w:val="both"/>
    </w:pPr>
    <w:rPr>
      <w:rFonts w:ascii="Times New Roman" w:eastAsia="Times New Roman" w:hAnsi="Times New Roman"/>
      <w:color w:val="000000"/>
      <w:sz w:val="18"/>
      <w:szCs w:val="1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image" Target="media/image44.jpeg"/><Relationship Id="rId63" Type="http://schemas.openxmlformats.org/officeDocument/2006/relationships/image" Target="media/image52.jpeg"/><Relationship Id="rId68" Type="http://schemas.openxmlformats.org/officeDocument/2006/relationships/image" Target="media/image57.jpeg"/><Relationship Id="rId7" Type="http://schemas.openxmlformats.org/officeDocument/2006/relationships/endnotes" Target="endnotes.xml"/><Relationship Id="rId71" Type="http://schemas.openxmlformats.org/officeDocument/2006/relationships/image" Target="media/image60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9" Type="http://schemas.openxmlformats.org/officeDocument/2006/relationships/image" Target="media/image18.jpeg"/><Relationship Id="rId11" Type="http://schemas.openxmlformats.org/officeDocument/2006/relationships/image" Target="media/image1.png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jpeg"/><Relationship Id="rId58" Type="http://schemas.openxmlformats.org/officeDocument/2006/relationships/image" Target="media/image47.jpeg"/><Relationship Id="rId66" Type="http://schemas.openxmlformats.org/officeDocument/2006/relationships/image" Target="media/image55.jpe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image" Target="media/image46.jpeg"/><Relationship Id="rId61" Type="http://schemas.openxmlformats.org/officeDocument/2006/relationships/image" Target="media/image50.jpeg"/><Relationship Id="rId10" Type="http://schemas.openxmlformats.org/officeDocument/2006/relationships/header" Target="header3.xm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60" Type="http://schemas.openxmlformats.org/officeDocument/2006/relationships/image" Target="media/image49.jpeg"/><Relationship Id="rId65" Type="http://schemas.openxmlformats.org/officeDocument/2006/relationships/image" Target="media/image54.jpeg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image" Target="media/image45.jpeg"/><Relationship Id="rId64" Type="http://schemas.openxmlformats.org/officeDocument/2006/relationships/image" Target="media/image53.jpeg"/><Relationship Id="rId69" Type="http://schemas.openxmlformats.org/officeDocument/2006/relationships/image" Target="media/image58.jpeg"/><Relationship Id="rId8" Type="http://schemas.openxmlformats.org/officeDocument/2006/relationships/header" Target="header1.xml"/><Relationship Id="rId51" Type="http://schemas.openxmlformats.org/officeDocument/2006/relationships/image" Target="media/image40.jpeg"/><Relationship Id="rId72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59" Type="http://schemas.openxmlformats.org/officeDocument/2006/relationships/image" Target="media/image48.jpeg"/><Relationship Id="rId67" Type="http://schemas.openxmlformats.org/officeDocument/2006/relationships/image" Target="media/image56.jpeg"/><Relationship Id="rId20" Type="http://schemas.openxmlformats.org/officeDocument/2006/relationships/image" Target="media/image9.jpeg"/><Relationship Id="rId41" Type="http://schemas.openxmlformats.org/officeDocument/2006/relationships/image" Target="media/image30.jpeg"/><Relationship Id="rId54" Type="http://schemas.openxmlformats.org/officeDocument/2006/relationships/image" Target="media/image43.jpeg"/><Relationship Id="rId62" Type="http://schemas.openxmlformats.org/officeDocument/2006/relationships/image" Target="media/image51.jpeg"/><Relationship Id="rId70" Type="http://schemas.openxmlformats.org/officeDocument/2006/relationships/image" Target="media/image5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9A6A9F-5A54-45BB-B02E-14DA9D3C8C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310</Pages>
  <Words>62140</Words>
  <Characters>354203</Characters>
  <Application>Microsoft Office Word</Application>
  <DocSecurity>0</DocSecurity>
  <Lines>2951</Lines>
  <Paragraphs>831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Никифорова</dc:creator>
  <cp:keywords/>
  <dc:description/>
  <cp:lastModifiedBy>Сакса</cp:lastModifiedBy>
  <cp:revision>10</cp:revision>
  <cp:lastPrinted>2011-07-15T07:13:00Z</cp:lastPrinted>
  <dcterms:created xsi:type="dcterms:W3CDTF">2011-07-25T14:27:00Z</dcterms:created>
  <dcterms:modified xsi:type="dcterms:W3CDTF">2013-08-21T08:52:00Z</dcterms:modified>
</cp:coreProperties>
</file>